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693"/>
        <w:gridCol w:w="3260"/>
        <w:gridCol w:w="1418"/>
        <w:gridCol w:w="992"/>
        <w:gridCol w:w="6782"/>
      </w:tblGrid>
      <w:tr w:rsidR="005A4348" w:rsidTr="005A4348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48" w:rsidRDefault="005A43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5A4348" w:rsidRDefault="005A43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8" w:rsidRDefault="005A4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A4348" w:rsidRDefault="005A4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8" w:rsidRDefault="005A4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A4348" w:rsidRDefault="005A4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48" w:rsidRDefault="005A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48" w:rsidRDefault="005A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8" w:rsidRDefault="005A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348" w:rsidRDefault="005A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5A4348" w:rsidTr="005A4348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8" w:rsidRDefault="005A4348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:rsidR="005A4348" w:rsidRDefault="005A434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Georgia" w:eastAsia="Calibri" w:hAnsi="Georgia"/>
                <w:sz w:val="28"/>
                <w:szCs w:val="28"/>
              </w:rPr>
              <w:t>Социально-педагогическая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направленность</w:t>
            </w:r>
          </w:p>
        </w:tc>
      </w:tr>
      <w:tr w:rsidR="005A4348" w:rsidTr="005A4348">
        <w:trPr>
          <w:trHeight w:val="5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48" w:rsidRDefault="005A434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8" w:rsidRDefault="005A434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sz w:val="28"/>
                <w:szCs w:val="24"/>
              </w:rPr>
            </w:pPr>
            <w:r>
              <w:rPr>
                <w:rFonts w:ascii="Georgia" w:hAnsi="Georgia" w:cs="Times New Roman"/>
                <w:b/>
                <w:sz w:val="28"/>
                <w:szCs w:val="24"/>
              </w:rPr>
              <w:t>Солдатова</w:t>
            </w:r>
          </w:p>
          <w:p w:rsidR="005A4348" w:rsidRDefault="005A434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sz w:val="28"/>
                <w:szCs w:val="24"/>
              </w:rPr>
            </w:pPr>
            <w:r>
              <w:rPr>
                <w:rFonts w:ascii="Georgia" w:hAnsi="Georgia" w:cs="Times New Roman"/>
                <w:b/>
                <w:sz w:val="28"/>
                <w:szCs w:val="24"/>
              </w:rPr>
              <w:t xml:space="preserve">Татьяна Анатольевна </w:t>
            </w:r>
          </w:p>
          <w:p w:rsidR="005A4348" w:rsidRDefault="005A434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sz w:val="28"/>
                <w:szCs w:val="24"/>
              </w:rPr>
            </w:pPr>
          </w:p>
          <w:p w:rsidR="005A4348" w:rsidRDefault="005A434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5A4348" w:rsidRDefault="005A434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10005" cy="1396365"/>
                  <wp:effectExtent l="19050" t="0" r="4445" b="0"/>
                  <wp:docPr id="3" name="Рисунок 3" descr="https://pp.userapi.com/c852136/v852136485/152ed/kX7wsaEVFV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52136/v852136485/152ed/kX7wsaEVFV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39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48" w:rsidRDefault="005A434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sz w:val="28"/>
                <w:szCs w:val="28"/>
                <w:shd w:val="clear" w:color="auto" w:fill="FFFFFF"/>
              </w:rPr>
              <w:t xml:space="preserve">РДПОО «Радуга»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48" w:rsidRDefault="005A434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48" w:rsidRDefault="005A4348">
            <w:pPr>
              <w:pStyle w:val="a4"/>
              <w:spacing w:line="276" w:lineRule="auto"/>
              <w:rPr>
                <w:rFonts w:ascii="Georgia" w:hAnsi="Georgia" w:cs="Times New Roman"/>
                <w:sz w:val="26"/>
                <w:szCs w:val="26"/>
              </w:rPr>
            </w:pPr>
            <w:r>
              <w:rPr>
                <w:rFonts w:ascii="Georgia" w:hAnsi="Georgia" w:cs="Times New Roman"/>
                <w:sz w:val="28"/>
                <w:szCs w:val="26"/>
              </w:rPr>
              <w:t>10-14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48" w:rsidRDefault="005A4348">
            <w:pPr>
              <w:pStyle w:val="a4"/>
              <w:spacing w:line="276" w:lineRule="auto"/>
              <w:ind w:firstLine="317"/>
              <w:jc w:val="both"/>
              <w:rPr>
                <w:rStyle w:val="apple-style-span"/>
                <w:rFonts w:ascii="Georgia" w:hAnsi="Georgia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 w:cs="Times New Roman"/>
                <w:sz w:val="26"/>
                <w:szCs w:val="26"/>
                <w:shd w:val="clear" w:color="auto" w:fill="FFFFFF"/>
              </w:rPr>
              <w:t xml:space="preserve">Программа преследует основную идею — воспитать поколение тех, кто способен помочь и понять, что важны не слова жалости, а отношения на равных и реальная помощь, основанная на уважении к человеку. </w:t>
            </w:r>
            <w:r>
              <w:rPr>
                <w:rStyle w:val="apple-style-span"/>
                <w:rFonts w:ascii="Georgia" w:hAnsi="Georgia"/>
                <w:sz w:val="26"/>
                <w:szCs w:val="26"/>
                <w:shd w:val="clear" w:color="auto" w:fill="FFFFFF"/>
              </w:rPr>
              <w:t>В рамках деятельности программы происходит работа по предварительно составленному ежегодному плану, который может включать очные и заочные конкурсы, акции, фестивали, ярмарки, круглые столы, учебу актива и другие мероприятия.</w:t>
            </w:r>
          </w:p>
          <w:p w:rsidR="005A4348" w:rsidRDefault="005A4348">
            <w:pPr>
              <w:pStyle w:val="a4"/>
              <w:spacing w:line="276" w:lineRule="auto"/>
              <w:ind w:firstLine="317"/>
              <w:jc w:val="both"/>
              <w:rPr>
                <w:spacing w:val="-7"/>
              </w:rPr>
            </w:pPr>
            <w:r>
              <w:rPr>
                <w:rFonts w:ascii="Georgia" w:hAnsi="Georgia" w:cs="Times New Roman"/>
                <w:spacing w:val="-7"/>
                <w:sz w:val="26"/>
                <w:szCs w:val="26"/>
              </w:rPr>
              <w:t>Программа предполагает объединение школьных лидеров   из образовательных учреждений города в волонтерский штаб, желающих   добровольно принести пользу своим сверстникам, школе, городу.</w:t>
            </w:r>
          </w:p>
          <w:p w:rsidR="005A4348" w:rsidRDefault="005A4348">
            <w:pPr>
              <w:pStyle w:val="a6"/>
              <w:spacing w:line="276" w:lineRule="auto"/>
              <w:ind w:firstLine="176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Цель программы – </w:t>
            </w:r>
            <w:r>
              <w:rPr>
                <w:rStyle w:val="apple-converted-space"/>
                <w:rFonts w:ascii="Georgia" w:hAnsi="Georgia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формирование активной жизненной позиции по средствам разносторонней деятельности в детской общественной организации.</w:t>
            </w:r>
          </w:p>
          <w:p w:rsidR="005A4348" w:rsidRDefault="005A4348">
            <w:pPr>
              <w:spacing w:after="0" w:line="240" w:lineRule="auto"/>
              <w:ind w:firstLine="317"/>
              <w:contextualSpacing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Задачи программы:</w:t>
            </w:r>
          </w:p>
          <w:p w:rsidR="005A4348" w:rsidRDefault="005A4348">
            <w:pPr>
              <w:spacing w:after="0" w:line="240" w:lineRule="auto"/>
              <w:contextualSpacing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- организовать деятельность для духовно-нравственного воспитания;</w:t>
            </w:r>
          </w:p>
          <w:p w:rsidR="005A4348" w:rsidRDefault="005A4348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rFonts w:ascii="Georgia" w:hAnsi="Georgia"/>
                <w:sz w:val="26"/>
                <w:szCs w:val="26"/>
                <w:shd w:val="clear" w:color="auto" w:fill="FFFFFF"/>
              </w:rPr>
              <w:t xml:space="preserve">-  сформировать сплоченный деятельный коллектив волонтеров; </w:t>
            </w:r>
          </w:p>
          <w:p w:rsidR="005A4348" w:rsidRDefault="005A4348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>
              <w:rPr>
                <w:rFonts w:ascii="Georgia" w:hAnsi="Georgia"/>
                <w:sz w:val="26"/>
                <w:szCs w:val="26"/>
              </w:rPr>
              <w:t xml:space="preserve">- пропагандировать здоровый образ жизни (при помощи акций,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тренинговых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занятий, тематических выступлений, конкурсов и др.) </w:t>
            </w:r>
          </w:p>
          <w:p w:rsidR="005A4348" w:rsidRDefault="005A4348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pacing w:val="-1"/>
                <w:sz w:val="26"/>
                <w:szCs w:val="26"/>
              </w:rPr>
              <w:t xml:space="preserve">- формировать </w:t>
            </w:r>
            <w:r>
              <w:rPr>
                <w:rFonts w:ascii="Georgia" w:hAnsi="Georgia"/>
                <w:sz w:val="26"/>
                <w:szCs w:val="26"/>
              </w:rPr>
              <w:t>умения конструктивно общаться в коллективе сверстников, а также приобретать  навыки сотрудничества с взрослыми;</w:t>
            </w:r>
          </w:p>
          <w:p w:rsidR="005A4348" w:rsidRDefault="005A4348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-организовать сферы деятельности, позволяющие развить творческую активность детей.</w:t>
            </w:r>
          </w:p>
        </w:tc>
      </w:tr>
    </w:tbl>
    <w:p w:rsidR="001F446C" w:rsidRDefault="001F446C"/>
    <w:sectPr w:rsidR="001F446C" w:rsidSect="005A43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348"/>
    <w:rsid w:val="001A373D"/>
    <w:rsid w:val="001F446C"/>
    <w:rsid w:val="002159D3"/>
    <w:rsid w:val="002F778E"/>
    <w:rsid w:val="003D7D49"/>
    <w:rsid w:val="005A4348"/>
    <w:rsid w:val="00723B8D"/>
    <w:rsid w:val="00760DFF"/>
    <w:rsid w:val="00833BA4"/>
    <w:rsid w:val="00870ED6"/>
    <w:rsid w:val="00972960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unhideWhenUsed/>
    <w:rsid w:val="005A434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A4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A43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A4348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5A4348"/>
  </w:style>
  <w:style w:type="paragraph" w:styleId="a7">
    <w:name w:val="Balloon Text"/>
    <w:basedOn w:val="a"/>
    <w:link w:val="a8"/>
    <w:uiPriority w:val="99"/>
    <w:semiHidden/>
    <w:unhideWhenUsed/>
    <w:rsid w:val="005A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2018-10-09T06:44:00Z</dcterms:created>
  <dcterms:modified xsi:type="dcterms:W3CDTF">2018-10-09T06:47:00Z</dcterms:modified>
</cp:coreProperties>
</file>