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3119"/>
        <w:gridCol w:w="1417"/>
        <w:gridCol w:w="1559"/>
        <w:gridCol w:w="5790"/>
      </w:tblGrid>
      <w:tr w:rsidR="00AA070D" w:rsidTr="00AC46DD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Pr="004B7CBE" w:rsidRDefault="00AA070D" w:rsidP="00AC46DD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№</w:t>
            </w:r>
          </w:p>
          <w:p w:rsidR="00AA070D" w:rsidRPr="004B7CBE" w:rsidRDefault="00AA070D" w:rsidP="00AC46DD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4B7CBE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4B7CBE">
              <w:rPr>
                <w:rFonts w:ascii="Georgia" w:hAnsi="Georgia"/>
                <w:sz w:val="20"/>
              </w:rPr>
              <w:t>/</w:t>
            </w:r>
            <w:proofErr w:type="spellStart"/>
            <w:r w:rsidRPr="004B7CBE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4B7CBE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4B7CBE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A070D" w:rsidRPr="004B7CBE" w:rsidRDefault="00AA070D" w:rsidP="00AC46DD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4B7CBE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AA070D" w:rsidTr="00AC46DD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Pr="004B7CBE" w:rsidRDefault="00AA070D" w:rsidP="00AC46DD">
            <w:pPr>
              <w:spacing w:after="0" w:line="20" w:lineRule="atLeast"/>
              <w:jc w:val="center"/>
              <w:rPr>
                <w:rFonts w:ascii="Georgia" w:hAnsi="Georgia"/>
                <w:sz w:val="8"/>
                <w:szCs w:val="26"/>
              </w:rPr>
            </w:pPr>
          </w:p>
          <w:p w:rsidR="00AA070D" w:rsidRPr="004B7CBE" w:rsidRDefault="00AA070D" w:rsidP="00AC46DD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4B7CBE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4B7CBE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AA070D" w:rsidRPr="004B7CBE" w:rsidRDefault="00AA070D" w:rsidP="00AC46DD">
            <w:pPr>
              <w:spacing w:after="0" w:line="20" w:lineRule="atLeast"/>
              <w:jc w:val="center"/>
              <w:rPr>
                <w:rFonts w:ascii="Georgia" w:hAnsi="Georgia"/>
                <w:sz w:val="18"/>
                <w:szCs w:val="26"/>
              </w:rPr>
            </w:pPr>
          </w:p>
        </w:tc>
      </w:tr>
      <w:tr w:rsidR="00AA070D" w:rsidTr="00AC46DD">
        <w:trPr>
          <w:trHeight w:val="11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D" w:rsidRPr="004B7CBE" w:rsidRDefault="00AA070D" w:rsidP="00AC46DD">
            <w:pPr>
              <w:spacing w:after="0" w:line="20" w:lineRule="atLeast"/>
              <w:rPr>
                <w:rFonts w:ascii="Georgia" w:hAnsi="Georgia"/>
                <w:sz w:val="26"/>
                <w:szCs w:val="26"/>
              </w:rPr>
            </w:pPr>
            <w:r w:rsidRPr="004B7CBE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Соболева </w:t>
            </w:r>
          </w:p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Елена </w:t>
            </w:r>
          </w:p>
          <w:p w:rsidR="00AA070D" w:rsidRPr="004B7CB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Геннадьевна</w:t>
            </w:r>
          </w:p>
          <w:p w:rsidR="00AA070D" w:rsidRPr="004B7CB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8720" cy="1737360"/>
                  <wp:effectExtent l="19050" t="0" r="0" b="0"/>
                  <wp:docPr id="15" name="Рисунок 1" descr="http://cevd-bal.ucoz.ru/pedagogi/Soboleva/sobol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Soboleva/sobol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70D" w:rsidRPr="004B7CB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>Образование высшее</w:t>
            </w:r>
            <w:r>
              <w:rPr>
                <w:rFonts w:ascii="Georgia" w:hAnsi="Georgia"/>
                <w:b/>
                <w:sz w:val="28"/>
                <w:szCs w:val="28"/>
              </w:rPr>
              <w:t>,</w:t>
            </w:r>
          </w:p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первая категория</w:t>
            </w:r>
          </w:p>
          <w:p w:rsidR="00AA070D" w:rsidRPr="004B7CB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D" w:rsidRDefault="00AA070D" w:rsidP="00AC46DD">
            <w:pPr>
              <w:pStyle w:val="a4"/>
            </w:pPr>
            <w:r>
              <w:t xml:space="preserve"> </w:t>
            </w:r>
            <w:r w:rsidRPr="005313EE">
              <w:rPr>
                <w:rFonts w:ascii="Georgia" w:hAnsi="Georgia"/>
                <w:b/>
                <w:sz w:val="28"/>
                <w:szCs w:val="28"/>
              </w:rPr>
              <w:t>«Элегия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плюс</w:t>
            </w:r>
            <w:r w:rsidRPr="005313EE">
              <w:rPr>
                <w:rFonts w:ascii="Georgia" w:hAnsi="Georgia"/>
                <w:b/>
                <w:sz w:val="28"/>
                <w:szCs w:val="28"/>
              </w:rPr>
              <w:t>»</w:t>
            </w:r>
            <w:r>
              <w:t xml:space="preserve"> </w:t>
            </w:r>
          </w:p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A070D" w:rsidRPr="005313E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D" w:rsidRPr="005313E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D" w:rsidRPr="005313E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13EE">
              <w:rPr>
                <w:rFonts w:ascii="Georgia" w:hAnsi="Georgia"/>
                <w:b/>
                <w:sz w:val="28"/>
                <w:szCs w:val="28"/>
              </w:rPr>
              <w:t>6-17</w:t>
            </w:r>
          </w:p>
        </w:tc>
        <w:tc>
          <w:tcPr>
            <w:tcW w:w="5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ind w:firstLine="459"/>
              <w:jc w:val="both"/>
              <w:rPr>
                <w:rFonts w:ascii="Georgia" w:hAnsi="Georgia"/>
                <w:sz w:val="28"/>
                <w:szCs w:val="28"/>
              </w:rPr>
            </w:pPr>
            <w:r w:rsidRPr="0023064A">
              <w:rPr>
                <w:rFonts w:ascii="Georgia" w:hAnsi="Georgia"/>
                <w:sz w:val="28"/>
                <w:szCs w:val="28"/>
              </w:rPr>
              <w:t xml:space="preserve">Программа представляет собой синтез классической, народной и современной хореографии, то есть широкий спектр хореографического образования. </w:t>
            </w:r>
          </w:p>
          <w:p w:rsidR="00AA070D" w:rsidRPr="0023064A" w:rsidRDefault="00AA070D" w:rsidP="00AC46DD">
            <w:pPr>
              <w:tabs>
                <w:tab w:val="left" w:pos="9000"/>
              </w:tabs>
              <w:spacing w:after="0" w:line="20" w:lineRule="atLeast"/>
              <w:ind w:firstLine="459"/>
              <w:jc w:val="both"/>
              <w:rPr>
                <w:rFonts w:ascii="Georgia" w:hAnsi="Georgia"/>
                <w:sz w:val="28"/>
                <w:szCs w:val="28"/>
              </w:rPr>
            </w:pPr>
            <w:r w:rsidRPr="0023064A">
              <w:rPr>
                <w:rFonts w:ascii="Georgia" w:hAnsi="Georgia"/>
                <w:sz w:val="28"/>
                <w:szCs w:val="28"/>
              </w:rPr>
              <w:t>Это способствует активному приобщению детей к искусству танца, создает дружный, трудоспособный, целеустремленный, танцевальный коллектив, учит детей красоте и выразительности движений, формирует фигуру, развивает силу, выносливость, ловкость и координацию, выявляет индивидуальные возможности воспитанника.</w:t>
            </w:r>
          </w:p>
        </w:tc>
      </w:tr>
      <w:tr w:rsidR="00AA070D" w:rsidTr="00AC46DD">
        <w:trPr>
          <w:trHeight w:val="442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Pr="004B7CBE" w:rsidRDefault="00AA070D" w:rsidP="00AC46DD">
            <w:pPr>
              <w:spacing w:after="0" w:line="20" w:lineRule="atLeast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13EE">
              <w:rPr>
                <w:rFonts w:ascii="Georgia" w:hAnsi="Georgia"/>
                <w:b/>
                <w:sz w:val="28"/>
                <w:szCs w:val="28"/>
              </w:rPr>
              <w:t>«Элегия»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23064A">
              <w:rPr>
                <w:rFonts w:ascii="Georgia" w:hAnsi="Georgia"/>
                <w:sz w:val="28"/>
                <w:szCs w:val="28"/>
              </w:rPr>
              <w:t>(</w:t>
            </w:r>
            <w:r>
              <w:rPr>
                <w:rFonts w:ascii="Georgia" w:hAnsi="Georgia"/>
                <w:sz w:val="28"/>
                <w:szCs w:val="28"/>
              </w:rPr>
              <w:t>с</w:t>
            </w:r>
            <w:r w:rsidRPr="0023064A">
              <w:rPr>
                <w:rFonts w:ascii="Georgia" w:hAnsi="Georgia"/>
                <w:sz w:val="28"/>
                <w:szCs w:val="28"/>
              </w:rPr>
              <w:t>ертифицированная</w:t>
            </w:r>
            <w:r>
              <w:rPr>
                <w:rFonts w:ascii="Georgia" w:hAnsi="Georgia"/>
                <w:sz w:val="28"/>
                <w:szCs w:val="28"/>
              </w:rPr>
              <w:t xml:space="preserve"> программа</w:t>
            </w:r>
            <w:r w:rsidRPr="0023064A">
              <w:rPr>
                <w:rFonts w:ascii="Georgia" w:hAnsi="Georgia"/>
                <w:sz w:val="28"/>
                <w:szCs w:val="28"/>
              </w:rPr>
              <w:t>)</w:t>
            </w:r>
          </w:p>
          <w:p w:rsidR="00AA070D" w:rsidRDefault="00AA070D" w:rsidP="00AC46DD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D" w:rsidRPr="005313EE" w:rsidRDefault="00AA070D" w:rsidP="00AC46DD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7-17</w:t>
            </w:r>
          </w:p>
        </w:tc>
        <w:tc>
          <w:tcPr>
            <w:tcW w:w="5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070D" w:rsidRPr="005313EE" w:rsidRDefault="00AA070D" w:rsidP="00AC46DD">
            <w:pPr>
              <w:tabs>
                <w:tab w:val="left" w:pos="9000"/>
              </w:tabs>
              <w:spacing w:after="0" w:line="20" w:lineRule="atLeast"/>
              <w:ind w:firstLine="459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AA070D" w:rsidRDefault="00AA070D" w:rsidP="00AA070D"/>
    <w:p w:rsidR="001F446C" w:rsidRDefault="001F446C"/>
    <w:sectPr w:rsidR="001F446C" w:rsidSect="00531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070D"/>
    <w:rsid w:val="000D212F"/>
    <w:rsid w:val="001F446C"/>
    <w:rsid w:val="002159D3"/>
    <w:rsid w:val="002F778E"/>
    <w:rsid w:val="003D7D49"/>
    <w:rsid w:val="00723B8D"/>
    <w:rsid w:val="00760DFF"/>
    <w:rsid w:val="00833BA4"/>
    <w:rsid w:val="00870ED6"/>
    <w:rsid w:val="00972960"/>
    <w:rsid w:val="00A514A0"/>
    <w:rsid w:val="00A64A9B"/>
    <w:rsid w:val="00AA070D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0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2020-09-22T08:49:00Z</dcterms:created>
  <dcterms:modified xsi:type="dcterms:W3CDTF">2020-09-22T08:49:00Z</dcterms:modified>
</cp:coreProperties>
</file>