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A84829" w:rsidTr="006B74D8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829" w:rsidRPr="006974C6" w:rsidRDefault="00A84829" w:rsidP="006B74D8">
            <w:pPr>
              <w:jc w:val="center"/>
              <w:rPr>
                <w:rFonts w:ascii="Georgia" w:hAnsi="Georgia"/>
              </w:rPr>
            </w:pPr>
            <w:r w:rsidRPr="006974C6">
              <w:rPr>
                <w:rFonts w:ascii="Georgia" w:hAnsi="Georgia"/>
                <w:sz w:val="20"/>
              </w:rPr>
              <w:t>№</w:t>
            </w:r>
            <w:proofErr w:type="spellStart"/>
            <w:proofErr w:type="gram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  <w:proofErr w:type="gramEnd"/>
            <w:r w:rsidRPr="006974C6">
              <w:rPr>
                <w:rFonts w:ascii="Georgia" w:hAnsi="Georgia"/>
                <w:sz w:val="20"/>
              </w:rPr>
              <w:t>/</w:t>
            </w:r>
            <w:proofErr w:type="spell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29" w:rsidRPr="006974C6" w:rsidRDefault="00A84829" w:rsidP="006B74D8">
            <w:pPr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29" w:rsidRPr="006974C6" w:rsidRDefault="00A84829" w:rsidP="006B74D8">
            <w:pPr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829" w:rsidRPr="006974C6" w:rsidRDefault="00A84829" w:rsidP="006B74D8">
            <w:pPr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829" w:rsidRPr="006974C6" w:rsidRDefault="00A84829" w:rsidP="006B74D8">
            <w:pPr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829" w:rsidRPr="006974C6" w:rsidRDefault="00A84829" w:rsidP="006B74D8">
            <w:pPr>
              <w:jc w:val="center"/>
              <w:rPr>
                <w:rFonts w:ascii="Georgia" w:hAnsi="Georgia"/>
              </w:rPr>
            </w:pPr>
            <w:r w:rsidRPr="006974C6"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A84829" w:rsidTr="00033F73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829" w:rsidRPr="00DC32B0" w:rsidRDefault="00A84829" w:rsidP="00033F73">
            <w:pPr>
              <w:spacing w:line="20" w:lineRule="atLeast"/>
              <w:jc w:val="center"/>
              <w:rPr>
                <w:sz w:val="8"/>
                <w:szCs w:val="26"/>
              </w:rPr>
            </w:pPr>
          </w:p>
          <w:p w:rsidR="00A84829" w:rsidRPr="00C52414" w:rsidRDefault="00A84829" w:rsidP="006B74D8">
            <w:pPr>
              <w:spacing w:line="20" w:lineRule="atLeast"/>
              <w:jc w:val="center"/>
              <w:rPr>
                <w:sz w:val="18"/>
                <w:szCs w:val="26"/>
              </w:rPr>
            </w:pPr>
            <w:r w:rsidRPr="006974C6">
              <w:rPr>
                <w:rFonts w:ascii="Georgia" w:eastAsia="Calibri" w:hAnsi="Georgia"/>
                <w:sz w:val="28"/>
                <w:szCs w:val="28"/>
              </w:rPr>
              <w:t>Художественная</w:t>
            </w:r>
            <w:r w:rsidRPr="006974C6"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</w:tc>
      </w:tr>
      <w:tr w:rsidR="00A84829" w:rsidTr="00033F73">
        <w:trPr>
          <w:trHeight w:val="1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829" w:rsidRDefault="00A84829" w:rsidP="00033F73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4829" w:rsidRDefault="00A84829" w:rsidP="00033F73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Краснощёкова</w:t>
            </w:r>
          </w:p>
          <w:p w:rsidR="00A84829" w:rsidRDefault="00A84829" w:rsidP="00033F73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Анастасия</w:t>
            </w:r>
          </w:p>
          <w:p w:rsidR="00A84829" w:rsidRDefault="00A84829" w:rsidP="00033F73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Анатольевна</w:t>
            </w:r>
          </w:p>
          <w:p w:rsidR="00BE4133" w:rsidRDefault="00BE4133" w:rsidP="00033F73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44388" cy="2327994"/>
                  <wp:effectExtent l="19050" t="0" r="0" b="0"/>
                  <wp:docPr id="1" name="Рисунок 1" descr="C:\Users\1\Downloads\IMG-20201019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IMG-20201019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386" cy="232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829" w:rsidRPr="006974C6" w:rsidRDefault="00A84829" w:rsidP="006B74D8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829" w:rsidRDefault="00A84829" w:rsidP="00033F73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74C6">
              <w:rPr>
                <w:rFonts w:ascii="Georgia" w:hAnsi="Georgia"/>
                <w:b/>
                <w:sz w:val="28"/>
                <w:szCs w:val="28"/>
              </w:rPr>
              <w:t>«</w:t>
            </w:r>
            <w:r>
              <w:rPr>
                <w:rFonts w:ascii="Georgia" w:hAnsi="Georgia"/>
                <w:b/>
                <w:sz w:val="28"/>
                <w:szCs w:val="28"/>
              </w:rPr>
              <w:t>Грация</w:t>
            </w:r>
            <w:r w:rsidRPr="006974C6">
              <w:rPr>
                <w:rFonts w:ascii="Georgia" w:hAnsi="Georgia"/>
                <w:b/>
                <w:sz w:val="28"/>
                <w:szCs w:val="28"/>
              </w:rPr>
              <w:t>»</w:t>
            </w:r>
          </w:p>
          <w:p w:rsidR="00A84829" w:rsidRDefault="00A84829" w:rsidP="00033F73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 w:rsidRPr="00F64F3C">
              <w:rPr>
                <w:rFonts w:ascii="Georgia" w:hAnsi="Georgia"/>
                <w:sz w:val="28"/>
                <w:szCs w:val="28"/>
              </w:rPr>
              <w:t>(</w:t>
            </w:r>
            <w:r>
              <w:rPr>
                <w:rFonts w:ascii="Georgia" w:hAnsi="Georgia"/>
                <w:sz w:val="28"/>
                <w:szCs w:val="28"/>
              </w:rPr>
              <w:t>сертифицированная программа</w:t>
            </w:r>
            <w:r w:rsidRPr="00F64F3C">
              <w:rPr>
                <w:rFonts w:ascii="Georgia" w:hAnsi="Georgia"/>
                <w:sz w:val="28"/>
                <w:szCs w:val="28"/>
              </w:rPr>
              <w:t>)</w:t>
            </w:r>
          </w:p>
          <w:p w:rsidR="00A84829" w:rsidRPr="006974C6" w:rsidRDefault="00A84829" w:rsidP="00033F73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829" w:rsidRPr="006974C6" w:rsidRDefault="00A84829" w:rsidP="006B74D8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829" w:rsidRPr="006974C6" w:rsidRDefault="00A84829" w:rsidP="006B74D8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6-13</w:t>
            </w:r>
          </w:p>
        </w:tc>
        <w:tc>
          <w:tcPr>
            <w:tcW w:w="6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829" w:rsidRPr="00A84829" w:rsidRDefault="00A84829" w:rsidP="00033F73">
            <w:pPr>
              <w:tabs>
                <w:tab w:val="left" w:pos="9000"/>
              </w:tabs>
              <w:spacing w:line="20" w:lineRule="atLeast"/>
              <w:ind w:firstLine="317"/>
              <w:jc w:val="both"/>
              <w:rPr>
                <w:rFonts w:ascii="Georgia" w:hAnsi="Georgia"/>
                <w:szCs w:val="28"/>
              </w:rPr>
            </w:pPr>
            <w:r w:rsidRPr="00A84829">
              <w:rPr>
                <w:rFonts w:ascii="Georgia" w:hAnsi="Georgia"/>
                <w:szCs w:val="28"/>
              </w:rPr>
              <w:t>Программа представляет собой синтез классической, народной и современной хореографии, то есть широкий спектр хореографического образования.</w:t>
            </w:r>
          </w:p>
          <w:p w:rsidR="00A84829" w:rsidRPr="00F64F3C" w:rsidRDefault="00A84829" w:rsidP="00033F73">
            <w:pPr>
              <w:shd w:val="clear" w:color="auto" w:fill="F8F8F8"/>
              <w:rPr>
                <w:rFonts w:ascii="Georgia" w:eastAsia="Times New Roman" w:hAnsi="Georgia" w:cs="Arial"/>
                <w:b/>
                <w:bCs/>
              </w:rPr>
            </w:pPr>
            <w:r w:rsidRPr="00F64F3C">
              <w:rPr>
                <w:rFonts w:ascii="Georgia" w:eastAsia="Times New Roman" w:hAnsi="Georgia" w:cs="Arial"/>
                <w:b/>
                <w:bCs/>
              </w:rPr>
              <w:t xml:space="preserve">Ожидаемые результаты освоения </w:t>
            </w:r>
            <w:r w:rsidRPr="00B74337">
              <w:rPr>
                <w:rFonts w:ascii="Georgia" w:eastAsia="Times New Roman" w:hAnsi="Georgia" w:cs="Arial"/>
                <w:b/>
                <w:bCs/>
              </w:rPr>
              <w:t>программы.</w:t>
            </w:r>
          </w:p>
          <w:p w:rsidR="00A84829" w:rsidRPr="006B74D8" w:rsidRDefault="00A84829" w:rsidP="006B74D8">
            <w:pPr>
              <w:shd w:val="clear" w:color="auto" w:fill="F8F8F8"/>
              <w:ind w:left="360"/>
              <w:jc w:val="both"/>
              <w:rPr>
                <w:rFonts w:ascii="Georgia" w:hAnsi="Georgia" w:cs="Arial"/>
              </w:rPr>
            </w:pPr>
            <w:r w:rsidRPr="006B74D8">
              <w:rPr>
                <w:rFonts w:ascii="Georgia" w:hAnsi="Georgia" w:cs="Arial"/>
                <w:szCs w:val="26"/>
                <w:shd w:val="clear" w:color="auto" w:fill="F8F8F8"/>
              </w:rPr>
              <w:t xml:space="preserve">Личностные: 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>- сформировано уважительное отношение к танцевальной культуре своего народа и других стран;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 - воспитано стремление к здоровому образу жизни;</w:t>
            </w:r>
          </w:p>
          <w:p w:rsidR="00A84829" w:rsidRP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 - проявляет усидчивость и умение доводить начатое до конца. </w:t>
            </w:r>
          </w:p>
          <w:p w:rsidR="00A84829" w:rsidRPr="006B74D8" w:rsidRDefault="00A84829" w:rsidP="006B74D8">
            <w:pPr>
              <w:shd w:val="clear" w:color="auto" w:fill="F8F8F8"/>
              <w:ind w:left="360"/>
              <w:jc w:val="both"/>
              <w:rPr>
                <w:rFonts w:ascii="Georgia" w:hAnsi="Georgia" w:cs="Arial"/>
              </w:rPr>
            </w:pPr>
            <w:proofErr w:type="spellStart"/>
            <w:r w:rsidRPr="006B74D8">
              <w:rPr>
                <w:rFonts w:ascii="Georgia" w:hAnsi="Georgia" w:cs="Arial"/>
                <w:szCs w:val="26"/>
                <w:shd w:val="clear" w:color="auto" w:fill="F8F8F8"/>
              </w:rPr>
              <w:t>Метапредметные</w:t>
            </w:r>
            <w:proofErr w:type="spellEnd"/>
            <w:r w:rsidRPr="006B74D8">
              <w:rPr>
                <w:rFonts w:ascii="Georgia" w:hAnsi="Georgia" w:cs="Arial"/>
                <w:szCs w:val="26"/>
                <w:shd w:val="clear" w:color="auto" w:fill="F8F8F8"/>
              </w:rPr>
              <w:t xml:space="preserve">: 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- проявляют познавательный интерес к хореографическому искусству; 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>- сформировано чувство ритма, координация движений;</w:t>
            </w:r>
          </w:p>
          <w:p w:rsidR="00A84829" w:rsidRP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 - проявляют потребность к творческой реализации. </w:t>
            </w:r>
          </w:p>
          <w:p w:rsidR="00A84829" w:rsidRPr="006B74D8" w:rsidRDefault="00A84829" w:rsidP="006B74D8">
            <w:pPr>
              <w:shd w:val="clear" w:color="auto" w:fill="F8F8F8"/>
              <w:ind w:left="360"/>
              <w:jc w:val="both"/>
              <w:rPr>
                <w:rFonts w:ascii="Arial" w:hAnsi="Arial" w:cs="Arial"/>
              </w:rPr>
            </w:pPr>
            <w:r w:rsidRPr="006B74D8">
              <w:rPr>
                <w:rFonts w:ascii="Georgia" w:hAnsi="Georgia" w:cs="Arial"/>
                <w:szCs w:val="26"/>
                <w:shd w:val="clear" w:color="auto" w:fill="F8F8F8"/>
              </w:rPr>
              <w:t>Предметные</w:t>
            </w:r>
            <w:r w:rsidR="006B74D8">
              <w:rPr>
                <w:rFonts w:ascii="Georgia" w:hAnsi="Georgia" w:cs="Arial"/>
                <w:szCs w:val="26"/>
                <w:shd w:val="clear" w:color="auto" w:fill="F8F8F8"/>
              </w:rPr>
              <w:t>:</w:t>
            </w:r>
            <w:r w:rsidRPr="006B74D8">
              <w:rPr>
                <w:rFonts w:ascii="Georgia" w:hAnsi="Georgia" w:cs="Arial"/>
                <w:szCs w:val="26"/>
                <w:shd w:val="clear" w:color="auto" w:fill="F8F8F8"/>
              </w:rPr>
              <w:t xml:space="preserve"> к концу обучения учащиеся должны знать: 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- технику безопасности на занятиях хореографией; 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- технику исполнения экзерсиса у станка и на середине; 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- позиции рук и ног классического танца; </w:t>
            </w:r>
          </w:p>
          <w:p w:rsidR="006B74D8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>- координацию движений корпуса, рук, ног, головы - основы постановочной и концертной деятельности.</w:t>
            </w:r>
          </w:p>
          <w:p w:rsidR="00A84829" w:rsidRDefault="00A84829" w:rsidP="006B74D8">
            <w:pPr>
              <w:shd w:val="clear" w:color="auto" w:fill="F8F8F8"/>
              <w:ind w:firstLine="317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Уметь: 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- выполнять хореографические движения разных танцевальных направлений; 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- пройти в такт музыке, сохраняя осанку; </w:t>
            </w:r>
          </w:p>
          <w:p w:rsidR="00A84829" w:rsidRDefault="00A84829" w:rsidP="00A84829">
            <w:pPr>
              <w:shd w:val="clear" w:color="auto" w:fill="F8F8F8"/>
              <w:jc w:val="both"/>
              <w:rPr>
                <w:rFonts w:ascii="Georgia" w:hAnsi="Georgia" w:cs="Arial"/>
                <w:szCs w:val="26"/>
                <w:shd w:val="clear" w:color="auto" w:fill="F8F8F8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 xml:space="preserve">- чувствовать характер музыки; </w:t>
            </w:r>
          </w:p>
          <w:p w:rsidR="00A84829" w:rsidRPr="00A84829" w:rsidRDefault="00A84829" w:rsidP="00A84829">
            <w:pPr>
              <w:shd w:val="clear" w:color="auto" w:fill="F8F8F8"/>
              <w:jc w:val="both"/>
              <w:rPr>
                <w:rFonts w:ascii="Arial" w:hAnsi="Arial" w:cs="Arial"/>
              </w:rPr>
            </w:pPr>
            <w:r w:rsidRPr="00A84829">
              <w:rPr>
                <w:rFonts w:ascii="Georgia" w:hAnsi="Georgia" w:cs="Arial"/>
                <w:szCs w:val="26"/>
                <w:shd w:val="clear" w:color="auto" w:fill="F8F8F8"/>
              </w:rPr>
              <w:t>- правильно выполнять позиции рук и ног разных видов танца.</w:t>
            </w:r>
          </w:p>
        </w:tc>
      </w:tr>
      <w:tr w:rsidR="00A84829" w:rsidTr="00033F73">
        <w:trPr>
          <w:trHeight w:val="559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829" w:rsidRDefault="00A84829" w:rsidP="00033F73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829" w:rsidRDefault="00A84829" w:rsidP="00033F73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829" w:rsidRPr="006974C6" w:rsidRDefault="00A84829" w:rsidP="00A84829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74C6">
              <w:rPr>
                <w:rFonts w:ascii="Georgia" w:hAnsi="Georgia"/>
                <w:b/>
                <w:sz w:val="28"/>
                <w:szCs w:val="28"/>
              </w:rPr>
              <w:t>«</w:t>
            </w:r>
            <w:r>
              <w:rPr>
                <w:rFonts w:ascii="Georgia" w:hAnsi="Georgia"/>
                <w:b/>
                <w:sz w:val="28"/>
                <w:szCs w:val="28"/>
              </w:rPr>
              <w:t>Грация плюс</w:t>
            </w:r>
            <w:r w:rsidRPr="006974C6">
              <w:rPr>
                <w:rFonts w:ascii="Georgia" w:hAnsi="Georgia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829" w:rsidRDefault="00A84829" w:rsidP="00033F73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829" w:rsidRDefault="00A84829" w:rsidP="00A84829">
            <w:pPr>
              <w:tabs>
                <w:tab w:val="left" w:pos="9000"/>
              </w:tabs>
              <w:spacing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7-13</w:t>
            </w:r>
          </w:p>
        </w:tc>
        <w:tc>
          <w:tcPr>
            <w:tcW w:w="6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829" w:rsidRPr="0023064A" w:rsidRDefault="00A84829" w:rsidP="00033F73">
            <w:pPr>
              <w:tabs>
                <w:tab w:val="left" w:pos="9000"/>
              </w:tabs>
              <w:spacing w:line="20" w:lineRule="atLeast"/>
              <w:ind w:firstLine="317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446C" w:rsidRDefault="001F446C"/>
    <w:sectPr w:rsidR="001F446C" w:rsidSect="00A8482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7F"/>
    <w:multiLevelType w:val="hybridMultilevel"/>
    <w:tmpl w:val="636A7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4829"/>
    <w:rsid w:val="000D212F"/>
    <w:rsid w:val="001F446C"/>
    <w:rsid w:val="002159D3"/>
    <w:rsid w:val="002F778E"/>
    <w:rsid w:val="003D7D49"/>
    <w:rsid w:val="004B4343"/>
    <w:rsid w:val="006B74D8"/>
    <w:rsid w:val="00723B8D"/>
    <w:rsid w:val="00760DFF"/>
    <w:rsid w:val="00790782"/>
    <w:rsid w:val="00833BA4"/>
    <w:rsid w:val="00870ED6"/>
    <w:rsid w:val="00972960"/>
    <w:rsid w:val="00A64A9B"/>
    <w:rsid w:val="00A84829"/>
    <w:rsid w:val="00BE4133"/>
    <w:rsid w:val="00CD03E4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2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829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A84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8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1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2020-09-25T06:09:00Z</dcterms:created>
  <dcterms:modified xsi:type="dcterms:W3CDTF">2020-10-19T10:24:00Z</dcterms:modified>
</cp:coreProperties>
</file>