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E4" w:rsidRDefault="00A871E4" w:rsidP="00A871E4">
      <w:pPr>
        <w:jc w:val="center"/>
        <w:rPr>
          <w:noProof/>
        </w:rPr>
      </w:pPr>
    </w:p>
    <w:p w:rsidR="00A871E4" w:rsidRDefault="00A871E4" w:rsidP="00A871E4">
      <w:pPr>
        <w:jc w:val="center"/>
        <w:rPr>
          <w:noProof/>
        </w:rPr>
      </w:pPr>
    </w:p>
    <w:p w:rsidR="001F446C" w:rsidRDefault="00A871E4" w:rsidP="00A871E4">
      <w:pPr>
        <w:jc w:val="center"/>
      </w:pPr>
      <w:r>
        <w:rPr>
          <w:noProof/>
        </w:rPr>
        <w:drawing>
          <wp:inline distT="0" distB="0" distL="0" distR="0">
            <wp:extent cx="7670564" cy="5552418"/>
            <wp:effectExtent l="0" t="1066800" r="0" b="1038882"/>
            <wp:docPr id="1" name="Рисунок 1" descr="C:\Users\1\Downloads\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Изображение 002.jpg"/>
                    <pic:cNvPicPr>
                      <a:picLocks noChangeAspect="1" noChangeArrowheads="1"/>
                    </pic:cNvPicPr>
                  </pic:nvPicPr>
                  <pic:blipFill>
                    <a:blip r:embed="rId5" cstate="print"/>
                    <a:srcRect/>
                    <a:stretch>
                      <a:fillRect/>
                    </a:stretch>
                  </pic:blipFill>
                  <pic:spPr bwMode="auto">
                    <a:xfrm rot="5400000">
                      <a:off x="0" y="0"/>
                      <a:ext cx="7701297" cy="5574664"/>
                    </a:xfrm>
                    <a:prstGeom prst="rect">
                      <a:avLst/>
                    </a:prstGeom>
                    <a:noFill/>
                    <a:ln w="9525">
                      <a:noFill/>
                      <a:miter lim="800000"/>
                      <a:headEnd/>
                      <a:tailEnd/>
                    </a:ln>
                  </pic:spPr>
                </pic:pic>
              </a:graphicData>
            </a:graphic>
          </wp:inline>
        </w:drawing>
      </w:r>
    </w:p>
    <w:p w:rsidR="00A871E4" w:rsidRDefault="00A871E4" w:rsidP="00A871E4">
      <w:pPr>
        <w:jc w:val="center"/>
      </w:pPr>
    </w:p>
    <w:p w:rsidR="00A871E4" w:rsidRPr="00535673" w:rsidRDefault="00A871E4" w:rsidP="00A871E4">
      <w:pPr>
        <w:tabs>
          <w:tab w:val="left" w:pos="284"/>
        </w:tabs>
        <w:ind w:left="720"/>
        <w:jc w:val="both"/>
        <w:outlineLvl w:val="0"/>
        <w:rPr>
          <w:rFonts w:eastAsia="Times New Roman" w:cs="Times New Roman"/>
          <w:b/>
        </w:rPr>
      </w:pPr>
      <w:r w:rsidRPr="00535673">
        <w:rPr>
          <w:rFonts w:eastAsia="Times New Roman" w:cs="Times New Roman"/>
          <w:b/>
        </w:rPr>
        <w:t xml:space="preserve">   </w:t>
      </w:r>
    </w:p>
    <w:p w:rsidR="00A871E4" w:rsidRPr="000A31E5"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Default="00A871E4" w:rsidP="00A871E4">
      <w:pPr>
        <w:jc w:val="both"/>
        <w:rPr>
          <w:rFonts w:cs="Times New Roman"/>
          <w:b/>
        </w:rPr>
      </w:pPr>
    </w:p>
    <w:p w:rsidR="00A871E4" w:rsidRPr="000A31E5" w:rsidRDefault="00A871E4" w:rsidP="00A871E4">
      <w:pPr>
        <w:jc w:val="both"/>
        <w:rPr>
          <w:rFonts w:cs="Times New Roman"/>
          <w:b/>
        </w:rPr>
      </w:pPr>
    </w:p>
    <w:p w:rsidR="00A871E4" w:rsidRPr="000A31E5" w:rsidRDefault="00A871E4" w:rsidP="00A871E4">
      <w:pPr>
        <w:jc w:val="both"/>
        <w:rPr>
          <w:rFonts w:eastAsia="Calibri" w:cs="Times New Roman"/>
          <w:b/>
        </w:rPr>
      </w:pPr>
    </w:p>
    <w:p w:rsidR="00A871E4" w:rsidRPr="000A31E5" w:rsidRDefault="00A871E4" w:rsidP="00A871E4">
      <w:pPr>
        <w:jc w:val="center"/>
        <w:rPr>
          <w:rFonts w:eastAsia="Calibri" w:cs="Times New Roman"/>
          <w:b/>
        </w:rPr>
      </w:pPr>
      <w:r>
        <w:rPr>
          <w:rFonts w:eastAsia="Calibri" w:cs="Times New Roman"/>
          <w:b/>
        </w:rPr>
        <w:lastRenderedPageBreak/>
        <w:t>Содержание</w:t>
      </w:r>
    </w:p>
    <w:p w:rsidR="00A871E4" w:rsidRPr="000A31E5" w:rsidRDefault="00A871E4" w:rsidP="00A871E4">
      <w:pPr>
        <w:jc w:val="both"/>
        <w:rPr>
          <w:rFonts w:eastAsia="Calibri" w:cs="Times New Roman"/>
          <w:b/>
        </w:rPr>
      </w:pPr>
    </w:p>
    <w:tbl>
      <w:tblPr>
        <w:tblStyle w:val="af"/>
        <w:tblW w:w="0" w:type="auto"/>
        <w:tblLook w:val="04A0"/>
      </w:tblPr>
      <w:tblGrid>
        <w:gridCol w:w="817"/>
        <w:gridCol w:w="8505"/>
        <w:gridCol w:w="1100"/>
      </w:tblGrid>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1.</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Паспорт</w:t>
            </w:r>
          </w:p>
        </w:tc>
        <w:tc>
          <w:tcPr>
            <w:tcW w:w="1100" w:type="dxa"/>
          </w:tcPr>
          <w:p w:rsidR="00A871E4" w:rsidRPr="003521C7" w:rsidRDefault="00A871E4" w:rsidP="00C32C78">
            <w:pPr>
              <w:jc w:val="both"/>
              <w:rPr>
                <w:rFonts w:eastAsia="Calibri"/>
                <w:b/>
                <w:sz w:val="22"/>
                <w:szCs w:val="22"/>
              </w:rPr>
            </w:pPr>
            <w:r>
              <w:rPr>
                <w:rFonts w:eastAsia="Calibri"/>
                <w:b/>
                <w:sz w:val="22"/>
                <w:szCs w:val="22"/>
              </w:rPr>
              <w:t>3-6</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2.</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Информация об учреждении</w:t>
            </w:r>
          </w:p>
        </w:tc>
        <w:tc>
          <w:tcPr>
            <w:tcW w:w="1100" w:type="dxa"/>
          </w:tcPr>
          <w:p w:rsidR="00A871E4" w:rsidRPr="003521C7" w:rsidRDefault="00A871E4" w:rsidP="00C32C78">
            <w:pPr>
              <w:jc w:val="both"/>
              <w:rPr>
                <w:rFonts w:eastAsia="Calibri"/>
                <w:b/>
                <w:sz w:val="22"/>
                <w:szCs w:val="22"/>
              </w:rPr>
            </w:pPr>
            <w:r>
              <w:rPr>
                <w:rFonts w:eastAsia="Calibri"/>
                <w:b/>
                <w:sz w:val="22"/>
                <w:szCs w:val="22"/>
              </w:rPr>
              <w:t>7</w:t>
            </w:r>
            <w:r w:rsidRPr="003521C7">
              <w:rPr>
                <w:rFonts w:eastAsia="Calibri"/>
                <w:b/>
                <w:sz w:val="22"/>
                <w:szCs w:val="22"/>
              </w:rPr>
              <w:t>-9</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sz w:val="22"/>
                <w:szCs w:val="22"/>
              </w:rPr>
              <w:t>2.1.Историческая справка</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9-1</w:t>
            </w:r>
            <w:r>
              <w:rPr>
                <w:rFonts w:eastAsia="Calibri"/>
                <w:b/>
                <w:sz w:val="22"/>
                <w:szCs w:val="22"/>
              </w:rPr>
              <w:t>7</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sz w:val="22"/>
                <w:szCs w:val="22"/>
              </w:rPr>
              <w:t>2.2.Информационная справка о деятельности учреждения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17-19</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3</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 xml:space="preserve">Анализ результатов деятельности МБУДО Центр «Созвездие» за 2016-2019 годы </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19-20</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3.1 Кадровый состав</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20-2</w:t>
            </w:r>
            <w:r>
              <w:rPr>
                <w:rFonts w:eastAsia="Calibri"/>
                <w:b/>
                <w:sz w:val="22"/>
                <w:szCs w:val="22"/>
              </w:rPr>
              <w:t>2</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3.2 Социальный паспорт</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2</w:t>
            </w:r>
            <w:r>
              <w:rPr>
                <w:rFonts w:eastAsia="Calibri"/>
                <w:b/>
                <w:sz w:val="22"/>
                <w:szCs w:val="22"/>
              </w:rPr>
              <w:t>2</w:t>
            </w:r>
            <w:r w:rsidRPr="003521C7">
              <w:rPr>
                <w:rFonts w:eastAsia="Calibri"/>
                <w:b/>
                <w:sz w:val="22"/>
                <w:szCs w:val="22"/>
              </w:rPr>
              <w:t>-2</w:t>
            </w:r>
            <w:r>
              <w:rPr>
                <w:rFonts w:eastAsia="Calibri"/>
                <w:b/>
                <w:sz w:val="22"/>
                <w:szCs w:val="22"/>
              </w:rPr>
              <w:t>3</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3.3 Анализ работы по сохранению контингента</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2</w:t>
            </w:r>
            <w:r>
              <w:rPr>
                <w:rFonts w:eastAsia="Calibri"/>
                <w:b/>
                <w:sz w:val="22"/>
                <w:szCs w:val="22"/>
              </w:rPr>
              <w:t>3</w:t>
            </w:r>
            <w:r w:rsidRPr="003521C7">
              <w:rPr>
                <w:rFonts w:eastAsia="Calibri"/>
                <w:b/>
                <w:sz w:val="22"/>
                <w:szCs w:val="22"/>
              </w:rPr>
              <w:t>-28</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3.4 Анализ программного обеспечения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28-35</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3.5 Анализ работы по повышению качества образовательного процесса</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35-3</w:t>
            </w:r>
            <w:r>
              <w:rPr>
                <w:rFonts w:eastAsia="Calibri"/>
                <w:b/>
                <w:sz w:val="22"/>
                <w:szCs w:val="22"/>
              </w:rPr>
              <w:t>7</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4</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Аналитическое и прогностическое обоснование Программы</w:t>
            </w:r>
          </w:p>
        </w:tc>
        <w:tc>
          <w:tcPr>
            <w:tcW w:w="1100" w:type="dxa"/>
          </w:tcPr>
          <w:p w:rsidR="00A871E4" w:rsidRPr="003521C7" w:rsidRDefault="00A871E4" w:rsidP="00C32C78">
            <w:pPr>
              <w:jc w:val="both"/>
              <w:rPr>
                <w:rFonts w:eastAsia="Calibri"/>
                <w:b/>
                <w:sz w:val="22"/>
                <w:szCs w:val="22"/>
              </w:rPr>
            </w:pP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4.1.</w:t>
            </w:r>
            <w:r w:rsidRPr="003521C7">
              <w:rPr>
                <w:rFonts w:eastAsia="Calibri"/>
                <w:sz w:val="22"/>
                <w:szCs w:val="22"/>
              </w:rPr>
              <w:t xml:space="preserve"> Анализ социального заказа в адрес учреждения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3</w:t>
            </w:r>
            <w:r>
              <w:rPr>
                <w:rFonts w:eastAsia="Calibri"/>
                <w:b/>
                <w:sz w:val="22"/>
                <w:szCs w:val="22"/>
              </w:rPr>
              <w:t>7</w:t>
            </w:r>
            <w:r w:rsidRPr="003521C7">
              <w:rPr>
                <w:rFonts w:eastAsia="Calibri"/>
                <w:b/>
                <w:sz w:val="22"/>
                <w:szCs w:val="22"/>
              </w:rPr>
              <w:t>-</w:t>
            </w:r>
            <w:r>
              <w:rPr>
                <w:rFonts w:eastAsia="Calibri"/>
                <w:b/>
                <w:sz w:val="22"/>
                <w:szCs w:val="22"/>
              </w:rPr>
              <w:t>40</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4.2.</w:t>
            </w:r>
            <w:r w:rsidRPr="003521C7">
              <w:rPr>
                <w:rFonts w:eastAsia="Calibri"/>
                <w:sz w:val="22"/>
                <w:szCs w:val="22"/>
              </w:rPr>
              <w:t xml:space="preserve"> Структура управления МБУДО Центр «Созвездие»</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40</w:t>
            </w:r>
            <w:r>
              <w:rPr>
                <w:rFonts w:eastAsia="Calibri"/>
                <w:b/>
                <w:sz w:val="22"/>
                <w:szCs w:val="22"/>
              </w:rPr>
              <w:t>-41</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4.2.1.</w:t>
            </w:r>
            <w:r w:rsidRPr="003521C7">
              <w:rPr>
                <w:rFonts w:eastAsia="Calibri"/>
                <w:sz w:val="22"/>
                <w:szCs w:val="22"/>
              </w:rPr>
              <w:t>Обновленная структура управления образовательной деятельностью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42</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4.3.</w:t>
            </w:r>
            <w:r w:rsidRPr="003521C7">
              <w:rPr>
                <w:rFonts w:eastAsia="Calibri"/>
                <w:sz w:val="22"/>
                <w:szCs w:val="22"/>
              </w:rPr>
              <w:t xml:space="preserve"> Социальное партнерство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43-44</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4.4.</w:t>
            </w:r>
            <w:r w:rsidRPr="003521C7">
              <w:rPr>
                <w:rFonts w:eastAsia="Calibri"/>
                <w:sz w:val="22"/>
                <w:szCs w:val="22"/>
              </w:rPr>
              <w:t>Формирование нормативно-правовой базы учреждения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4</w:t>
            </w:r>
            <w:r>
              <w:rPr>
                <w:rFonts w:eastAsia="Calibri"/>
                <w:b/>
                <w:sz w:val="22"/>
                <w:szCs w:val="22"/>
              </w:rPr>
              <w:t>4</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5.</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Концептуальный блок</w:t>
            </w:r>
          </w:p>
        </w:tc>
        <w:tc>
          <w:tcPr>
            <w:tcW w:w="1100" w:type="dxa"/>
          </w:tcPr>
          <w:p w:rsidR="00A871E4" w:rsidRPr="003521C7" w:rsidRDefault="00A871E4" w:rsidP="00C32C78">
            <w:pPr>
              <w:jc w:val="both"/>
              <w:rPr>
                <w:rFonts w:eastAsia="Calibri"/>
                <w:b/>
                <w:sz w:val="22"/>
                <w:szCs w:val="22"/>
              </w:rPr>
            </w:pP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5.1.</w:t>
            </w:r>
            <w:r w:rsidRPr="003521C7">
              <w:rPr>
                <w:rFonts w:eastAsia="Calibri"/>
                <w:sz w:val="22"/>
                <w:szCs w:val="22"/>
              </w:rPr>
              <w:t>Философско-методологическая основа осуществления образовательного процесса</w:t>
            </w:r>
          </w:p>
        </w:tc>
        <w:tc>
          <w:tcPr>
            <w:tcW w:w="1100" w:type="dxa"/>
          </w:tcPr>
          <w:p w:rsidR="00A871E4" w:rsidRPr="003521C7" w:rsidRDefault="00A871E4" w:rsidP="00C32C78">
            <w:pPr>
              <w:jc w:val="both"/>
              <w:rPr>
                <w:rFonts w:eastAsia="Calibri"/>
                <w:b/>
                <w:sz w:val="22"/>
                <w:szCs w:val="22"/>
              </w:rPr>
            </w:pPr>
            <w:r>
              <w:rPr>
                <w:rFonts w:eastAsia="Calibri"/>
                <w:b/>
                <w:sz w:val="22"/>
                <w:szCs w:val="22"/>
              </w:rPr>
              <w:t>44-46</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5.2.</w:t>
            </w:r>
            <w:r w:rsidRPr="003521C7">
              <w:rPr>
                <w:rFonts w:eastAsia="Calibri"/>
                <w:sz w:val="22"/>
                <w:szCs w:val="22"/>
              </w:rPr>
              <w:t xml:space="preserve"> Миссия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46-47</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5.3.</w:t>
            </w:r>
            <w:r w:rsidRPr="003521C7">
              <w:rPr>
                <w:rFonts w:eastAsia="Calibri"/>
                <w:sz w:val="22"/>
                <w:szCs w:val="22"/>
              </w:rPr>
              <w:t xml:space="preserve"> Функции учреждения по отношению к обучающемуся и педагогическому коллективу</w:t>
            </w:r>
          </w:p>
        </w:tc>
        <w:tc>
          <w:tcPr>
            <w:tcW w:w="1100" w:type="dxa"/>
          </w:tcPr>
          <w:p w:rsidR="00A871E4" w:rsidRPr="003521C7" w:rsidRDefault="00A871E4" w:rsidP="00C32C78">
            <w:pPr>
              <w:jc w:val="both"/>
              <w:rPr>
                <w:rFonts w:eastAsia="Calibri"/>
                <w:b/>
                <w:sz w:val="22"/>
                <w:szCs w:val="22"/>
              </w:rPr>
            </w:pPr>
            <w:r>
              <w:rPr>
                <w:rFonts w:eastAsia="Calibri"/>
                <w:b/>
                <w:sz w:val="22"/>
                <w:szCs w:val="22"/>
              </w:rPr>
              <w:t>47-48</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sz w:val="22"/>
                <w:szCs w:val="22"/>
              </w:rPr>
              <w:t>5.4 Ценностные приоритеты и принципы реализации содержания дополнительного образования в учреждении</w:t>
            </w:r>
          </w:p>
        </w:tc>
        <w:tc>
          <w:tcPr>
            <w:tcW w:w="1100" w:type="dxa"/>
          </w:tcPr>
          <w:p w:rsidR="00A871E4" w:rsidRPr="003521C7" w:rsidRDefault="00A871E4" w:rsidP="00C32C78">
            <w:pPr>
              <w:jc w:val="both"/>
              <w:rPr>
                <w:rFonts w:eastAsia="Calibri"/>
                <w:b/>
                <w:sz w:val="22"/>
                <w:szCs w:val="22"/>
              </w:rPr>
            </w:pPr>
          </w:p>
          <w:p w:rsidR="00A871E4" w:rsidRPr="003521C7" w:rsidRDefault="00A871E4" w:rsidP="00C32C78">
            <w:pPr>
              <w:jc w:val="both"/>
              <w:rPr>
                <w:rFonts w:eastAsia="Calibri"/>
                <w:b/>
                <w:sz w:val="22"/>
                <w:szCs w:val="22"/>
              </w:rPr>
            </w:pPr>
            <w:r>
              <w:rPr>
                <w:rFonts w:eastAsia="Calibri"/>
                <w:b/>
                <w:sz w:val="22"/>
                <w:szCs w:val="22"/>
              </w:rPr>
              <w:t>48-49</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sz w:val="22"/>
                <w:szCs w:val="22"/>
              </w:rPr>
              <w:t>5.5 Результат обучения ориентирован на становление личностных характеристик выпускника (образ выпускника учреждения)</w:t>
            </w:r>
          </w:p>
        </w:tc>
        <w:tc>
          <w:tcPr>
            <w:tcW w:w="1100" w:type="dxa"/>
          </w:tcPr>
          <w:p w:rsidR="00A871E4" w:rsidRPr="003521C7" w:rsidRDefault="00A871E4" w:rsidP="00C32C78">
            <w:pPr>
              <w:jc w:val="both"/>
              <w:rPr>
                <w:rFonts w:eastAsia="Calibri"/>
                <w:b/>
                <w:sz w:val="22"/>
                <w:szCs w:val="22"/>
              </w:rPr>
            </w:pPr>
            <w:r>
              <w:rPr>
                <w:rFonts w:eastAsia="Calibri"/>
                <w:b/>
                <w:sz w:val="22"/>
                <w:szCs w:val="22"/>
              </w:rPr>
              <w:t>49</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6.</w:t>
            </w:r>
          </w:p>
        </w:tc>
        <w:tc>
          <w:tcPr>
            <w:tcW w:w="8505" w:type="dxa"/>
          </w:tcPr>
          <w:p w:rsidR="00A871E4" w:rsidRPr="00BC342F" w:rsidRDefault="00A871E4" w:rsidP="00C32C78">
            <w:pPr>
              <w:jc w:val="both"/>
              <w:rPr>
                <w:rFonts w:eastAsia="Calibri"/>
                <w:b/>
                <w:i/>
                <w:sz w:val="22"/>
                <w:szCs w:val="22"/>
              </w:rPr>
            </w:pPr>
            <w:r w:rsidRPr="00BC342F">
              <w:rPr>
                <w:rFonts w:eastAsia="Calibri"/>
                <w:b/>
                <w:i/>
                <w:sz w:val="22"/>
                <w:szCs w:val="22"/>
              </w:rPr>
              <w:t>Стратегия обновления деятельности МБУДО Центр «Созвездие»</w:t>
            </w:r>
          </w:p>
        </w:tc>
        <w:tc>
          <w:tcPr>
            <w:tcW w:w="1100" w:type="dxa"/>
          </w:tcPr>
          <w:p w:rsidR="00A871E4" w:rsidRPr="003521C7" w:rsidRDefault="00A871E4" w:rsidP="00C32C78">
            <w:pPr>
              <w:jc w:val="both"/>
              <w:rPr>
                <w:rFonts w:eastAsia="Calibri"/>
                <w:b/>
                <w:sz w:val="22"/>
                <w:szCs w:val="22"/>
              </w:rPr>
            </w:pP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6.1 Совершенствование образовательного процесса учреждения</w:t>
            </w:r>
          </w:p>
        </w:tc>
        <w:tc>
          <w:tcPr>
            <w:tcW w:w="1100" w:type="dxa"/>
          </w:tcPr>
          <w:p w:rsidR="00A871E4" w:rsidRPr="003521C7" w:rsidRDefault="00A871E4" w:rsidP="00C32C78">
            <w:pPr>
              <w:jc w:val="both"/>
              <w:rPr>
                <w:rFonts w:eastAsia="Calibri"/>
                <w:b/>
                <w:sz w:val="22"/>
                <w:szCs w:val="22"/>
              </w:rPr>
            </w:pPr>
            <w:r>
              <w:rPr>
                <w:rFonts w:eastAsia="Calibri"/>
                <w:b/>
                <w:sz w:val="22"/>
                <w:szCs w:val="22"/>
              </w:rPr>
              <w:t>49-50</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6.2 Обновление предметно-пространственной среды учреждения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5</w:t>
            </w:r>
            <w:r>
              <w:rPr>
                <w:rFonts w:eastAsia="Calibri"/>
                <w:b/>
                <w:sz w:val="22"/>
                <w:szCs w:val="22"/>
              </w:rPr>
              <w:t>1</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 xml:space="preserve">6.3 Создание условий для повышения </w:t>
            </w:r>
            <w:proofErr w:type="gramStart"/>
            <w:r w:rsidRPr="003521C7">
              <w:rPr>
                <w:rFonts w:eastAsia="Calibri"/>
                <w:sz w:val="22"/>
                <w:szCs w:val="22"/>
              </w:rPr>
              <w:t>качества профессиональной подготовки педагогов дополнительного образования детей</w:t>
            </w:r>
            <w:proofErr w:type="gramEnd"/>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5</w:t>
            </w:r>
            <w:r>
              <w:rPr>
                <w:rFonts w:eastAsia="Calibri"/>
                <w:b/>
                <w:sz w:val="22"/>
                <w:szCs w:val="22"/>
              </w:rPr>
              <w:t>1</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6.4 Обновление методической работы в учреждении</w:t>
            </w:r>
          </w:p>
        </w:tc>
        <w:tc>
          <w:tcPr>
            <w:tcW w:w="1100" w:type="dxa"/>
          </w:tcPr>
          <w:p w:rsidR="00A871E4" w:rsidRPr="003521C7" w:rsidRDefault="00A871E4" w:rsidP="00C32C78">
            <w:pPr>
              <w:jc w:val="both"/>
              <w:rPr>
                <w:rFonts w:eastAsia="Calibri"/>
                <w:b/>
                <w:sz w:val="22"/>
                <w:szCs w:val="22"/>
              </w:rPr>
            </w:pPr>
            <w:r>
              <w:rPr>
                <w:rFonts w:eastAsia="Calibri"/>
                <w:b/>
                <w:sz w:val="22"/>
                <w:szCs w:val="22"/>
              </w:rPr>
              <w:t>51-53</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6.5 Разработка новой программы воспитательной деятельности учреждения на 2020-2025</w:t>
            </w:r>
          </w:p>
        </w:tc>
        <w:tc>
          <w:tcPr>
            <w:tcW w:w="1100" w:type="dxa"/>
          </w:tcPr>
          <w:p w:rsidR="00A871E4" w:rsidRPr="003521C7" w:rsidRDefault="00A871E4" w:rsidP="00C32C78">
            <w:pPr>
              <w:jc w:val="both"/>
              <w:rPr>
                <w:rFonts w:eastAsia="Calibri"/>
                <w:b/>
                <w:sz w:val="22"/>
                <w:szCs w:val="22"/>
              </w:rPr>
            </w:pPr>
            <w:r>
              <w:rPr>
                <w:rFonts w:eastAsia="Calibri"/>
                <w:b/>
                <w:sz w:val="22"/>
                <w:szCs w:val="22"/>
              </w:rPr>
              <w:t>53-55</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6.6 Развитие кадрового потенциала учреждения</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5</w:t>
            </w:r>
            <w:r>
              <w:rPr>
                <w:rFonts w:eastAsia="Calibri"/>
                <w:b/>
                <w:sz w:val="22"/>
                <w:szCs w:val="22"/>
              </w:rPr>
              <w:t>5</w:t>
            </w:r>
          </w:p>
        </w:tc>
      </w:tr>
      <w:tr w:rsidR="00A871E4" w:rsidRPr="003521C7" w:rsidTr="00C32C78">
        <w:tc>
          <w:tcPr>
            <w:tcW w:w="817" w:type="dxa"/>
          </w:tcPr>
          <w:p w:rsidR="00A871E4" w:rsidRPr="003521C7" w:rsidRDefault="00A871E4" w:rsidP="00C32C78">
            <w:pPr>
              <w:jc w:val="both"/>
              <w:rPr>
                <w:rFonts w:eastAsia="Calibri"/>
                <w:b/>
                <w:sz w:val="22"/>
                <w:szCs w:val="22"/>
              </w:rPr>
            </w:pPr>
            <w:r w:rsidRPr="003521C7">
              <w:rPr>
                <w:rFonts w:eastAsia="Calibri"/>
                <w:b/>
                <w:sz w:val="22"/>
                <w:szCs w:val="22"/>
              </w:rPr>
              <w:t>7.</w:t>
            </w:r>
          </w:p>
        </w:tc>
        <w:tc>
          <w:tcPr>
            <w:tcW w:w="8505" w:type="dxa"/>
          </w:tcPr>
          <w:p w:rsidR="00A871E4" w:rsidRPr="003521C7" w:rsidRDefault="00A871E4" w:rsidP="00C32C78">
            <w:pPr>
              <w:jc w:val="both"/>
              <w:rPr>
                <w:rFonts w:eastAsia="Calibri"/>
                <w:b/>
                <w:i/>
                <w:sz w:val="22"/>
                <w:szCs w:val="22"/>
              </w:rPr>
            </w:pPr>
            <w:r w:rsidRPr="003521C7">
              <w:rPr>
                <w:rFonts w:eastAsia="Calibri"/>
                <w:b/>
                <w:i/>
                <w:sz w:val="22"/>
                <w:szCs w:val="22"/>
              </w:rPr>
              <w:t>Стратегия перехода учреждения на современный этап развития</w:t>
            </w:r>
          </w:p>
        </w:tc>
        <w:tc>
          <w:tcPr>
            <w:tcW w:w="1100" w:type="dxa"/>
          </w:tcPr>
          <w:p w:rsidR="00A871E4" w:rsidRPr="003521C7" w:rsidRDefault="00A871E4" w:rsidP="00C32C78">
            <w:pPr>
              <w:jc w:val="both"/>
              <w:rPr>
                <w:rFonts w:eastAsia="Calibri"/>
                <w:b/>
                <w:sz w:val="22"/>
                <w:szCs w:val="22"/>
              </w:rPr>
            </w:pP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7.1. Цель и задачи развития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55-56</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 xml:space="preserve">7.2. Приоритетные направления деятельности учреждения и планируемые </w:t>
            </w:r>
            <w:proofErr w:type="gramStart"/>
            <w:r w:rsidRPr="003521C7">
              <w:rPr>
                <w:rFonts w:eastAsia="Calibri"/>
                <w:sz w:val="22"/>
                <w:szCs w:val="22"/>
              </w:rPr>
              <w:t>результаты</w:t>
            </w:r>
            <w:proofErr w:type="gramEnd"/>
            <w:r w:rsidRPr="003521C7">
              <w:rPr>
                <w:rFonts w:eastAsia="Calibri"/>
                <w:sz w:val="22"/>
                <w:szCs w:val="22"/>
              </w:rPr>
              <w:t xml:space="preserve"> в условиях переходя на новый этап</w:t>
            </w:r>
          </w:p>
        </w:tc>
        <w:tc>
          <w:tcPr>
            <w:tcW w:w="1100" w:type="dxa"/>
          </w:tcPr>
          <w:p w:rsidR="00A871E4" w:rsidRPr="003521C7" w:rsidRDefault="00A871E4" w:rsidP="00C32C78">
            <w:pPr>
              <w:jc w:val="both"/>
              <w:rPr>
                <w:rFonts w:eastAsia="Calibri"/>
                <w:b/>
                <w:sz w:val="22"/>
                <w:szCs w:val="22"/>
              </w:rPr>
            </w:pPr>
            <w:r>
              <w:rPr>
                <w:rFonts w:eastAsia="Calibri"/>
                <w:b/>
                <w:sz w:val="22"/>
                <w:szCs w:val="22"/>
              </w:rPr>
              <w:t>56-57</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 xml:space="preserve">7.3 Совершенствование </w:t>
            </w:r>
            <w:proofErr w:type="gramStart"/>
            <w:r w:rsidRPr="003521C7">
              <w:rPr>
                <w:rFonts w:eastAsia="Calibri"/>
                <w:sz w:val="22"/>
                <w:szCs w:val="22"/>
              </w:rPr>
              <w:t>управленческой</w:t>
            </w:r>
            <w:proofErr w:type="gramEnd"/>
            <w:r w:rsidRPr="003521C7">
              <w:rPr>
                <w:rFonts w:eastAsia="Calibri"/>
                <w:sz w:val="22"/>
                <w:szCs w:val="22"/>
              </w:rPr>
              <w:t xml:space="preserve"> деятельности</w:t>
            </w:r>
          </w:p>
        </w:tc>
        <w:tc>
          <w:tcPr>
            <w:tcW w:w="1100" w:type="dxa"/>
          </w:tcPr>
          <w:p w:rsidR="00A871E4" w:rsidRPr="003521C7" w:rsidRDefault="00A871E4" w:rsidP="00C32C78">
            <w:pPr>
              <w:jc w:val="both"/>
              <w:rPr>
                <w:rFonts w:eastAsia="Calibri"/>
                <w:b/>
                <w:sz w:val="22"/>
                <w:szCs w:val="22"/>
              </w:rPr>
            </w:pPr>
            <w:r>
              <w:rPr>
                <w:rFonts w:eastAsia="Calibri"/>
                <w:b/>
                <w:sz w:val="22"/>
                <w:szCs w:val="22"/>
              </w:rPr>
              <w:t>57</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 xml:space="preserve">7.4 Мониторинг качества работы учреждения. Совершенствование </w:t>
            </w:r>
            <w:proofErr w:type="gramStart"/>
            <w:r w:rsidRPr="003521C7">
              <w:rPr>
                <w:rFonts w:eastAsia="Calibri"/>
                <w:sz w:val="22"/>
                <w:szCs w:val="22"/>
              </w:rPr>
              <w:t>программы мониторинга результативности образовательного процесса учреждения</w:t>
            </w:r>
            <w:proofErr w:type="gramEnd"/>
            <w:r w:rsidRPr="003521C7">
              <w:rPr>
                <w:rFonts w:eastAsia="Calibri"/>
                <w:sz w:val="22"/>
                <w:szCs w:val="22"/>
              </w:rPr>
              <w:t xml:space="preserve"> и внедрение внутренней системы оценки качества образования</w:t>
            </w:r>
          </w:p>
        </w:tc>
        <w:tc>
          <w:tcPr>
            <w:tcW w:w="1100" w:type="dxa"/>
          </w:tcPr>
          <w:p w:rsidR="00A871E4" w:rsidRPr="003521C7" w:rsidRDefault="00A871E4" w:rsidP="00C32C78">
            <w:pPr>
              <w:jc w:val="both"/>
              <w:rPr>
                <w:rFonts w:eastAsia="Calibri"/>
                <w:b/>
                <w:sz w:val="22"/>
                <w:szCs w:val="22"/>
              </w:rPr>
            </w:pPr>
            <w:r>
              <w:rPr>
                <w:rFonts w:eastAsia="Calibri"/>
                <w:b/>
                <w:sz w:val="22"/>
                <w:szCs w:val="22"/>
              </w:rPr>
              <w:t>57-58</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7.5 Этапы осуществления программы развития. 2020-2025 гг.</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5</w:t>
            </w:r>
            <w:r>
              <w:rPr>
                <w:rFonts w:eastAsia="Calibri"/>
                <w:b/>
                <w:sz w:val="22"/>
                <w:szCs w:val="22"/>
              </w:rPr>
              <w:t>8</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7.6 Механизм реализации программы развития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59-61</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7.7 Теоретическое обеспечение программы развития</w:t>
            </w:r>
          </w:p>
        </w:tc>
        <w:tc>
          <w:tcPr>
            <w:tcW w:w="1100" w:type="dxa"/>
          </w:tcPr>
          <w:p w:rsidR="00A871E4" w:rsidRPr="003521C7" w:rsidRDefault="00A871E4" w:rsidP="00C32C78">
            <w:pPr>
              <w:jc w:val="both"/>
              <w:rPr>
                <w:rFonts w:eastAsia="Calibri"/>
                <w:b/>
                <w:sz w:val="22"/>
                <w:szCs w:val="22"/>
              </w:rPr>
            </w:pPr>
            <w:r>
              <w:rPr>
                <w:rFonts w:eastAsia="Calibri"/>
                <w:b/>
                <w:sz w:val="22"/>
                <w:szCs w:val="22"/>
              </w:rPr>
              <w:t>61-63</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b/>
                <w:sz w:val="22"/>
                <w:szCs w:val="22"/>
              </w:rPr>
            </w:pPr>
            <w:r w:rsidRPr="003521C7">
              <w:rPr>
                <w:rFonts w:eastAsia="Calibri"/>
                <w:b/>
                <w:sz w:val="22"/>
                <w:szCs w:val="22"/>
              </w:rPr>
              <w:t>Приложения</w:t>
            </w:r>
          </w:p>
        </w:tc>
        <w:tc>
          <w:tcPr>
            <w:tcW w:w="1100" w:type="dxa"/>
          </w:tcPr>
          <w:p w:rsidR="00A871E4" w:rsidRPr="003521C7" w:rsidRDefault="00A871E4" w:rsidP="00C32C78">
            <w:pPr>
              <w:jc w:val="both"/>
              <w:rPr>
                <w:rFonts w:eastAsia="Calibri"/>
                <w:b/>
                <w:sz w:val="22"/>
                <w:szCs w:val="22"/>
              </w:rPr>
            </w:pP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Приложение</w:t>
            </w:r>
            <w:proofErr w:type="gramStart"/>
            <w:r w:rsidRPr="003521C7">
              <w:rPr>
                <w:rFonts w:eastAsia="Calibri"/>
                <w:sz w:val="22"/>
                <w:szCs w:val="22"/>
              </w:rPr>
              <w:t>1</w:t>
            </w:r>
            <w:proofErr w:type="gramEnd"/>
            <w:r w:rsidRPr="003521C7">
              <w:rPr>
                <w:rFonts w:eastAsia="Calibri"/>
                <w:sz w:val="22"/>
                <w:szCs w:val="22"/>
              </w:rPr>
              <w:t>.Программа мониторинга образовательного процесса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64-73</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Приложение 2. Мониторинг качества реализации программы воспитательной деятельности</w:t>
            </w:r>
          </w:p>
        </w:tc>
        <w:tc>
          <w:tcPr>
            <w:tcW w:w="1100" w:type="dxa"/>
          </w:tcPr>
          <w:p w:rsidR="00A871E4" w:rsidRPr="003521C7" w:rsidRDefault="00A871E4" w:rsidP="00C32C78">
            <w:pPr>
              <w:jc w:val="both"/>
              <w:rPr>
                <w:rFonts w:eastAsia="Calibri"/>
                <w:b/>
                <w:sz w:val="22"/>
                <w:szCs w:val="22"/>
              </w:rPr>
            </w:pPr>
            <w:r>
              <w:rPr>
                <w:rFonts w:eastAsia="Calibri"/>
                <w:b/>
                <w:sz w:val="22"/>
                <w:szCs w:val="22"/>
              </w:rPr>
              <w:t>74</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Приложение 3. Мониторинг качества методического обеспечения и сопровождения образовательного процесса МБУДО Центр «Созвездие»</w:t>
            </w:r>
          </w:p>
        </w:tc>
        <w:tc>
          <w:tcPr>
            <w:tcW w:w="1100" w:type="dxa"/>
          </w:tcPr>
          <w:p w:rsidR="00A871E4" w:rsidRPr="003521C7" w:rsidRDefault="00A871E4" w:rsidP="00C32C78">
            <w:pPr>
              <w:jc w:val="both"/>
              <w:rPr>
                <w:rFonts w:eastAsia="Calibri"/>
                <w:b/>
                <w:sz w:val="22"/>
                <w:szCs w:val="22"/>
              </w:rPr>
            </w:pPr>
            <w:r>
              <w:rPr>
                <w:rFonts w:eastAsia="Calibri"/>
                <w:b/>
                <w:sz w:val="22"/>
                <w:szCs w:val="22"/>
              </w:rPr>
              <w:t>74-76</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Приложение 4. Анализ материально-технических условий МБУДО Центр «Созвездие»</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7</w:t>
            </w:r>
            <w:r>
              <w:rPr>
                <w:rFonts w:eastAsia="Calibri"/>
                <w:b/>
                <w:sz w:val="22"/>
                <w:szCs w:val="22"/>
              </w:rPr>
              <w:t>6</w:t>
            </w:r>
          </w:p>
        </w:tc>
      </w:tr>
      <w:tr w:rsidR="00A871E4" w:rsidRPr="003521C7" w:rsidTr="00C32C78">
        <w:tc>
          <w:tcPr>
            <w:tcW w:w="817" w:type="dxa"/>
          </w:tcPr>
          <w:p w:rsidR="00A871E4" w:rsidRPr="003521C7" w:rsidRDefault="00A871E4" w:rsidP="00C32C78">
            <w:pPr>
              <w:jc w:val="both"/>
              <w:rPr>
                <w:rFonts w:eastAsia="Calibri"/>
                <w:b/>
                <w:sz w:val="22"/>
                <w:szCs w:val="22"/>
              </w:rPr>
            </w:pPr>
          </w:p>
        </w:tc>
        <w:tc>
          <w:tcPr>
            <w:tcW w:w="8505" w:type="dxa"/>
          </w:tcPr>
          <w:p w:rsidR="00A871E4" w:rsidRPr="003521C7" w:rsidRDefault="00A871E4" w:rsidP="00C32C78">
            <w:pPr>
              <w:jc w:val="both"/>
              <w:rPr>
                <w:rFonts w:eastAsia="Calibri"/>
                <w:sz w:val="22"/>
                <w:szCs w:val="22"/>
              </w:rPr>
            </w:pPr>
            <w:r w:rsidRPr="003521C7">
              <w:rPr>
                <w:rFonts w:eastAsia="Calibri"/>
                <w:sz w:val="22"/>
                <w:szCs w:val="22"/>
              </w:rPr>
              <w:t>Приложение 5. Система оценки качества образовательного процесса учреждения (ВСОКО)</w:t>
            </w:r>
          </w:p>
        </w:tc>
        <w:tc>
          <w:tcPr>
            <w:tcW w:w="1100" w:type="dxa"/>
          </w:tcPr>
          <w:p w:rsidR="00A871E4" w:rsidRPr="003521C7" w:rsidRDefault="00A871E4" w:rsidP="00C32C78">
            <w:pPr>
              <w:jc w:val="both"/>
              <w:rPr>
                <w:rFonts w:eastAsia="Calibri"/>
                <w:b/>
                <w:sz w:val="22"/>
                <w:szCs w:val="22"/>
              </w:rPr>
            </w:pPr>
            <w:r w:rsidRPr="003521C7">
              <w:rPr>
                <w:rFonts w:eastAsia="Calibri"/>
                <w:b/>
                <w:sz w:val="22"/>
                <w:szCs w:val="22"/>
              </w:rPr>
              <w:t>76-8</w:t>
            </w:r>
            <w:r>
              <w:rPr>
                <w:rFonts w:eastAsia="Calibri"/>
                <w:b/>
                <w:sz w:val="22"/>
                <w:szCs w:val="22"/>
              </w:rPr>
              <w:t>1</w:t>
            </w:r>
          </w:p>
        </w:tc>
      </w:tr>
    </w:tbl>
    <w:p w:rsidR="00A871E4" w:rsidRPr="00D66BA4" w:rsidRDefault="00A871E4" w:rsidP="00A871E4">
      <w:pPr>
        <w:tabs>
          <w:tab w:val="left" w:pos="284"/>
        </w:tabs>
        <w:ind w:left="720"/>
        <w:jc w:val="center"/>
        <w:outlineLvl w:val="0"/>
        <w:rPr>
          <w:rFonts w:eastAsia="Times New Roman" w:cs="Times New Roman"/>
          <w:b/>
          <w:lang w:val="en-US"/>
        </w:rPr>
      </w:pPr>
    </w:p>
    <w:p w:rsidR="00A871E4" w:rsidRDefault="00A871E4" w:rsidP="00A871E4">
      <w:pPr>
        <w:tabs>
          <w:tab w:val="left" w:pos="284"/>
        </w:tabs>
        <w:ind w:left="720"/>
        <w:jc w:val="center"/>
        <w:outlineLvl w:val="0"/>
        <w:rPr>
          <w:rFonts w:eastAsia="Times New Roman" w:cs="Times New Roman"/>
          <w:b/>
          <w:lang w:val="en-US"/>
        </w:rPr>
      </w:pPr>
    </w:p>
    <w:p w:rsidR="00A871E4" w:rsidRDefault="00A871E4" w:rsidP="00A871E4">
      <w:pPr>
        <w:tabs>
          <w:tab w:val="left" w:pos="284"/>
        </w:tabs>
        <w:ind w:left="720"/>
        <w:jc w:val="center"/>
        <w:outlineLvl w:val="0"/>
        <w:rPr>
          <w:rFonts w:eastAsia="Times New Roman" w:cs="Times New Roman"/>
          <w:b/>
          <w:lang w:val="en-US"/>
        </w:rPr>
      </w:pPr>
    </w:p>
    <w:p w:rsidR="00A871E4" w:rsidRPr="00535673" w:rsidRDefault="00A871E4" w:rsidP="00A871E4">
      <w:pPr>
        <w:tabs>
          <w:tab w:val="left" w:pos="284"/>
        </w:tabs>
        <w:ind w:left="720"/>
        <w:jc w:val="center"/>
        <w:outlineLvl w:val="0"/>
        <w:rPr>
          <w:rFonts w:eastAsia="Times New Roman" w:cs="Times New Roman"/>
          <w:b/>
          <w:lang w:val="en-US"/>
        </w:rPr>
      </w:pPr>
    </w:p>
    <w:p w:rsidR="00A871E4" w:rsidRPr="000A31E5" w:rsidRDefault="00A871E4" w:rsidP="00A871E4">
      <w:pPr>
        <w:tabs>
          <w:tab w:val="left" w:pos="284"/>
        </w:tabs>
        <w:ind w:left="720"/>
        <w:jc w:val="center"/>
        <w:outlineLvl w:val="0"/>
        <w:rPr>
          <w:rFonts w:eastAsia="Times New Roman" w:cs="Times New Roman"/>
          <w:b/>
        </w:rPr>
      </w:pPr>
      <w:r w:rsidRPr="000A31E5">
        <w:rPr>
          <w:rFonts w:eastAsia="Times New Roman" w:cs="Times New Roman"/>
          <w:b/>
        </w:rPr>
        <w:t>ПАСПОРТ ПРОГРАММЫ</w:t>
      </w:r>
    </w:p>
    <w:p w:rsidR="00A871E4" w:rsidRPr="008A7C53" w:rsidRDefault="00A871E4" w:rsidP="00A871E4">
      <w:pPr>
        <w:pStyle w:val="a4"/>
        <w:tabs>
          <w:tab w:val="left" w:pos="284"/>
        </w:tabs>
        <w:ind w:left="1080"/>
        <w:jc w:val="center"/>
        <w:outlineLvl w:val="0"/>
        <w:rPr>
          <w:b/>
        </w:rPr>
      </w:pPr>
      <w:r w:rsidRPr="008A7C53">
        <w:t xml:space="preserve">муниципального бюджетного учреждения дополнительного образования «Центр дополнительного образования «Созвездие» </w:t>
      </w:r>
      <w:proofErr w:type="gramStart"/>
      <w:r w:rsidRPr="008A7C53">
        <w:t>г</w:t>
      </w:r>
      <w:proofErr w:type="gramEnd"/>
      <w:r w:rsidRPr="008A7C53">
        <w:t>. Балашова Саратовской области»</w:t>
      </w:r>
    </w:p>
    <w:p w:rsidR="00A871E4" w:rsidRPr="008A7C53" w:rsidRDefault="00A871E4" w:rsidP="00A871E4">
      <w:pPr>
        <w:tabs>
          <w:tab w:val="left" w:pos="284"/>
        </w:tabs>
        <w:jc w:val="both"/>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7760"/>
      </w:tblGrid>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Наименование программы</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Программа развития МБУДО </w:t>
            </w:r>
            <w:r>
              <w:rPr>
                <w:rFonts w:eastAsia="Times New Roman" w:cs="Times New Roman"/>
              </w:rPr>
              <w:t>Центр «Созвездие» на 2020-2025 годы</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Основание </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для разработки программы</w:t>
            </w:r>
          </w:p>
        </w:tc>
        <w:tc>
          <w:tcPr>
            <w:tcW w:w="11160"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keepNext/>
              <w:shd w:val="clear" w:color="auto" w:fill="FFFFFF"/>
              <w:tabs>
                <w:tab w:val="left" w:pos="284"/>
              </w:tabs>
              <w:spacing w:after="75"/>
              <w:jc w:val="both"/>
              <w:outlineLvl w:val="0"/>
              <w:rPr>
                <w:rFonts w:eastAsia="Times New Roman" w:cs="Times New Roman"/>
              </w:rPr>
            </w:pPr>
            <w:r w:rsidRPr="000A31E5">
              <w:rPr>
                <w:rFonts w:eastAsia="Times New Roman" w:cs="Times New Roman"/>
              </w:rPr>
              <w:t>Конституция Российской Федерации;</w:t>
            </w:r>
          </w:p>
          <w:p w:rsidR="00A871E4" w:rsidRPr="000A31E5" w:rsidRDefault="00A871E4" w:rsidP="00C32C78">
            <w:pPr>
              <w:keepNext/>
              <w:shd w:val="clear" w:color="auto" w:fill="FFFFFF"/>
              <w:tabs>
                <w:tab w:val="left" w:pos="284"/>
              </w:tabs>
              <w:spacing w:after="75"/>
              <w:jc w:val="both"/>
              <w:outlineLvl w:val="0"/>
              <w:rPr>
                <w:rFonts w:eastAsia="Times New Roman" w:cs="Times New Roman"/>
              </w:rPr>
            </w:pPr>
            <w:r w:rsidRPr="000A31E5">
              <w:rPr>
                <w:rFonts w:eastAsia="Times New Roman" w:cs="Times New Roman"/>
              </w:rPr>
              <w:t>«Конвенция ООН о правах ребенка»;</w:t>
            </w:r>
          </w:p>
          <w:p w:rsidR="00A871E4" w:rsidRPr="000A31E5" w:rsidRDefault="00A871E4" w:rsidP="00C32C78">
            <w:pPr>
              <w:jc w:val="both"/>
              <w:rPr>
                <w:rFonts w:cs="Times New Roman"/>
              </w:rPr>
            </w:pPr>
            <w:r w:rsidRPr="000A31E5">
              <w:rPr>
                <w:rFonts w:cs="Times New Roman"/>
              </w:rPr>
              <w:t xml:space="preserve">-Федеральным законом № 273-ФЗ от 29.12.2012г. «Об образовании в </w:t>
            </w:r>
            <w:proofErr w:type="gramStart"/>
            <w:r w:rsidRPr="000A31E5">
              <w:rPr>
                <w:rFonts w:cs="Times New Roman"/>
              </w:rPr>
              <w:t>Российской</w:t>
            </w:r>
            <w:proofErr w:type="gramEnd"/>
            <w:r w:rsidRPr="000A31E5">
              <w:rPr>
                <w:rFonts w:cs="Times New Roman"/>
              </w:rPr>
              <w:t xml:space="preserve"> </w:t>
            </w:r>
          </w:p>
          <w:p w:rsidR="00A871E4" w:rsidRPr="000A31E5" w:rsidRDefault="00A871E4" w:rsidP="00C32C78">
            <w:pPr>
              <w:jc w:val="both"/>
              <w:rPr>
                <w:rFonts w:cs="Times New Roman"/>
              </w:rPr>
            </w:pPr>
            <w:r w:rsidRPr="000A31E5">
              <w:rPr>
                <w:rFonts w:cs="Times New Roman"/>
              </w:rPr>
              <w:t xml:space="preserve">Федерации»; </w:t>
            </w:r>
          </w:p>
          <w:p w:rsidR="00A871E4" w:rsidRPr="000A31E5" w:rsidRDefault="00A871E4" w:rsidP="00C32C78">
            <w:pPr>
              <w:jc w:val="both"/>
              <w:rPr>
                <w:rFonts w:cs="Times New Roman"/>
              </w:rPr>
            </w:pPr>
            <w:r>
              <w:rPr>
                <w:rFonts w:cs="Times New Roman"/>
              </w:rPr>
              <w:t>-Указ</w:t>
            </w:r>
            <w:r w:rsidRPr="000A31E5">
              <w:rPr>
                <w:rFonts w:cs="Times New Roman"/>
              </w:rPr>
              <w:t xml:space="preserve"> Президента Российской Федерации от 07.05.2012 № 599 «О мерах реализации государственной политики в области образования и науки» </w:t>
            </w:r>
          </w:p>
          <w:p w:rsidR="00A871E4" w:rsidRPr="000A31E5" w:rsidRDefault="00A871E4" w:rsidP="00C32C78">
            <w:pPr>
              <w:jc w:val="both"/>
              <w:rPr>
                <w:rFonts w:cs="Times New Roman"/>
              </w:rPr>
            </w:pPr>
            <w:r>
              <w:rPr>
                <w:rFonts w:cs="Times New Roman"/>
              </w:rPr>
              <w:t>-распоряжение</w:t>
            </w:r>
            <w:r w:rsidRPr="000A31E5">
              <w:rPr>
                <w:rFonts w:cs="Times New Roman"/>
              </w:rPr>
              <w:t xml:space="preserve"> Правительства РФ от 30 апреля 2014 г. № 722-р</w:t>
            </w:r>
            <w:proofErr w:type="gramStart"/>
            <w:r>
              <w:rPr>
                <w:rFonts w:cs="Times New Roman"/>
              </w:rPr>
              <w:t xml:space="preserve"> </w:t>
            </w:r>
            <w:r w:rsidRPr="000A31E5">
              <w:rPr>
                <w:rFonts w:cs="Times New Roman"/>
              </w:rPr>
              <w:t xml:space="preserve"> О</w:t>
            </w:r>
            <w:proofErr w:type="gramEnd"/>
            <w:r w:rsidRPr="000A31E5">
              <w:rPr>
                <w:rFonts w:cs="Times New Roman"/>
              </w:rPr>
              <w:t xml:space="preserve"> плане мероприятий («дорожная карта») «Изменения в отраслях социальной сферы, направленные на повышение эффективности образования и науки» (Раздел III «Изменения в дополнительном образовании детей, направленные на повышение эффективности и качества услуг в сфере образования, соотнесенные с этапом перехода к эффективному контракту»); </w:t>
            </w:r>
          </w:p>
          <w:p w:rsidR="00A871E4" w:rsidRPr="000A31E5" w:rsidRDefault="00A871E4" w:rsidP="00C32C78">
            <w:pPr>
              <w:jc w:val="both"/>
              <w:rPr>
                <w:rFonts w:cs="Times New Roman"/>
              </w:rPr>
            </w:pPr>
            <w:r>
              <w:rPr>
                <w:rFonts w:cs="Times New Roman"/>
              </w:rPr>
              <w:t>-распоряжение</w:t>
            </w:r>
            <w:r w:rsidRPr="000A31E5">
              <w:rPr>
                <w:rFonts w:cs="Times New Roman"/>
              </w:rPr>
              <w:t xml:space="preserve"> Правительства РФ от 04.09.2014 N 1726-р «Об утверждении Концепции развития дополнительного образования детей»; </w:t>
            </w:r>
          </w:p>
          <w:p w:rsidR="00A871E4" w:rsidRPr="000A31E5" w:rsidRDefault="00A871E4" w:rsidP="00C32C78">
            <w:pPr>
              <w:jc w:val="both"/>
              <w:rPr>
                <w:rFonts w:cs="Times New Roman"/>
              </w:rPr>
            </w:pPr>
            <w:r>
              <w:rPr>
                <w:rFonts w:cs="Times New Roman"/>
              </w:rPr>
              <w:t>-план</w:t>
            </w:r>
            <w:r w:rsidRPr="000A31E5">
              <w:rPr>
                <w:rFonts w:cs="Times New Roman"/>
              </w:rPr>
              <w:t xml:space="preserve"> мероприятий по реализации Концепции развития дополнительного образования детей на 2015-2020 годы; </w:t>
            </w:r>
          </w:p>
          <w:p w:rsidR="00A871E4" w:rsidRPr="000A31E5" w:rsidRDefault="00A871E4" w:rsidP="00C32C78">
            <w:pPr>
              <w:jc w:val="both"/>
              <w:rPr>
                <w:rFonts w:cs="Times New Roman"/>
              </w:rPr>
            </w:pPr>
            <w:r w:rsidRPr="000A31E5">
              <w:rPr>
                <w:rFonts w:cs="Times New Roman"/>
              </w:rPr>
              <w:t>-Федеральн</w:t>
            </w:r>
            <w:r>
              <w:rPr>
                <w:rFonts w:cs="Times New Roman"/>
              </w:rPr>
              <w:t>ая</w:t>
            </w:r>
            <w:r w:rsidRPr="000A31E5">
              <w:rPr>
                <w:rFonts w:cs="Times New Roman"/>
              </w:rPr>
              <w:t xml:space="preserve"> целев</w:t>
            </w:r>
            <w:r>
              <w:rPr>
                <w:rFonts w:cs="Times New Roman"/>
              </w:rPr>
              <w:t>ая</w:t>
            </w:r>
            <w:r w:rsidRPr="000A31E5">
              <w:rPr>
                <w:rFonts w:cs="Times New Roman"/>
              </w:rPr>
              <w:t xml:space="preserve"> п</w:t>
            </w:r>
            <w:r>
              <w:rPr>
                <w:rFonts w:cs="Times New Roman"/>
              </w:rPr>
              <w:t>рограмма</w:t>
            </w:r>
            <w:r w:rsidRPr="000A31E5">
              <w:rPr>
                <w:rFonts w:cs="Times New Roman"/>
              </w:rPr>
              <w:t xml:space="preserve"> развития образования на 2016-2020 годы. </w:t>
            </w:r>
          </w:p>
          <w:p w:rsidR="00A871E4" w:rsidRPr="000A31E5" w:rsidRDefault="00A871E4" w:rsidP="00C32C78">
            <w:pPr>
              <w:jc w:val="both"/>
              <w:rPr>
                <w:rFonts w:cs="Times New Roman"/>
              </w:rPr>
            </w:pPr>
            <w:r>
              <w:rPr>
                <w:rFonts w:cs="Times New Roman"/>
              </w:rPr>
              <w:t>-приказ</w:t>
            </w:r>
            <w:r w:rsidRPr="000A31E5">
              <w:rPr>
                <w:rFonts w:cs="Times New Roman"/>
              </w:rPr>
              <w:t xml:space="preserve">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№196</w:t>
            </w:r>
          </w:p>
          <w:p w:rsidR="00A871E4" w:rsidRPr="000A31E5" w:rsidRDefault="00A871E4" w:rsidP="00C32C78">
            <w:pPr>
              <w:jc w:val="both"/>
              <w:rPr>
                <w:rFonts w:cs="Times New Roman"/>
              </w:rPr>
            </w:pPr>
            <w:r w:rsidRPr="000A31E5">
              <w:rPr>
                <w:rFonts w:cs="Times New Roman"/>
              </w:rPr>
              <w:t>-Национальн</w:t>
            </w:r>
            <w:r>
              <w:rPr>
                <w:rFonts w:cs="Times New Roman"/>
              </w:rPr>
              <w:t>ый проект</w:t>
            </w:r>
            <w:r w:rsidRPr="000A31E5">
              <w:rPr>
                <w:rFonts w:cs="Times New Roman"/>
              </w:rPr>
              <w:t xml:space="preserve"> «Образование»</w:t>
            </w:r>
          </w:p>
          <w:p w:rsidR="00A871E4" w:rsidRDefault="00A871E4" w:rsidP="00C32C78">
            <w:pPr>
              <w:jc w:val="both"/>
              <w:rPr>
                <w:rFonts w:cs="Times New Roman"/>
              </w:rPr>
            </w:pPr>
            <w:r>
              <w:rPr>
                <w:rFonts w:cs="Times New Roman"/>
              </w:rPr>
              <w:t>-Федеральный проект</w:t>
            </w:r>
            <w:r w:rsidRPr="000A31E5">
              <w:rPr>
                <w:rFonts w:cs="Times New Roman"/>
              </w:rPr>
              <w:t xml:space="preserve"> «Успех каждого ребенка»</w:t>
            </w:r>
          </w:p>
          <w:p w:rsidR="00A871E4" w:rsidRDefault="00A871E4" w:rsidP="00C32C78">
            <w:pPr>
              <w:jc w:val="both"/>
              <w:rPr>
                <w:rFonts w:cs="Times New Roman"/>
              </w:rPr>
            </w:pPr>
            <w:r>
              <w:rPr>
                <w:rFonts w:cs="Times New Roman"/>
              </w:rPr>
              <w:t>- Региональный проект «Успех каждого ребенка»</w:t>
            </w:r>
          </w:p>
          <w:p w:rsidR="00A871E4" w:rsidRPr="000A31E5" w:rsidRDefault="00A871E4" w:rsidP="00C32C78">
            <w:pPr>
              <w:jc w:val="both"/>
              <w:rPr>
                <w:rFonts w:cs="Times New Roman"/>
              </w:rPr>
            </w:pPr>
            <w:r>
              <w:rPr>
                <w:rFonts w:cs="Times New Roman"/>
              </w:rPr>
              <w:t>-«Целевая модель развития дополнительного образования Саратовской области»</w:t>
            </w:r>
          </w:p>
          <w:p w:rsidR="00A871E4" w:rsidRPr="000A31E5" w:rsidRDefault="00A871E4" w:rsidP="00C32C78">
            <w:pPr>
              <w:tabs>
                <w:tab w:val="left" w:pos="284"/>
              </w:tabs>
              <w:jc w:val="both"/>
              <w:rPr>
                <w:rFonts w:eastAsia="Times New Roman" w:cs="Times New Roman"/>
                <w:color w:val="FF0000"/>
              </w:rPr>
            </w:pP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Заказчик Программы</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keepNext/>
              <w:shd w:val="clear" w:color="auto" w:fill="FFFFFF"/>
              <w:tabs>
                <w:tab w:val="left" w:pos="284"/>
              </w:tabs>
              <w:spacing w:after="75" w:line="330" w:lineRule="atLeast"/>
              <w:jc w:val="both"/>
              <w:outlineLvl w:val="0"/>
              <w:rPr>
                <w:rFonts w:eastAsia="Times New Roman" w:cs="Times New Roman"/>
              </w:rPr>
            </w:pPr>
            <w:r w:rsidRPr="000A31E5">
              <w:rPr>
                <w:rFonts w:eastAsia="Times New Roman" w:cs="Times New Roman"/>
              </w:rPr>
              <w:t>Учредитель образовательного учреждения – администрация Балашовского муниципального района</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Основные разработчики</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jc w:val="both"/>
              <w:rPr>
                <w:rFonts w:cs="Times New Roman"/>
              </w:rPr>
            </w:pPr>
            <w:r w:rsidRPr="000A31E5">
              <w:rPr>
                <w:rFonts w:cs="Times New Roman"/>
              </w:rPr>
              <w:t>Уварова О.Е. – директор МБУДО Центр «Созвездие»</w:t>
            </w:r>
          </w:p>
          <w:p w:rsidR="00A871E4" w:rsidRPr="00E32EDA" w:rsidRDefault="00A871E4" w:rsidP="00C32C78">
            <w:pPr>
              <w:jc w:val="both"/>
              <w:rPr>
                <w:rFonts w:cs="Times New Roman"/>
              </w:rPr>
            </w:pPr>
            <w:r w:rsidRPr="00E32EDA">
              <w:rPr>
                <w:rFonts w:cs="Times New Roman"/>
              </w:rPr>
              <w:t xml:space="preserve">Пирогова Л.В. – заместитель директора по </w:t>
            </w:r>
            <w:proofErr w:type="gramStart"/>
            <w:r w:rsidRPr="00E32EDA">
              <w:rPr>
                <w:rFonts w:cs="Times New Roman"/>
              </w:rPr>
              <w:t>учебно-воспитательной</w:t>
            </w:r>
            <w:proofErr w:type="gramEnd"/>
            <w:r w:rsidRPr="00E32EDA">
              <w:rPr>
                <w:rFonts w:cs="Times New Roman"/>
              </w:rPr>
              <w:t xml:space="preserve"> </w:t>
            </w:r>
          </w:p>
          <w:p w:rsidR="00A871E4" w:rsidRPr="00E32EDA" w:rsidRDefault="00A871E4" w:rsidP="00C32C78">
            <w:pPr>
              <w:jc w:val="both"/>
              <w:rPr>
                <w:rFonts w:cs="Times New Roman"/>
              </w:rPr>
            </w:pPr>
            <w:r w:rsidRPr="00E32EDA">
              <w:rPr>
                <w:rFonts w:cs="Times New Roman"/>
              </w:rPr>
              <w:t xml:space="preserve">работе </w:t>
            </w:r>
          </w:p>
          <w:p w:rsidR="00A871E4" w:rsidRPr="00E32EDA" w:rsidRDefault="00A871E4" w:rsidP="00C32C78">
            <w:pPr>
              <w:jc w:val="both"/>
              <w:rPr>
                <w:rFonts w:cs="Times New Roman"/>
              </w:rPr>
            </w:pPr>
            <w:r w:rsidRPr="00E32EDA">
              <w:rPr>
                <w:rFonts w:cs="Times New Roman"/>
              </w:rPr>
              <w:t>Крутоголова Л.В.- зам</w:t>
            </w:r>
            <w:r w:rsidRPr="004102F6">
              <w:rPr>
                <w:rFonts w:cs="Times New Roman"/>
              </w:rPr>
              <w:t>.</w:t>
            </w:r>
            <w:r w:rsidRPr="00E32EDA">
              <w:rPr>
                <w:rFonts w:cs="Times New Roman"/>
              </w:rPr>
              <w:t xml:space="preserve"> директора по общим вопросам</w:t>
            </w:r>
          </w:p>
          <w:p w:rsidR="00A871E4" w:rsidRPr="000A31E5" w:rsidRDefault="00A871E4" w:rsidP="00C32C78">
            <w:pPr>
              <w:jc w:val="both"/>
              <w:rPr>
                <w:rFonts w:eastAsia="Times New Roman" w:cs="Times New Roman"/>
              </w:rPr>
            </w:pPr>
            <w:r w:rsidRPr="00E32EDA">
              <w:rPr>
                <w:rFonts w:cs="Times New Roman"/>
              </w:rPr>
              <w:t>Андреева Е.А. – ведущий методист</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Цель программы</w:t>
            </w:r>
            <w:r w:rsidRPr="000A31E5">
              <w:rPr>
                <w:rFonts w:eastAsia="Calibri" w:cs="Times New Roman"/>
              </w:rPr>
              <w:t xml:space="preserve"> </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contextualSpacing/>
              <w:jc w:val="both"/>
              <w:rPr>
                <w:rFonts w:eastAsia="Calibri" w:cs="Times New Roman"/>
                <w:b/>
                <w:i/>
              </w:rPr>
            </w:pPr>
            <w:proofErr w:type="gramStart"/>
            <w:r w:rsidRPr="000A31E5">
              <w:rPr>
                <w:rFonts w:eastAsia="Calibri" w:cs="Times New Roman"/>
                <w:b/>
                <w:i/>
              </w:rPr>
              <w:t>Совершенствование деятельности учреждения по удовлетворению дополнительных образовательных потребностей обучающихся, родителей и социума посредствам повышения качества и доступности дополнительного образования, направленного на разностороннее развитие и самореализацию обучающихся, формирования у них основных компетенций для жизненного и профессионального самоопределения.</w:t>
            </w:r>
            <w:proofErr w:type="gramEnd"/>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Задачи программы</w:t>
            </w:r>
          </w:p>
        </w:tc>
        <w:tc>
          <w:tcPr>
            <w:tcW w:w="11160"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Создать оптимальные условия для перехода учреждения на работу в условиях действия профессионального стандарта «Педагог дополнительного образования детей и взрослых».</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 xml:space="preserve">Обеспечить развитие кадрового потенциала, мотивированного на </w:t>
            </w:r>
            <w:r w:rsidRPr="000A31E5">
              <w:rPr>
                <w:rFonts w:eastAsia="Times New Roman" w:cs="Times New Roman"/>
              </w:rPr>
              <w:lastRenderedPageBreak/>
              <w:t>достижение и сохранение устойчивого качественного результата педагогической деятельности, усовершенствовать формы повышения профессиональной компетентности педагогов на базе учреждения.</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Развивать направления деятельности учреждения, такие как: «</w:t>
            </w:r>
            <w:proofErr w:type="spellStart"/>
            <w:r w:rsidRPr="000A31E5">
              <w:rPr>
                <w:rFonts w:eastAsia="Times New Roman" w:cs="Times New Roman"/>
              </w:rPr>
              <w:t>фандрайзинг</w:t>
            </w:r>
            <w:proofErr w:type="spellEnd"/>
            <w:r w:rsidRPr="000A31E5">
              <w:rPr>
                <w:rFonts w:eastAsia="Times New Roman" w:cs="Times New Roman"/>
              </w:rPr>
              <w:t>» (</w:t>
            </w:r>
            <w:proofErr w:type="spellStart"/>
            <w:r w:rsidRPr="000A31E5">
              <w:rPr>
                <w:rFonts w:eastAsia="Times New Roman" w:cs="Times New Roman"/>
              </w:rPr>
              <w:t>грантосоискательство</w:t>
            </w:r>
            <w:proofErr w:type="spellEnd"/>
            <w:r w:rsidRPr="000A31E5">
              <w:rPr>
                <w:rFonts w:eastAsia="Times New Roman" w:cs="Times New Roman"/>
              </w:rPr>
              <w:t xml:space="preserve">), социально педагогическое и социально значимое проектирование в области </w:t>
            </w:r>
            <w:proofErr w:type="spellStart"/>
            <w:r w:rsidRPr="000A31E5">
              <w:rPr>
                <w:rFonts w:eastAsia="Times New Roman" w:cs="Times New Roman"/>
              </w:rPr>
              <w:t>здоровьесбережения</w:t>
            </w:r>
            <w:proofErr w:type="spellEnd"/>
            <w:r w:rsidRPr="000A31E5">
              <w:rPr>
                <w:rFonts w:eastAsia="Times New Roman" w:cs="Times New Roman"/>
              </w:rPr>
              <w:t>, инженерно-технического и естественнонаучного проектирования, сетевого партнерства, профессиональной ориентации и профессионального самоопределения.</w:t>
            </w:r>
          </w:p>
          <w:p w:rsidR="00A871E4" w:rsidRPr="000A31E5" w:rsidRDefault="00A871E4" w:rsidP="00C32C78">
            <w:pPr>
              <w:numPr>
                <w:ilvl w:val="0"/>
                <w:numId w:val="1"/>
              </w:numPr>
              <w:tabs>
                <w:tab w:val="left" w:pos="284"/>
              </w:tabs>
              <w:contextualSpacing/>
              <w:jc w:val="both"/>
              <w:rPr>
                <w:rFonts w:eastAsia="Times New Roman" w:cs="Times New Roman"/>
              </w:rPr>
            </w:pPr>
            <w:r w:rsidRPr="000A31E5">
              <w:rPr>
                <w:rFonts w:eastAsia="Times New Roman" w:cs="Times New Roman"/>
              </w:rPr>
              <w:t>Совершенствовать содержание, методы и технологии дополнительного образования детей, разработать программы и проекты нового поколения, внедрить инновационные педагогические технологии.</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Совершенствовать методико-дидактическое, психолого-педагогическое и организационно-педагогическое сопровождение образовательного процесса учреждения.</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 xml:space="preserve">Обеспечить возможность получения </w:t>
            </w:r>
            <w:proofErr w:type="gramStart"/>
            <w:r w:rsidRPr="000A31E5">
              <w:rPr>
                <w:rFonts w:eastAsia="Times New Roman" w:cs="Times New Roman"/>
              </w:rPr>
              <w:t>обучающимися</w:t>
            </w:r>
            <w:proofErr w:type="gramEnd"/>
            <w:r w:rsidRPr="000A31E5">
              <w:rPr>
                <w:rFonts w:eastAsia="Times New Roman" w:cs="Times New Roman"/>
              </w:rPr>
              <w:t xml:space="preserve"> доступного дополнительного образования посредствам расширения спектра образовательных услуг учреждения в соответствии с запросом детей и родителей.</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Обеспечить условия для становления и развития личности обучающегося, его социализации и профессиональной ориентации, освоения им ценностей, нравственных установок и моральных норм общества посредством реализации различных программ (воспитательно-познавательных, профессионально ориентационных программ и проектов, а также проектов краеведческого, экологического, гражданско-патриотического и духовно-нравственного воспитания), в том числе программ и проектов сетевого партнерства.</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Совершенствовать систему работы с одаренными детьми как одной из форм углубления и расширения знаний обучающихся и раскрытия интеллектуальных способностей обучающихся посредством создания специальных общеразвивающих программ, проектов, олимпиад, форумов, соревнований, конкурсов и фестивалей.</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 xml:space="preserve">Совершенствовать формы работы по </w:t>
            </w:r>
            <w:proofErr w:type="spellStart"/>
            <w:r w:rsidRPr="000A31E5">
              <w:rPr>
                <w:rFonts w:eastAsia="Times New Roman" w:cs="Times New Roman"/>
              </w:rPr>
              <w:t>здоровьесбережению</w:t>
            </w:r>
            <w:proofErr w:type="spellEnd"/>
            <w:r w:rsidRPr="000A31E5">
              <w:rPr>
                <w:rFonts w:eastAsia="Times New Roman" w:cs="Times New Roman"/>
              </w:rPr>
              <w:t>, способствующие сохранению и укреплению физического и психологического здоровья участников образовательного процесса.</w:t>
            </w:r>
          </w:p>
          <w:p w:rsidR="00A871E4" w:rsidRPr="000A31E5" w:rsidRDefault="00A871E4" w:rsidP="00C32C78">
            <w:pPr>
              <w:numPr>
                <w:ilvl w:val="0"/>
                <w:numId w:val="1"/>
              </w:numPr>
              <w:autoSpaceDE w:val="0"/>
              <w:autoSpaceDN w:val="0"/>
              <w:adjustRightInd w:val="0"/>
              <w:contextualSpacing/>
              <w:jc w:val="both"/>
              <w:rPr>
                <w:rFonts w:eastAsia="Calibri" w:cs="Times New Roman"/>
              </w:rPr>
            </w:pPr>
            <w:r w:rsidRPr="000A31E5">
              <w:rPr>
                <w:rFonts w:eastAsia="Calibri" w:cs="Times New Roman"/>
              </w:rPr>
              <w:t>Разработать внутриучрежденческую систему оценки качества</w:t>
            </w:r>
          </w:p>
          <w:p w:rsidR="00A871E4" w:rsidRPr="000A31E5" w:rsidRDefault="00A871E4" w:rsidP="00C32C78">
            <w:pPr>
              <w:autoSpaceDE w:val="0"/>
              <w:autoSpaceDN w:val="0"/>
              <w:adjustRightInd w:val="0"/>
              <w:ind w:left="720"/>
              <w:contextualSpacing/>
              <w:jc w:val="both"/>
              <w:rPr>
                <w:rFonts w:eastAsia="Calibri" w:cs="Times New Roman"/>
              </w:rPr>
            </w:pPr>
            <w:r w:rsidRPr="000A31E5">
              <w:rPr>
                <w:rFonts w:eastAsia="Calibri" w:cs="Times New Roman"/>
              </w:rPr>
              <w:t xml:space="preserve">образования для </w:t>
            </w:r>
            <w:proofErr w:type="gramStart"/>
            <w:r w:rsidRPr="000A31E5">
              <w:rPr>
                <w:rFonts w:eastAsia="Calibri" w:cs="Times New Roman"/>
              </w:rPr>
              <w:t>контроля за</w:t>
            </w:r>
            <w:proofErr w:type="gramEnd"/>
            <w:r w:rsidRPr="000A31E5">
              <w:rPr>
                <w:rFonts w:eastAsia="Calibri" w:cs="Times New Roman"/>
              </w:rPr>
              <w:t xml:space="preserve"> обеспечением качества и доступности дополнительных общеобразовательных услуг.</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Усовершенствовать материально-техническую базу учреждения за счет реализации грантов и субсидий, полученных на реализацию социально значимых проектов.</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 xml:space="preserve">Усовершенствовать программу мониторинга результативности образовательного процесса Центра «Созвездие», интерактивную программу поддержки педагогического мониторинга и электронного документооборота в работе учреждения.  </w:t>
            </w:r>
          </w:p>
          <w:p w:rsidR="00A871E4" w:rsidRPr="000A31E5" w:rsidRDefault="00A871E4" w:rsidP="00C32C78">
            <w:pPr>
              <w:numPr>
                <w:ilvl w:val="0"/>
                <w:numId w:val="1"/>
              </w:numPr>
              <w:tabs>
                <w:tab w:val="left" w:pos="284"/>
              </w:tabs>
              <w:jc w:val="both"/>
              <w:rPr>
                <w:rFonts w:eastAsia="Times New Roman" w:cs="Times New Roman"/>
              </w:rPr>
            </w:pPr>
            <w:r w:rsidRPr="000A31E5">
              <w:rPr>
                <w:rFonts w:eastAsia="Times New Roman" w:cs="Times New Roman"/>
              </w:rPr>
              <w:t>Внедрить в работы учреждения систему постоянного мониторинга и изучения социального заказа (дети, родители, СОШ, ДОУ, общественность).</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Сроки  и этапы реализации Программы</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ind w:left="360"/>
              <w:jc w:val="both"/>
              <w:rPr>
                <w:rFonts w:eastAsia="Times New Roman" w:cs="Times New Roman"/>
                <w:color w:val="FF0000"/>
              </w:rPr>
            </w:pPr>
            <w:r w:rsidRPr="000A31E5">
              <w:rPr>
                <w:rFonts w:eastAsia="Times New Roman" w:cs="Times New Roman"/>
              </w:rPr>
              <w:t xml:space="preserve">Срок реализации – 2020-2025 гг. </w:t>
            </w:r>
          </w:p>
          <w:p w:rsidR="00A871E4" w:rsidRPr="000A31E5" w:rsidRDefault="00A871E4" w:rsidP="00C32C78">
            <w:pPr>
              <w:tabs>
                <w:tab w:val="left" w:pos="284"/>
              </w:tabs>
              <w:ind w:left="137" w:hanging="137"/>
              <w:jc w:val="both"/>
              <w:rPr>
                <w:rFonts w:eastAsia="Times New Roman" w:cs="Times New Roman"/>
                <w:color w:val="000000"/>
              </w:rPr>
            </w:pPr>
            <w:r w:rsidRPr="000A31E5">
              <w:rPr>
                <w:rFonts w:eastAsia="Times New Roman" w:cs="Times New Roman"/>
                <w:bCs/>
                <w:color w:val="000000"/>
                <w:shd w:val="clear" w:color="auto" w:fill="FFFFFF"/>
              </w:rPr>
              <w:t>Этапы реализации программы:</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Основные этапы реализации программы:</w:t>
            </w:r>
          </w:p>
          <w:p w:rsidR="00A871E4" w:rsidRPr="000A31E5" w:rsidRDefault="00A871E4" w:rsidP="00C32C78">
            <w:pPr>
              <w:tabs>
                <w:tab w:val="left" w:pos="284"/>
              </w:tabs>
              <w:jc w:val="both"/>
              <w:rPr>
                <w:rFonts w:eastAsia="Times New Roman" w:cs="Times New Roman"/>
              </w:rPr>
            </w:pPr>
            <w:r w:rsidRPr="000A31E5">
              <w:rPr>
                <w:rFonts w:eastAsia="Times New Roman" w:cs="Times New Roman"/>
                <w:lang w:val="en-US"/>
              </w:rPr>
              <w:lastRenderedPageBreak/>
              <w:t>I</w:t>
            </w:r>
            <w:r w:rsidRPr="000A31E5">
              <w:rPr>
                <w:rFonts w:eastAsia="Times New Roman" w:cs="Times New Roman"/>
              </w:rPr>
              <w:t xml:space="preserve"> этап (2020 год) – информационно-ознакомительный:</w:t>
            </w:r>
          </w:p>
          <w:p w:rsidR="00A871E4" w:rsidRPr="000A31E5" w:rsidRDefault="00A871E4" w:rsidP="00C32C78">
            <w:pPr>
              <w:tabs>
                <w:tab w:val="left" w:pos="284"/>
              </w:tabs>
              <w:jc w:val="both"/>
              <w:rPr>
                <w:rFonts w:eastAsia="Times New Roman" w:cs="Times New Roman"/>
              </w:rPr>
            </w:pPr>
            <w:r w:rsidRPr="000A31E5">
              <w:rPr>
                <w:rFonts w:eastAsia="Times New Roman" w:cs="Times New Roman"/>
                <w:lang w:val="en-US"/>
              </w:rPr>
              <w:t>II</w:t>
            </w:r>
            <w:r w:rsidRPr="000A31E5">
              <w:rPr>
                <w:rFonts w:eastAsia="Times New Roman" w:cs="Times New Roman"/>
              </w:rPr>
              <w:t xml:space="preserve"> этап (2021 год) – проектировочный:</w:t>
            </w:r>
          </w:p>
          <w:p w:rsidR="00A871E4" w:rsidRPr="000A31E5" w:rsidRDefault="00A871E4" w:rsidP="00C32C78">
            <w:pPr>
              <w:tabs>
                <w:tab w:val="left" w:pos="284"/>
              </w:tabs>
              <w:jc w:val="both"/>
              <w:rPr>
                <w:rFonts w:eastAsia="Times New Roman" w:cs="Times New Roman"/>
              </w:rPr>
            </w:pPr>
            <w:r w:rsidRPr="000A31E5">
              <w:rPr>
                <w:rFonts w:eastAsia="Times New Roman" w:cs="Times New Roman"/>
                <w:lang w:val="en-US"/>
              </w:rPr>
              <w:t>III</w:t>
            </w:r>
            <w:r w:rsidRPr="000A31E5">
              <w:rPr>
                <w:rFonts w:eastAsia="Times New Roman" w:cs="Times New Roman"/>
              </w:rPr>
              <w:t xml:space="preserve"> этап (2022- 2024 года) – внедренческий:</w:t>
            </w:r>
          </w:p>
          <w:p w:rsidR="00A871E4" w:rsidRPr="000A31E5" w:rsidRDefault="00A871E4" w:rsidP="00C32C78">
            <w:pPr>
              <w:tabs>
                <w:tab w:val="left" w:pos="284"/>
              </w:tabs>
              <w:jc w:val="both"/>
              <w:rPr>
                <w:rFonts w:eastAsia="Times New Roman" w:cs="Times New Roman"/>
              </w:rPr>
            </w:pPr>
            <w:r w:rsidRPr="000A31E5">
              <w:rPr>
                <w:rFonts w:eastAsia="Times New Roman" w:cs="Times New Roman"/>
                <w:lang w:val="en-US"/>
              </w:rPr>
              <w:t>IV</w:t>
            </w:r>
            <w:r w:rsidRPr="000A31E5">
              <w:rPr>
                <w:rFonts w:eastAsia="Times New Roman" w:cs="Times New Roman"/>
              </w:rPr>
              <w:t xml:space="preserve"> этап (2025 год) – аналитико-обобщающий:</w:t>
            </w:r>
          </w:p>
        </w:tc>
      </w:tr>
      <w:tr w:rsidR="00A871E4" w:rsidRPr="000A31E5" w:rsidTr="00C32C78">
        <w:trPr>
          <w:trHeight w:val="2277"/>
        </w:trPr>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 xml:space="preserve">Исполнители Программы </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администрация;</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педагогический коллектив;</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обучающиеся;</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методический Совет учреждения;</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Педагогический Совет учреждения;</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художественный Совет учреждения;</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color w:val="000000"/>
              </w:rPr>
            </w:pPr>
            <w:r w:rsidRPr="000A31E5">
              <w:rPr>
                <w:rFonts w:eastAsia="Times New Roman" w:cs="Times New Roman"/>
                <w:color w:val="000000"/>
              </w:rPr>
              <w:t>родительская общественность;</w:t>
            </w:r>
          </w:p>
          <w:p w:rsidR="00A871E4" w:rsidRPr="000A31E5" w:rsidRDefault="00A871E4" w:rsidP="00C32C78">
            <w:pPr>
              <w:numPr>
                <w:ilvl w:val="0"/>
                <w:numId w:val="3"/>
              </w:numPr>
              <w:shd w:val="clear" w:color="auto" w:fill="FFFFFF"/>
              <w:tabs>
                <w:tab w:val="left" w:pos="284"/>
              </w:tabs>
              <w:spacing w:before="100" w:beforeAutospacing="1" w:after="100" w:afterAutospacing="1"/>
              <w:jc w:val="both"/>
              <w:rPr>
                <w:rFonts w:eastAsia="Times New Roman" w:cs="Times New Roman"/>
              </w:rPr>
            </w:pPr>
            <w:r w:rsidRPr="000A31E5">
              <w:rPr>
                <w:rFonts w:eastAsia="Times New Roman" w:cs="Times New Roman"/>
                <w:color w:val="000000"/>
              </w:rPr>
              <w:t>социальные и сетевые партнеры учреждения.</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Объем и источники финансирования</w:t>
            </w:r>
          </w:p>
        </w:tc>
        <w:tc>
          <w:tcPr>
            <w:tcW w:w="11160"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pStyle w:val="a4"/>
              <w:tabs>
                <w:tab w:val="left" w:pos="284"/>
              </w:tabs>
              <w:jc w:val="both"/>
              <w:rPr>
                <w:color w:val="FF0000"/>
              </w:rPr>
            </w:pPr>
            <w:r w:rsidRPr="000A31E5">
              <w:t>Бюджетные и привлеченные средства</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Ожидаемые результаты реализации Программы</w:t>
            </w:r>
          </w:p>
        </w:tc>
        <w:tc>
          <w:tcPr>
            <w:tcW w:w="11160"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Качественное удовлетворение образовательных потребностей обучающихся, родителей (законных представителей) и социума.</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Рост качества дополнительного образования по результатам внутренней и внешней оценки деятельности учреждения, повышение имиджа и привлекательности учреждения в социуме.</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Повышение эффективности оценки и управления качеством дополнительного образования в учреждении через совершенствование оптимизированной структуры управления образовательной деятельностью МБУДО Центр «Созвездие» и внедрения внутриучрежденческой системы оценки качества образования.</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Обновленное содержание дополнительных общеразвивающих программ учреждения и их вариативность, наличие эффективных авторских разработок (программ, проектов, дидактических и методических материалов) и система их презентации и распространения.</w:t>
            </w:r>
          </w:p>
          <w:p w:rsidR="00A871E4" w:rsidRPr="000A31E5" w:rsidRDefault="00A871E4" w:rsidP="00C32C78">
            <w:pPr>
              <w:pStyle w:val="a4"/>
              <w:numPr>
                <w:ilvl w:val="0"/>
                <w:numId w:val="4"/>
              </w:numPr>
              <w:tabs>
                <w:tab w:val="left" w:pos="284"/>
              </w:tabs>
              <w:jc w:val="both"/>
            </w:pPr>
            <w:r w:rsidRPr="000A31E5">
              <w:t xml:space="preserve">Расширенный спектр образовательных направлений, обеспечивающий доступность и возможность получения </w:t>
            </w:r>
            <w:proofErr w:type="gramStart"/>
            <w:r w:rsidRPr="000A31E5">
              <w:t>обучающимися</w:t>
            </w:r>
            <w:proofErr w:type="gramEnd"/>
            <w:r w:rsidRPr="000A31E5">
              <w:t xml:space="preserve"> дополнительного образования в соответствии с запросом родителей (законных представителей) и детей, социума.</w:t>
            </w:r>
          </w:p>
          <w:p w:rsidR="00A871E4" w:rsidRPr="000A31E5" w:rsidRDefault="00A871E4" w:rsidP="00C32C78">
            <w:pPr>
              <w:pStyle w:val="a4"/>
              <w:numPr>
                <w:ilvl w:val="0"/>
                <w:numId w:val="4"/>
              </w:numPr>
              <w:tabs>
                <w:tab w:val="left" w:pos="284"/>
              </w:tabs>
              <w:jc w:val="both"/>
            </w:pPr>
            <w:r w:rsidRPr="000A31E5">
              <w:t xml:space="preserve">Разработка и реализация программы по </w:t>
            </w:r>
            <w:proofErr w:type="spellStart"/>
            <w:r w:rsidRPr="000A31E5">
              <w:t>здоровьсберегающей</w:t>
            </w:r>
            <w:proofErr w:type="spellEnd"/>
            <w:r w:rsidRPr="000A31E5">
              <w:t xml:space="preserve"> деятельности учреждения, внедрение в образовательный процесс современных форм работы  по </w:t>
            </w:r>
            <w:proofErr w:type="spellStart"/>
            <w:r w:rsidRPr="000A31E5">
              <w:t>здоровьесбережению</w:t>
            </w:r>
            <w:proofErr w:type="spellEnd"/>
            <w:r w:rsidRPr="000A31E5">
              <w:t>, сохранению и укреплению психологического и физического здоровья детей.</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Обновленная система реализации общеразвивающих программ и проектов, учитывающих особые познавательные способности и потребности обучающихся (проф</w:t>
            </w:r>
            <w:proofErr w:type="gramStart"/>
            <w:r w:rsidRPr="000A31E5">
              <w:rPr>
                <w:rFonts w:eastAsia="Times New Roman" w:cs="Times New Roman"/>
              </w:rPr>
              <w:t>.о</w:t>
            </w:r>
            <w:proofErr w:type="gramEnd"/>
            <w:r w:rsidRPr="000A31E5">
              <w:rPr>
                <w:rFonts w:eastAsia="Times New Roman" w:cs="Times New Roman"/>
              </w:rPr>
              <w:t>риентационные программы, программы для поддержки и сопровождению одаренных детей).</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Расширение образовательного пространства учреждения на основе устойчивого развития социального и сетевого партнерства с различными организациями, учебными заведениями и общественными фондами социальной среды, направленное на повышение статуса МБУДО Центр «Созвездие»</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 xml:space="preserve"> Создание системы работы с педагогическими работниками по социально значимому и социально-педагогическому проектированию, наличие проектов - победителей городских, областных конкурсов, наличие наград и грантов на их реализацию.</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t>Эффективная работа таких образовательных направлений, как: техническое и естественнонаучное проектирование, рост участников образовательного процесса, наличие достижений и наград.</w:t>
            </w:r>
          </w:p>
          <w:p w:rsidR="00A871E4" w:rsidRPr="000A31E5" w:rsidRDefault="00A871E4" w:rsidP="00C32C78">
            <w:pPr>
              <w:numPr>
                <w:ilvl w:val="0"/>
                <w:numId w:val="4"/>
              </w:numPr>
              <w:tabs>
                <w:tab w:val="left" w:pos="284"/>
              </w:tabs>
              <w:jc w:val="both"/>
              <w:rPr>
                <w:rFonts w:eastAsia="Times New Roman" w:cs="Times New Roman"/>
              </w:rPr>
            </w:pPr>
            <w:r w:rsidRPr="000A31E5">
              <w:rPr>
                <w:rFonts w:eastAsia="Times New Roman" w:cs="Times New Roman"/>
              </w:rPr>
              <w:lastRenderedPageBreak/>
              <w:t>Функционирование системы постоянного мониторинга и изучения социального заказа со стороны детей, родителей, социума, потенциальных социальных и сетевых партнеров, общественности.</w:t>
            </w:r>
          </w:p>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На уровне коллектива специалистов, его позиции как условия эффективного развития обучающихся:</w:t>
            </w:r>
          </w:p>
          <w:p w:rsidR="00A871E4" w:rsidRPr="000A31E5" w:rsidRDefault="00A871E4" w:rsidP="006B38A8">
            <w:pPr>
              <w:numPr>
                <w:ilvl w:val="0"/>
                <w:numId w:val="92"/>
              </w:numPr>
              <w:tabs>
                <w:tab w:val="left" w:pos="284"/>
              </w:tabs>
              <w:jc w:val="both"/>
              <w:rPr>
                <w:rFonts w:eastAsia="Times New Roman" w:cs="Times New Roman"/>
              </w:rPr>
            </w:pPr>
            <w:r w:rsidRPr="000A31E5">
              <w:rPr>
                <w:rFonts w:eastAsia="Times New Roman" w:cs="Times New Roman"/>
              </w:rPr>
              <w:t>компетентное, соответствующее профессиональному стандарту «педагог дополнительного образования детей и взрослых» кадровое обеспечение процесса деятельности учреждения;</w:t>
            </w:r>
          </w:p>
          <w:p w:rsidR="00A871E4" w:rsidRPr="000A31E5" w:rsidRDefault="00A871E4" w:rsidP="006B38A8">
            <w:pPr>
              <w:numPr>
                <w:ilvl w:val="0"/>
                <w:numId w:val="92"/>
              </w:numPr>
              <w:tabs>
                <w:tab w:val="left" w:pos="284"/>
              </w:tabs>
              <w:jc w:val="both"/>
              <w:rPr>
                <w:rFonts w:eastAsia="Times New Roman" w:cs="Times New Roman"/>
              </w:rPr>
            </w:pPr>
            <w:r w:rsidRPr="000A31E5">
              <w:rPr>
                <w:rFonts w:eastAsia="Times New Roman" w:cs="Times New Roman"/>
              </w:rPr>
              <w:t>созданная система повышения уровня компетенции и профессионализма специалистов учреждения;</w:t>
            </w:r>
          </w:p>
          <w:p w:rsidR="00A871E4" w:rsidRPr="000A31E5" w:rsidRDefault="00A871E4" w:rsidP="006B38A8">
            <w:pPr>
              <w:numPr>
                <w:ilvl w:val="0"/>
                <w:numId w:val="92"/>
              </w:numPr>
              <w:tabs>
                <w:tab w:val="left" w:pos="284"/>
              </w:tabs>
              <w:jc w:val="both"/>
              <w:rPr>
                <w:rFonts w:eastAsia="Times New Roman" w:cs="Times New Roman"/>
              </w:rPr>
            </w:pPr>
            <w:r w:rsidRPr="000A31E5">
              <w:rPr>
                <w:rFonts w:eastAsia="Times New Roman" w:cs="Times New Roman"/>
              </w:rPr>
              <w:t>использование специалистами учреждения интерактивной формы педагогического мониторинга и электронного документооборота;</w:t>
            </w:r>
          </w:p>
          <w:p w:rsidR="00A871E4" w:rsidRPr="000A31E5" w:rsidRDefault="00A871E4" w:rsidP="006B38A8">
            <w:pPr>
              <w:numPr>
                <w:ilvl w:val="0"/>
                <w:numId w:val="92"/>
              </w:numPr>
              <w:tabs>
                <w:tab w:val="left" w:pos="284"/>
              </w:tabs>
              <w:jc w:val="both"/>
              <w:rPr>
                <w:rFonts w:eastAsia="Times New Roman" w:cs="Times New Roman"/>
              </w:rPr>
            </w:pPr>
            <w:r w:rsidRPr="000A31E5">
              <w:rPr>
                <w:rFonts w:eastAsia="Times New Roman" w:cs="Times New Roman"/>
              </w:rPr>
              <w:t>созданные и апробированные специалистами учреждения социально значимые и социально-педагогические проекты и программы, направленные на внедрение современных форм и подходов, содержания дополнительного образования;</w:t>
            </w:r>
          </w:p>
          <w:p w:rsidR="00A871E4" w:rsidRPr="000A31E5" w:rsidRDefault="00A871E4" w:rsidP="006B38A8">
            <w:pPr>
              <w:numPr>
                <w:ilvl w:val="0"/>
                <w:numId w:val="92"/>
              </w:numPr>
              <w:tabs>
                <w:tab w:val="left" w:pos="284"/>
              </w:tabs>
              <w:jc w:val="both"/>
              <w:rPr>
                <w:rFonts w:eastAsia="Times New Roman" w:cs="Times New Roman"/>
              </w:rPr>
            </w:pPr>
            <w:r w:rsidRPr="000A31E5">
              <w:rPr>
                <w:rFonts w:eastAsia="Times New Roman" w:cs="Times New Roman"/>
              </w:rPr>
              <w:t>активизация творческой активности педагогических работников.</w:t>
            </w:r>
          </w:p>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 xml:space="preserve">На уровне </w:t>
            </w:r>
            <w:proofErr w:type="gramStart"/>
            <w:r w:rsidRPr="000A31E5">
              <w:rPr>
                <w:rFonts w:eastAsia="Times New Roman" w:cs="Times New Roman"/>
                <w:u w:val="single"/>
              </w:rPr>
              <w:t>обучающихся</w:t>
            </w:r>
            <w:proofErr w:type="gramEnd"/>
            <w:r w:rsidRPr="000A31E5">
              <w:rPr>
                <w:rFonts w:eastAsia="Times New Roman" w:cs="Times New Roman"/>
                <w:u w:val="single"/>
              </w:rPr>
              <w:t>:</w:t>
            </w:r>
          </w:p>
          <w:p w:rsidR="00A871E4" w:rsidRPr="000A31E5" w:rsidRDefault="00A871E4" w:rsidP="006B38A8">
            <w:pPr>
              <w:numPr>
                <w:ilvl w:val="0"/>
                <w:numId w:val="93"/>
              </w:numPr>
              <w:tabs>
                <w:tab w:val="left" w:pos="284"/>
              </w:tabs>
              <w:jc w:val="both"/>
              <w:rPr>
                <w:rFonts w:eastAsia="Times New Roman" w:cs="Times New Roman"/>
              </w:rPr>
            </w:pPr>
            <w:proofErr w:type="gramStart"/>
            <w:r w:rsidRPr="000A31E5">
              <w:rPr>
                <w:rFonts w:eastAsia="Times New Roman" w:cs="Times New Roman"/>
              </w:rPr>
              <w:t xml:space="preserve">сформированные у обучающихся ключевые компетенции, связанные с успехом личности в социуме, проявляющиеся в умении самостоятельно осуществлять выбор, исходя из адекватной оценки себя в конкретной ситуации; </w:t>
            </w:r>
            <w:proofErr w:type="gramEnd"/>
          </w:p>
          <w:p w:rsidR="00A871E4" w:rsidRPr="000A31E5" w:rsidRDefault="00A871E4" w:rsidP="006B38A8">
            <w:pPr>
              <w:numPr>
                <w:ilvl w:val="0"/>
                <w:numId w:val="93"/>
              </w:numPr>
              <w:tabs>
                <w:tab w:val="left" w:pos="284"/>
              </w:tabs>
              <w:jc w:val="both"/>
              <w:rPr>
                <w:rFonts w:eastAsia="Times New Roman" w:cs="Times New Roman"/>
              </w:rPr>
            </w:pPr>
            <w:r w:rsidRPr="000A31E5">
              <w:rPr>
                <w:rFonts w:eastAsia="Times New Roman" w:cs="Times New Roman"/>
              </w:rPr>
              <w:t>воспитание личности выпускника, способной к самопознанию и саморазвитию, способной адаптироваться к новым социально-экономическим условиям, устойчивой к негативным проявлениям окружающей среды, конкурентоспособной на рынке труда, ответственной за свои поступки;</w:t>
            </w:r>
          </w:p>
          <w:p w:rsidR="00A871E4" w:rsidRPr="000A31E5" w:rsidRDefault="00A871E4" w:rsidP="006B38A8">
            <w:pPr>
              <w:numPr>
                <w:ilvl w:val="0"/>
                <w:numId w:val="93"/>
              </w:numPr>
              <w:tabs>
                <w:tab w:val="left" w:pos="284"/>
              </w:tabs>
              <w:jc w:val="both"/>
              <w:rPr>
                <w:rFonts w:eastAsia="Times New Roman" w:cs="Times New Roman"/>
              </w:rPr>
            </w:pPr>
            <w:r w:rsidRPr="000A31E5">
              <w:rPr>
                <w:rFonts w:eastAsia="Times New Roman" w:cs="Times New Roman"/>
              </w:rPr>
              <w:t>выбор выпускниками здорового образа жизни в качестве приоритетного.</w:t>
            </w:r>
          </w:p>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На уровне материально-технического обеспечения:</w:t>
            </w:r>
          </w:p>
          <w:p w:rsidR="00A871E4" w:rsidRPr="000A31E5" w:rsidRDefault="00A871E4" w:rsidP="006B38A8">
            <w:pPr>
              <w:numPr>
                <w:ilvl w:val="0"/>
                <w:numId w:val="94"/>
              </w:numPr>
              <w:tabs>
                <w:tab w:val="left" w:pos="284"/>
              </w:tabs>
              <w:jc w:val="both"/>
              <w:rPr>
                <w:rFonts w:eastAsia="Times New Roman" w:cs="Times New Roman"/>
              </w:rPr>
            </w:pPr>
            <w:r w:rsidRPr="000A31E5">
              <w:rPr>
                <w:rFonts w:eastAsia="Times New Roman" w:cs="Times New Roman"/>
              </w:rPr>
              <w:t>наличие оборудованных кабинетов, согласно требованиям;</w:t>
            </w:r>
          </w:p>
          <w:p w:rsidR="00A871E4" w:rsidRPr="000A31E5" w:rsidRDefault="00A871E4" w:rsidP="006B38A8">
            <w:pPr>
              <w:numPr>
                <w:ilvl w:val="0"/>
                <w:numId w:val="94"/>
              </w:numPr>
              <w:tabs>
                <w:tab w:val="left" w:pos="284"/>
              </w:tabs>
              <w:jc w:val="both"/>
              <w:rPr>
                <w:rFonts w:eastAsia="Times New Roman" w:cs="Times New Roman"/>
              </w:rPr>
            </w:pPr>
            <w:r w:rsidRPr="000A31E5">
              <w:rPr>
                <w:rFonts w:eastAsia="Times New Roman" w:cs="Times New Roman"/>
              </w:rPr>
              <w:t>обновленная материально-техническая база учреждения;</w:t>
            </w:r>
          </w:p>
          <w:p w:rsidR="00A871E4" w:rsidRPr="000A31E5" w:rsidRDefault="00A871E4" w:rsidP="006B38A8">
            <w:pPr>
              <w:numPr>
                <w:ilvl w:val="0"/>
                <w:numId w:val="94"/>
              </w:numPr>
              <w:tabs>
                <w:tab w:val="left" w:pos="284"/>
              </w:tabs>
              <w:jc w:val="both"/>
              <w:rPr>
                <w:rFonts w:eastAsia="Times New Roman" w:cs="Times New Roman"/>
                <w:b/>
              </w:rPr>
            </w:pPr>
            <w:r w:rsidRPr="000A31E5">
              <w:rPr>
                <w:rFonts w:eastAsia="Times New Roman" w:cs="Times New Roman"/>
              </w:rPr>
              <w:t>наличие материально-технической базы для функционирования новых творческих направлений (инженерно-технического и естественнонаучного).</w:t>
            </w:r>
          </w:p>
        </w:tc>
      </w:tr>
      <w:tr w:rsidR="00A871E4" w:rsidRPr="000A31E5" w:rsidTr="00C32C78">
        <w:tc>
          <w:tcPr>
            <w:tcW w:w="3228"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Система организации контроля реализации Программы</w:t>
            </w:r>
          </w:p>
        </w:tc>
        <w:tc>
          <w:tcPr>
            <w:tcW w:w="11160" w:type="dxa"/>
            <w:tcBorders>
              <w:top w:val="single" w:sz="4" w:space="0" w:color="auto"/>
              <w:left w:val="single" w:sz="4" w:space="0" w:color="auto"/>
              <w:bottom w:val="single" w:sz="4" w:space="0" w:color="auto"/>
              <w:right w:val="single" w:sz="4" w:space="0" w:color="auto"/>
            </w:tcBorders>
            <w:hideMark/>
          </w:tcPr>
          <w:p w:rsidR="00A871E4" w:rsidRPr="000A31E5" w:rsidRDefault="00A871E4" w:rsidP="00C32C78">
            <w:pPr>
              <w:tabs>
                <w:tab w:val="left" w:pos="284"/>
              </w:tabs>
              <w:ind w:left="360"/>
              <w:jc w:val="both"/>
              <w:rPr>
                <w:rFonts w:eastAsia="Times New Roman" w:cs="Times New Roman"/>
              </w:rPr>
            </w:pPr>
            <w:r w:rsidRPr="000A31E5">
              <w:rPr>
                <w:rFonts w:eastAsia="Times New Roman" w:cs="Times New Roman"/>
              </w:rPr>
              <w:t>Мониторинг реализации программы развития происходит по направлениям:</w:t>
            </w:r>
          </w:p>
          <w:p w:rsidR="00A871E4" w:rsidRPr="000A31E5" w:rsidRDefault="00A871E4" w:rsidP="00C32C78">
            <w:pPr>
              <w:numPr>
                <w:ilvl w:val="0"/>
                <w:numId w:val="5"/>
              </w:numPr>
              <w:tabs>
                <w:tab w:val="left" w:pos="284"/>
              </w:tabs>
              <w:ind w:left="467" w:hanging="425"/>
              <w:jc w:val="both"/>
              <w:rPr>
                <w:rFonts w:eastAsia="Times New Roman" w:cs="Times New Roman"/>
              </w:rPr>
            </w:pPr>
            <w:r w:rsidRPr="000A31E5">
              <w:rPr>
                <w:rFonts w:eastAsia="Times New Roman" w:cs="Times New Roman"/>
              </w:rPr>
              <w:t>качество образования и уровня профессиональной компетенции педагогических работников (Приложение 1</w:t>
            </w:r>
            <w:r>
              <w:rPr>
                <w:rFonts w:eastAsia="Times New Roman" w:cs="Times New Roman"/>
              </w:rPr>
              <w:t>)</w:t>
            </w:r>
            <w:r w:rsidRPr="000A31E5">
              <w:rPr>
                <w:rFonts w:eastAsia="Times New Roman" w:cs="Times New Roman"/>
              </w:rPr>
              <w:t>. Программа мониторинга результативности образовательного процесса МБУДО Центр «Созвездие» качество воспитательной деятельности (Приложение 2);</w:t>
            </w:r>
          </w:p>
          <w:p w:rsidR="00A871E4" w:rsidRPr="000A31E5" w:rsidRDefault="00A871E4" w:rsidP="00C32C78">
            <w:pPr>
              <w:numPr>
                <w:ilvl w:val="0"/>
                <w:numId w:val="5"/>
              </w:numPr>
              <w:tabs>
                <w:tab w:val="left" w:pos="284"/>
              </w:tabs>
              <w:ind w:left="467" w:hanging="425"/>
              <w:jc w:val="both"/>
              <w:rPr>
                <w:rFonts w:eastAsia="Times New Roman" w:cs="Times New Roman"/>
              </w:rPr>
            </w:pPr>
            <w:r w:rsidRPr="000A31E5">
              <w:rPr>
                <w:rFonts w:eastAsia="Times New Roman" w:cs="Times New Roman"/>
              </w:rPr>
              <w:t>укрепление материально-технической базы (Приложение 4.);</w:t>
            </w:r>
          </w:p>
          <w:p w:rsidR="00A871E4" w:rsidRPr="000A31E5" w:rsidRDefault="00A871E4" w:rsidP="00C32C78">
            <w:pPr>
              <w:numPr>
                <w:ilvl w:val="0"/>
                <w:numId w:val="5"/>
              </w:numPr>
              <w:tabs>
                <w:tab w:val="left" w:pos="284"/>
              </w:tabs>
              <w:ind w:left="467" w:hanging="425"/>
              <w:jc w:val="both"/>
              <w:rPr>
                <w:rFonts w:eastAsia="Times New Roman" w:cs="Times New Roman"/>
              </w:rPr>
            </w:pPr>
            <w:r w:rsidRPr="000A31E5">
              <w:rPr>
                <w:rFonts w:eastAsia="Times New Roman" w:cs="Times New Roman"/>
              </w:rPr>
              <w:t xml:space="preserve">методическое обеспечение и сопровождение образовательного процесса учреждения, достижения. </w:t>
            </w:r>
            <w:proofErr w:type="gramStart"/>
            <w:r w:rsidRPr="000A31E5">
              <w:rPr>
                <w:rFonts w:eastAsia="Times New Roman" w:cs="Times New Roman"/>
              </w:rPr>
              <w:t>(Приложение к программе 1.</w:t>
            </w:r>
            <w:proofErr w:type="gramEnd"/>
            <w:r w:rsidRPr="000A31E5">
              <w:rPr>
                <w:rFonts w:eastAsia="Times New Roman" w:cs="Times New Roman"/>
              </w:rPr>
              <w:t xml:space="preserve"> Программа мониторинга результативности образовательного процесса МБУДО Центр «Созвездие», Приложение 3.</w:t>
            </w:r>
            <w:r>
              <w:rPr>
                <w:rFonts w:eastAsia="Times New Roman" w:cs="Times New Roman"/>
              </w:rPr>
              <w:t xml:space="preserve"> Мониторинг качества методического обеспечения обр. процесса</w:t>
            </w:r>
            <w:r w:rsidRPr="000A31E5">
              <w:rPr>
                <w:rFonts w:eastAsia="Times New Roman" w:cs="Times New Roman"/>
              </w:rPr>
              <w:t>);</w:t>
            </w:r>
          </w:p>
          <w:p w:rsidR="00A871E4" w:rsidRPr="000A31E5" w:rsidRDefault="00A871E4" w:rsidP="00C32C78">
            <w:pPr>
              <w:numPr>
                <w:ilvl w:val="0"/>
                <w:numId w:val="5"/>
              </w:numPr>
              <w:tabs>
                <w:tab w:val="left" w:pos="284"/>
              </w:tabs>
              <w:ind w:left="467" w:hanging="425"/>
              <w:jc w:val="both"/>
              <w:rPr>
                <w:rFonts w:eastAsia="Times New Roman" w:cs="Times New Roman"/>
              </w:rPr>
            </w:pPr>
            <w:proofErr w:type="gramStart"/>
            <w:r w:rsidRPr="000A31E5">
              <w:rPr>
                <w:rFonts w:eastAsia="Times New Roman" w:cs="Times New Roman"/>
              </w:rPr>
              <w:t>внутренняя оценка качества образовательного процесса (Приложение к программе 5</w:t>
            </w:r>
            <w:r>
              <w:rPr>
                <w:rFonts w:eastAsia="Times New Roman" w:cs="Times New Roman"/>
              </w:rPr>
              <w:t>.</w:t>
            </w:r>
            <w:proofErr w:type="gramEnd"/>
            <w:r>
              <w:rPr>
                <w:rFonts w:eastAsia="Times New Roman" w:cs="Times New Roman"/>
              </w:rPr>
              <w:t xml:space="preserve"> </w:t>
            </w:r>
            <w:proofErr w:type="gramStart"/>
            <w:r w:rsidRPr="000A31E5">
              <w:rPr>
                <w:rFonts w:eastAsia="Times New Roman" w:cs="Times New Roman"/>
              </w:rPr>
              <w:t>Положение о ВСОКО МБУДО Центр «Созвездие».);</w:t>
            </w:r>
            <w:proofErr w:type="gramEnd"/>
          </w:p>
          <w:p w:rsidR="00A871E4" w:rsidRPr="000A31E5" w:rsidRDefault="00A871E4" w:rsidP="00C32C78">
            <w:pPr>
              <w:tabs>
                <w:tab w:val="left" w:pos="284"/>
              </w:tabs>
              <w:jc w:val="both"/>
              <w:rPr>
                <w:rFonts w:eastAsia="Times New Roman" w:cs="Times New Roman"/>
                <w:b/>
              </w:rPr>
            </w:pPr>
            <w:r w:rsidRPr="000A31E5">
              <w:rPr>
                <w:rFonts w:eastAsia="Times New Roman" w:cs="Times New Roman"/>
              </w:rPr>
              <w:t xml:space="preserve">Подведением итогов реализации Программы развития станет сравнительный анализ, соотнесение реальных полученных </w:t>
            </w:r>
            <w:proofErr w:type="gramStart"/>
            <w:r w:rsidRPr="000A31E5">
              <w:rPr>
                <w:rFonts w:eastAsia="Times New Roman" w:cs="Times New Roman"/>
              </w:rPr>
              <w:t>результатов реализации программы развития учреждения</w:t>
            </w:r>
            <w:proofErr w:type="gramEnd"/>
            <w:r w:rsidRPr="000A31E5">
              <w:rPr>
                <w:rFonts w:eastAsia="Times New Roman" w:cs="Times New Roman"/>
              </w:rPr>
              <w:t xml:space="preserve"> с программными.</w:t>
            </w:r>
          </w:p>
        </w:tc>
      </w:tr>
    </w:tbl>
    <w:p w:rsidR="00A871E4" w:rsidRPr="000A31E5" w:rsidRDefault="00A871E4" w:rsidP="00A871E4">
      <w:pPr>
        <w:tabs>
          <w:tab w:val="left" w:pos="284"/>
        </w:tabs>
        <w:jc w:val="both"/>
        <w:rPr>
          <w:rFonts w:eastAsia="Times New Roman" w:cs="Times New Roman"/>
          <w:b/>
        </w:rPr>
      </w:pPr>
    </w:p>
    <w:p w:rsidR="00A871E4" w:rsidRDefault="00A871E4" w:rsidP="00A871E4">
      <w:pPr>
        <w:tabs>
          <w:tab w:val="left" w:pos="284"/>
        </w:tabs>
        <w:jc w:val="both"/>
        <w:rPr>
          <w:rFonts w:eastAsia="Times New Roman"/>
          <w:b/>
        </w:rPr>
      </w:pPr>
    </w:p>
    <w:p w:rsidR="00A871E4" w:rsidRPr="00693612" w:rsidRDefault="00A871E4" w:rsidP="00A871E4">
      <w:pPr>
        <w:tabs>
          <w:tab w:val="left" w:pos="284"/>
        </w:tabs>
        <w:jc w:val="both"/>
        <w:rPr>
          <w:rFonts w:eastAsia="Times New Roman"/>
          <w:b/>
        </w:rPr>
      </w:pPr>
    </w:p>
    <w:p w:rsidR="00A871E4" w:rsidRPr="002C3DAF" w:rsidRDefault="00A871E4" w:rsidP="00A871E4">
      <w:pPr>
        <w:pStyle w:val="a4"/>
        <w:ind w:left="1843"/>
        <w:jc w:val="both"/>
        <w:rPr>
          <w:b/>
          <w:bCs/>
        </w:rPr>
      </w:pPr>
    </w:p>
    <w:p w:rsidR="00A871E4" w:rsidRPr="000A31E5" w:rsidRDefault="00A871E4" w:rsidP="00A871E4">
      <w:pPr>
        <w:pStyle w:val="a4"/>
        <w:ind w:left="1843"/>
        <w:jc w:val="both"/>
        <w:rPr>
          <w:b/>
          <w:bCs/>
        </w:rPr>
      </w:pPr>
      <w:r>
        <w:rPr>
          <w:b/>
          <w:bCs/>
        </w:rPr>
        <w:t xml:space="preserve">1. </w:t>
      </w:r>
      <w:r w:rsidRPr="000A31E5">
        <w:rPr>
          <w:b/>
          <w:bCs/>
        </w:rPr>
        <w:t>Информаци</w:t>
      </w:r>
      <w:r>
        <w:rPr>
          <w:b/>
          <w:bCs/>
        </w:rPr>
        <w:t xml:space="preserve">я </w:t>
      </w:r>
      <w:r w:rsidRPr="000A31E5">
        <w:rPr>
          <w:b/>
          <w:bCs/>
        </w:rPr>
        <w:t>о</w:t>
      </w:r>
      <w:r>
        <w:rPr>
          <w:b/>
          <w:bCs/>
        </w:rPr>
        <w:t>б</w:t>
      </w:r>
      <w:r w:rsidRPr="000A31E5">
        <w:rPr>
          <w:b/>
          <w:bCs/>
        </w:rPr>
        <w:t xml:space="preserve"> </w:t>
      </w:r>
      <w:r>
        <w:rPr>
          <w:b/>
        </w:rPr>
        <w:t>учреждении</w:t>
      </w:r>
    </w:p>
    <w:p w:rsidR="00A871E4" w:rsidRPr="000A31E5" w:rsidRDefault="00A871E4" w:rsidP="00A871E4">
      <w:pPr>
        <w:pStyle w:val="a4"/>
        <w:ind w:left="567"/>
        <w:jc w:val="both"/>
        <w:rPr>
          <w:b/>
          <w:bCs/>
        </w:rPr>
      </w:pPr>
    </w:p>
    <w:p w:rsidR="00A871E4" w:rsidRPr="000A31E5" w:rsidRDefault="00A871E4" w:rsidP="006B38A8">
      <w:pPr>
        <w:numPr>
          <w:ilvl w:val="0"/>
          <w:numId w:val="102"/>
        </w:numPr>
        <w:jc w:val="both"/>
        <w:rPr>
          <w:rFonts w:cs="Times New Roman"/>
        </w:rPr>
      </w:pPr>
      <w:r w:rsidRPr="000A31E5">
        <w:rPr>
          <w:rFonts w:cs="Times New Roman"/>
          <w:b/>
          <w:bCs/>
        </w:rPr>
        <w:t xml:space="preserve">Полное наименование учреждения </w:t>
      </w:r>
    </w:p>
    <w:p w:rsidR="00A871E4" w:rsidRPr="000A31E5" w:rsidRDefault="00A871E4" w:rsidP="00A871E4">
      <w:pPr>
        <w:ind w:left="780"/>
        <w:jc w:val="both"/>
        <w:rPr>
          <w:rFonts w:cs="Times New Roman"/>
        </w:rPr>
      </w:pPr>
      <w:r w:rsidRPr="000A31E5">
        <w:rPr>
          <w:rFonts w:cs="Times New Roman"/>
        </w:rPr>
        <w:t xml:space="preserve">Муниципальное бюджетное учреждение дополнительного образования «Центр дополнительного образования «Созвездие» </w:t>
      </w:r>
      <w:proofErr w:type="gramStart"/>
      <w:r w:rsidRPr="000A31E5">
        <w:rPr>
          <w:rFonts w:cs="Times New Roman"/>
        </w:rPr>
        <w:t>г</w:t>
      </w:r>
      <w:proofErr w:type="gramEnd"/>
      <w:r w:rsidRPr="000A31E5">
        <w:rPr>
          <w:rFonts w:cs="Times New Roman"/>
        </w:rPr>
        <w:t>.</w:t>
      </w:r>
      <w:r w:rsidRPr="004102F6">
        <w:rPr>
          <w:rFonts w:cs="Times New Roman"/>
        </w:rPr>
        <w:t xml:space="preserve"> </w:t>
      </w:r>
      <w:r w:rsidRPr="000A31E5">
        <w:rPr>
          <w:rFonts w:cs="Times New Roman"/>
        </w:rPr>
        <w:t>Балашова Саратовской области»</w:t>
      </w:r>
    </w:p>
    <w:p w:rsidR="00A871E4" w:rsidRPr="000A31E5" w:rsidRDefault="00A871E4" w:rsidP="006B38A8">
      <w:pPr>
        <w:numPr>
          <w:ilvl w:val="0"/>
          <w:numId w:val="102"/>
        </w:numPr>
        <w:jc w:val="both"/>
        <w:rPr>
          <w:rFonts w:cs="Times New Roman"/>
        </w:rPr>
      </w:pPr>
      <w:r w:rsidRPr="000A31E5">
        <w:rPr>
          <w:rFonts w:cs="Times New Roman"/>
          <w:b/>
          <w:bCs/>
        </w:rPr>
        <w:t xml:space="preserve">Год основания - </w:t>
      </w:r>
      <w:r w:rsidRPr="000A31E5">
        <w:rPr>
          <w:rFonts w:cs="Times New Roman"/>
        </w:rPr>
        <w:t xml:space="preserve">29.10.1938 г. </w:t>
      </w:r>
    </w:p>
    <w:p w:rsidR="00A871E4" w:rsidRPr="000A31E5" w:rsidRDefault="00A871E4" w:rsidP="006B38A8">
      <w:pPr>
        <w:numPr>
          <w:ilvl w:val="0"/>
          <w:numId w:val="102"/>
        </w:numPr>
        <w:jc w:val="both"/>
        <w:rPr>
          <w:rFonts w:cs="Times New Roman"/>
        </w:rPr>
      </w:pPr>
      <w:r w:rsidRPr="000A31E5">
        <w:rPr>
          <w:rFonts w:cs="Times New Roman"/>
          <w:b/>
          <w:bCs/>
        </w:rPr>
        <w:t xml:space="preserve">Свидетельство о регистрации </w:t>
      </w:r>
      <w:r w:rsidRPr="000A31E5">
        <w:rPr>
          <w:rFonts w:cs="Times New Roman"/>
        </w:rPr>
        <w:t>№ 927/44 от 29.07.1999 г. выданное Главой администрации Балашовского района.</w:t>
      </w:r>
    </w:p>
    <w:p w:rsidR="00A871E4" w:rsidRPr="000A31E5" w:rsidRDefault="00A871E4" w:rsidP="006B38A8">
      <w:pPr>
        <w:numPr>
          <w:ilvl w:val="0"/>
          <w:numId w:val="102"/>
        </w:numPr>
        <w:jc w:val="both"/>
        <w:rPr>
          <w:rFonts w:cs="Times New Roman"/>
        </w:rPr>
      </w:pPr>
      <w:r w:rsidRPr="000A31E5">
        <w:rPr>
          <w:rFonts w:cs="Times New Roman"/>
          <w:b/>
          <w:bCs/>
        </w:rPr>
        <w:t xml:space="preserve">Лицензия </w:t>
      </w:r>
      <w:r w:rsidRPr="000A31E5">
        <w:rPr>
          <w:rFonts w:cs="Times New Roman"/>
        </w:rPr>
        <w:t>на образовательную деятельность в сфере дополни</w:t>
      </w:r>
      <w:r>
        <w:rPr>
          <w:rFonts w:cs="Times New Roman"/>
        </w:rPr>
        <w:t xml:space="preserve">тельного образования № 3300 от </w:t>
      </w:r>
      <w:r w:rsidRPr="000A31E5">
        <w:rPr>
          <w:rFonts w:cs="Times New Roman"/>
        </w:rPr>
        <w:t xml:space="preserve">27 февраля 2017 года бессрочно  </w:t>
      </w:r>
    </w:p>
    <w:p w:rsidR="00A871E4" w:rsidRPr="000A31E5" w:rsidRDefault="00A871E4" w:rsidP="006B38A8">
      <w:pPr>
        <w:numPr>
          <w:ilvl w:val="0"/>
          <w:numId w:val="102"/>
        </w:numPr>
        <w:jc w:val="both"/>
        <w:rPr>
          <w:rFonts w:cs="Times New Roman"/>
        </w:rPr>
      </w:pPr>
      <w:r w:rsidRPr="000A31E5">
        <w:rPr>
          <w:rFonts w:cs="Times New Roman"/>
          <w:b/>
          <w:bCs/>
        </w:rPr>
        <w:t xml:space="preserve">Юридический адрес и телефон </w:t>
      </w:r>
      <w:r w:rsidRPr="000A31E5">
        <w:rPr>
          <w:rFonts w:cs="Times New Roman"/>
          <w:bCs/>
        </w:rPr>
        <w:t>412309,</w:t>
      </w:r>
      <w:r w:rsidRPr="000A31E5">
        <w:rPr>
          <w:rFonts w:cs="Times New Roman"/>
          <w:b/>
          <w:bCs/>
        </w:rPr>
        <w:t xml:space="preserve"> </w:t>
      </w:r>
      <w:r w:rsidRPr="000A31E5">
        <w:rPr>
          <w:rFonts w:cs="Times New Roman"/>
        </w:rPr>
        <w:t xml:space="preserve">Саратовская область, </w:t>
      </w:r>
      <w:proofErr w:type="gramStart"/>
      <w:r w:rsidRPr="000A31E5">
        <w:rPr>
          <w:rFonts w:cs="Times New Roman"/>
        </w:rPr>
        <w:t>г</w:t>
      </w:r>
      <w:proofErr w:type="gramEnd"/>
      <w:r w:rsidRPr="000A31E5">
        <w:rPr>
          <w:rFonts w:cs="Times New Roman"/>
        </w:rPr>
        <w:t>. Балашов, ул. Ленина, д. 3; тел. 4-03-71.</w:t>
      </w:r>
    </w:p>
    <w:p w:rsidR="00A871E4" w:rsidRPr="000A31E5" w:rsidRDefault="00A871E4" w:rsidP="006B38A8">
      <w:pPr>
        <w:numPr>
          <w:ilvl w:val="0"/>
          <w:numId w:val="102"/>
        </w:numPr>
        <w:jc w:val="both"/>
        <w:rPr>
          <w:rFonts w:cs="Times New Roman"/>
        </w:rPr>
      </w:pPr>
      <w:proofErr w:type="gramStart"/>
      <w:r w:rsidRPr="000A31E5">
        <w:rPr>
          <w:rFonts w:cs="Times New Roman"/>
          <w:b/>
          <w:bCs/>
        </w:rPr>
        <w:t xml:space="preserve">Фактический адрес </w:t>
      </w:r>
      <w:r w:rsidRPr="000A31E5">
        <w:rPr>
          <w:rFonts w:cs="Times New Roman"/>
          <w:bCs/>
        </w:rPr>
        <w:t>412309,</w:t>
      </w:r>
      <w:r w:rsidRPr="000A31E5">
        <w:rPr>
          <w:rFonts w:cs="Times New Roman"/>
          <w:b/>
          <w:bCs/>
        </w:rPr>
        <w:t xml:space="preserve"> </w:t>
      </w:r>
      <w:r w:rsidRPr="000A31E5">
        <w:rPr>
          <w:rFonts w:cs="Times New Roman"/>
        </w:rPr>
        <w:t>Саратовская область, г. Балашов, ул. ул. Ленина, д. 3; тел. 4-03-71.</w:t>
      </w:r>
      <w:proofErr w:type="gramEnd"/>
    </w:p>
    <w:p w:rsidR="00A871E4" w:rsidRPr="000A31E5" w:rsidRDefault="00A871E4" w:rsidP="006B38A8">
      <w:pPr>
        <w:numPr>
          <w:ilvl w:val="0"/>
          <w:numId w:val="102"/>
        </w:numPr>
        <w:jc w:val="both"/>
        <w:rPr>
          <w:rFonts w:cs="Times New Roman"/>
        </w:rPr>
      </w:pPr>
      <w:r w:rsidRPr="000A31E5">
        <w:rPr>
          <w:rFonts w:cs="Times New Roman"/>
          <w:b/>
          <w:bCs/>
        </w:rPr>
        <w:t>Учредители:</w:t>
      </w:r>
      <w:r w:rsidRPr="000A31E5">
        <w:rPr>
          <w:rFonts w:cs="Times New Roman"/>
        </w:rPr>
        <w:t xml:space="preserve"> Администрация Балашовского муниципального района Саратовской области.      Адрес: Россия. Саратовская область, </w:t>
      </w:r>
      <w:proofErr w:type="gramStart"/>
      <w:r w:rsidRPr="000A31E5">
        <w:rPr>
          <w:rFonts w:cs="Times New Roman"/>
        </w:rPr>
        <w:t>г</w:t>
      </w:r>
      <w:proofErr w:type="gramEnd"/>
      <w:r w:rsidRPr="000A31E5">
        <w:rPr>
          <w:rFonts w:cs="Times New Roman"/>
        </w:rPr>
        <w:t xml:space="preserve">. Балашов, ул. Советская, д. 178, </w:t>
      </w:r>
    </w:p>
    <w:p w:rsidR="00A871E4" w:rsidRPr="000A31E5" w:rsidRDefault="00A871E4" w:rsidP="00A871E4">
      <w:pPr>
        <w:ind w:firstLine="426"/>
        <w:jc w:val="both"/>
        <w:rPr>
          <w:rFonts w:cs="Times New Roman"/>
        </w:rPr>
      </w:pPr>
      <w:r w:rsidRPr="000A31E5">
        <w:rPr>
          <w:rFonts w:cs="Times New Roman"/>
        </w:rPr>
        <w:t xml:space="preserve">      тел. 4-24-12</w:t>
      </w:r>
    </w:p>
    <w:p w:rsidR="00A871E4" w:rsidRPr="000A31E5" w:rsidRDefault="00A871E4" w:rsidP="00A871E4">
      <w:pPr>
        <w:ind w:firstLine="567"/>
        <w:jc w:val="both"/>
        <w:rPr>
          <w:rFonts w:cs="Times New Roman"/>
        </w:rPr>
      </w:pPr>
      <w:proofErr w:type="gramStart"/>
      <w:r w:rsidRPr="000A31E5">
        <w:rPr>
          <w:rFonts w:cs="Times New Roman"/>
        </w:rPr>
        <w:t>Муниципальное образовательное учреждение Дом пионеров и школьников зарегистрировано распоряжением Главы администрации города Балашова № 137/6-р от 29.03.96г. Переименовано в муниципальное образовательное учреждение дополнительного образования детей Центр детского творчества Балашовского района, зарегистрировано распоряжением № 1672-р Главы администрации Балашовского района от 29.07.1999 г., переименовано на основании распоряжения Главы ОМО Балашовского района Саратовской области № 680-р от 15.04.2005 г. в муниципальное образовательное учреждение дополнительного</w:t>
      </w:r>
      <w:proofErr w:type="gramEnd"/>
      <w:r w:rsidRPr="000A31E5">
        <w:rPr>
          <w:rFonts w:cs="Times New Roman"/>
        </w:rPr>
        <w:t xml:space="preserve"> образования детей «Центр детского творчества </w:t>
      </w:r>
      <w:proofErr w:type="gramStart"/>
      <w:r w:rsidRPr="000A31E5">
        <w:rPr>
          <w:rFonts w:cs="Times New Roman"/>
        </w:rPr>
        <w:t>г</w:t>
      </w:r>
      <w:proofErr w:type="gramEnd"/>
      <w:r w:rsidRPr="000A31E5">
        <w:rPr>
          <w:rFonts w:cs="Times New Roman"/>
        </w:rPr>
        <w:t>. Балашова Саратовской области».</w:t>
      </w:r>
    </w:p>
    <w:p w:rsidR="00A871E4" w:rsidRPr="000A31E5" w:rsidRDefault="00A871E4" w:rsidP="00A871E4">
      <w:pPr>
        <w:ind w:firstLine="567"/>
        <w:jc w:val="both"/>
        <w:rPr>
          <w:rFonts w:cs="Times New Roman"/>
        </w:rPr>
      </w:pPr>
      <w:proofErr w:type="gramStart"/>
      <w:r w:rsidRPr="000A31E5">
        <w:rPr>
          <w:rFonts w:cs="Times New Roman"/>
        </w:rPr>
        <w:t>На основании распоряжения администрации Балашовского муниципального района от 30.06.2014 г. № 1924-р Центр детского творчества реорганизован в форме присоединения к нему МОУ ДОД «Центр эстетического воспитания детей г. Балашова Саратовской области», «Станция юных туристов г. Балашова Саратовской области», «Станция юных натуралистов города Балашова Саратовской области», «Станция юных техников» г. Балашова Саратовской области».</w:t>
      </w:r>
      <w:proofErr w:type="gramEnd"/>
    </w:p>
    <w:p w:rsidR="00A871E4" w:rsidRPr="000A31E5" w:rsidRDefault="00A871E4" w:rsidP="00A871E4">
      <w:pPr>
        <w:ind w:firstLine="567"/>
        <w:jc w:val="both"/>
        <w:rPr>
          <w:rFonts w:cs="Times New Roman"/>
        </w:rPr>
      </w:pPr>
      <w:r w:rsidRPr="000A31E5">
        <w:rPr>
          <w:rFonts w:cs="Times New Roman"/>
        </w:rPr>
        <w:t xml:space="preserve">Распоряжением администрации Балашовского муниципального района от 23.12.2011 г. № 2729-р «Об изменении типа муниципальных образовательных учреждений Балашовского муниципального района Саратовской области» тип учреждения изменен на </w:t>
      </w:r>
      <w:proofErr w:type="gramStart"/>
      <w:r w:rsidRPr="000A31E5">
        <w:rPr>
          <w:rFonts w:cs="Times New Roman"/>
        </w:rPr>
        <w:t>бюджетное</w:t>
      </w:r>
      <w:proofErr w:type="gramEnd"/>
      <w:r w:rsidRPr="000A31E5">
        <w:rPr>
          <w:rFonts w:cs="Times New Roman"/>
        </w:rPr>
        <w:t>.</w:t>
      </w:r>
    </w:p>
    <w:p w:rsidR="00A871E4" w:rsidRPr="000A31E5" w:rsidRDefault="00A871E4" w:rsidP="00A871E4">
      <w:pPr>
        <w:ind w:firstLine="567"/>
        <w:jc w:val="both"/>
        <w:rPr>
          <w:rFonts w:cs="Times New Roman"/>
        </w:rPr>
      </w:pPr>
      <w:r w:rsidRPr="000A31E5">
        <w:rPr>
          <w:rFonts w:cs="Times New Roman"/>
        </w:rPr>
        <w:t xml:space="preserve">На основании распоряжения администрации Балашовского муниципального района от 21.10.2015г. №2606-р муниципальное образовательное учреждение дополнительного образования детей «Центр детского творчества </w:t>
      </w:r>
      <w:proofErr w:type="gramStart"/>
      <w:r w:rsidRPr="000A31E5">
        <w:rPr>
          <w:rFonts w:cs="Times New Roman"/>
        </w:rPr>
        <w:t>г</w:t>
      </w:r>
      <w:proofErr w:type="gramEnd"/>
      <w:r w:rsidRPr="000A31E5">
        <w:rPr>
          <w:rFonts w:cs="Times New Roman"/>
        </w:rPr>
        <w:t xml:space="preserve">. Балашова Саратовской области» переименовано в муниципальное бюджетное учреждение дополнительного образования «Центр дополнительного образования «Созвездие» г. Балашова Саратовской области». Муниципальное бюджетное учреждение дополнительного образования «Центр дополнительного образования «Созвездие» </w:t>
      </w:r>
      <w:proofErr w:type="gramStart"/>
      <w:r w:rsidRPr="000A31E5">
        <w:rPr>
          <w:rFonts w:cs="Times New Roman"/>
        </w:rPr>
        <w:t>г</w:t>
      </w:r>
      <w:proofErr w:type="gramEnd"/>
      <w:r w:rsidRPr="000A31E5">
        <w:rPr>
          <w:rFonts w:cs="Times New Roman"/>
        </w:rPr>
        <w:t>. Балашова Саратовской области» является правопреемником всех вышеперечисленных образовательных учреждений.</w:t>
      </w:r>
    </w:p>
    <w:p w:rsidR="00A871E4" w:rsidRPr="000A31E5" w:rsidRDefault="00A871E4" w:rsidP="00A871E4">
      <w:pPr>
        <w:shd w:val="clear" w:color="auto" w:fill="FFFFFF"/>
        <w:tabs>
          <w:tab w:val="left" w:pos="1157"/>
        </w:tabs>
        <w:spacing w:line="278" w:lineRule="exact"/>
        <w:ind w:left="5" w:firstLine="567"/>
        <w:jc w:val="both"/>
        <w:rPr>
          <w:rFonts w:cs="Times New Roman"/>
          <w:color w:val="000000"/>
          <w:spacing w:val="1"/>
        </w:rPr>
      </w:pPr>
      <w:r w:rsidRPr="000A31E5">
        <w:rPr>
          <w:rFonts w:cs="Times New Roman"/>
          <w:color w:val="000000"/>
          <w:spacing w:val="5"/>
        </w:rPr>
        <w:t>Учреждение обеспечивает открытость и доступность достоверной и актуальной</w:t>
      </w:r>
      <w:r w:rsidRPr="000A31E5">
        <w:rPr>
          <w:rFonts w:cs="Times New Roman"/>
          <w:color w:val="000000"/>
          <w:spacing w:val="5"/>
        </w:rPr>
        <w:br/>
      </w:r>
      <w:r w:rsidRPr="000A31E5">
        <w:rPr>
          <w:rFonts w:cs="Times New Roman"/>
          <w:color w:val="000000"/>
          <w:spacing w:val="3"/>
        </w:rPr>
        <w:t xml:space="preserve">информации о себе и предоставляемых образовательных услугах путем создания и </w:t>
      </w:r>
      <w:proofErr w:type="spellStart"/>
      <w:r w:rsidRPr="000A31E5">
        <w:rPr>
          <w:rFonts w:cs="Times New Roman"/>
          <w:color w:val="000000"/>
          <w:spacing w:val="3"/>
        </w:rPr>
        <w:t>веденияофициального</w:t>
      </w:r>
      <w:proofErr w:type="spellEnd"/>
      <w:r w:rsidRPr="000A31E5">
        <w:rPr>
          <w:rFonts w:cs="Times New Roman"/>
          <w:color w:val="000000"/>
          <w:spacing w:val="3"/>
        </w:rPr>
        <w:t xml:space="preserve"> сайта в информационно-телекоммуникационной сети «Интернет</w:t>
      </w:r>
      <w:r w:rsidRPr="000A31E5">
        <w:rPr>
          <w:rFonts w:cs="Times New Roman"/>
          <w:spacing w:val="3"/>
        </w:rPr>
        <w:t>» (</w:t>
      </w:r>
      <w:proofErr w:type="spellStart"/>
      <w:r w:rsidRPr="000A31E5">
        <w:rPr>
          <w:rFonts w:cs="Times New Roman"/>
          <w:spacing w:val="3"/>
        </w:rPr>
        <w:t>balashovcdt@mail.ru</w:t>
      </w:r>
      <w:proofErr w:type="spellEnd"/>
      <w:r w:rsidRPr="000A31E5">
        <w:rPr>
          <w:rFonts w:cs="Times New Roman"/>
          <w:spacing w:val="3"/>
        </w:rPr>
        <w:t>)</w:t>
      </w:r>
      <w:r w:rsidRPr="000A31E5">
        <w:rPr>
          <w:rFonts w:cs="Times New Roman"/>
          <w:color w:val="000000"/>
          <w:spacing w:val="3"/>
        </w:rPr>
        <w:t xml:space="preserve"> и </w:t>
      </w:r>
      <w:r w:rsidRPr="000A31E5">
        <w:rPr>
          <w:rFonts w:cs="Times New Roman"/>
          <w:color w:val="000000"/>
          <w:spacing w:val="1"/>
        </w:rPr>
        <w:t>размещения на нем перечня сведений, установленного федеральным законодательством.</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t xml:space="preserve"> </w:t>
      </w:r>
      <w:r w:rsidRPr="000A31E5">
        <w:rPr>
          <w:rFonts w:cs="Times New Roman"/>
        </w:rPr>
        <w:t> </w:t>
      </w:r>
      <w:proofErr w:type="gramStart"/>
      <w:r w:rsidRPr="000A31E5">
        <w:rPr>
          <w:rFonts w:cs="Times New Roman"/>
        </w:rPr>
        <w:t>Учреждение сотрудничает с Всероссийской общественной организацией ветеранов «Боевое братство» в г. Балашове, Региональным отделением ВВПОД «</w:t>
      </w:r>
      <w:proofErr w:type="spellStart"/>
      <w:r w:rsidRPr="000A31E5">
        <w:rPr>
          <w:rFonts w:cs="Times New Roman"/>
        </w:rPr>
        <w:t>Юнармия</w:t>
      </w:r>
      <w:proofErr w:type="spellEnd"/>
      <w:r w:rsidRPr="000A31E5">
        <w:rPr>
          <w:rFonts w:cs="Times New Roman"/>
        </w:rPr>
        <w:t>», ГБУ ДО «Региональный центр допризывной подготовки молодежи к военной службе и военно-патриотического воспитания Саратовской области», </w:t>
      </w:r>
      <w:r w:rsidRPr="000A31E5">
        <w:rPr>
          <w:rFonts w:cs="Times New Roman"/>
          <w:shd w:val="clear" w:color="auto" w:fill="FFFFFF"/>
        </w:rPr>
        <w:t>ГИБДД МО МВД РФ «Балашовский»,</w:t>
      </w:r>
      <w:r w:rsidRPr="000A31E5">
        <w:rPr>
          <w:rFonts w:cs="Times New Roman"/>
        </w:rPr>
        <w:t> Военным комиссариатом г. Балашова, Балашовского и Романовского районов Саратовской области, </w:t>
      </w:r>
      <w:r w:rsidRPr="000A31E5">
        <w:rPr>
          <w:rFonts w:cs="Times New Roman"/>
          <w:shd w:val="clear" w:color="auto" w:fill="FFFFFF"/>
        </w:rPr>
        <w:t>Управлением культуры, спорта и туризма  АБМР, Молодежным советом при администрации БМР, </w:t>
      </w:r>
      <w:r w:rsidRPr="000A31E5">
        <w:rPr>
          <w:rFonts w:cs="Times New Roman"/>
        </w:rPr>
        <w:t xml:space="preserve">БИ СГУ </w:t>
      </w:r>
      <w:r>
        <w:rPr>
          <w:rFonts w:cs="Times New Roman"/>
        </w:rPr>
        <w:t xml:space="preserve"> </w:t>
      </w:r>
      <w:r w:rsidRPr="000A31E5">
        <w:rPr>
          <w:rFonts w:cs="Times New Roman"/>
        </w:rPr>
        <w:t>(студенты</w:t>
      </w:r>
      <w:proofErr w:type="gramEnd"/>
      <w:r w:rsidRPr="000A31E5">
        <w:rPr>
          <w:rFonts w:cs="Times New Roman"/>
        </w:rPr>
        <w:t xml:space="preserve"> на базе Центра </w:t>
      </w:r>
      <w:r w:rsidRPr="008F49EA">
        <w:rPr>
          <w:rFonts w:cs="Times New Roman"/>
          <w:color w:val="333333"/>
          <w:shd w:val="clear" w:color="auto" w:fill="FFFFFF" w:themeFill="background1"/>
        </w:rPr>
        <w:t>«Созвездие»</w:t>
      </w:r>
      <w:r w:rsidRPr="000A31E5">
        <w:rPr>
          <w:rFonts w:cs="Times New Roman"/>
        </w:rPr>
        <w:t xml:space="preserve"> проходят педпрактику), </w:t>
      </w:r>
      <w:r w:rsidRPr="000A31E5">
        <w:rPr>
          <w:rFonts w:cs="Times New Roman"/>
          <w:shd w:val="clear" w:color="auto" w:fill="FFFFFF"/>
        </w:rPr>
        <w:t>ГБУ РЦ «Молодежь плюс», </w:t>
      </w:r>
      <w:r w:rsidRPr="000A31E5">
        <w:rPr>
          <w:rFonts w:cs="Times New Roman"/>
        </w:rPr>
        <w:t>педагогическими коллективами общеобразовательных и дошкольных учреждений, школами искусств № 1 и № 2, </w:t>
      </w:r>
      <w:proofErr w:type="spellStart"/>
      <w:r w:rsidRPr="000A31E5">
        <w:rPr>
          <w:rFonts w:cs="Times New Roman"/>
        </w:rPr>
        <w:t>Балашовским</w:t>
      </w:r>
      <w:proofErr w:type="spellEnd"/>
      <w:r w:rsidRPr="000A31E5">
        <w:rPr>
          <w:rFonts w:cs="Times New Roman"/>
        </w:rPr>
        <w:t xml:space="preserve"> краеведческим музеем, Центральной </w:t>
      </w:r>
      <w:r w:rsidRPr="000A31E5">
        <w:rPr>
          <w:rFonts w:cs="Times New Roman"/>
        </w:rPr>
        <w:lastRenderedPageBreak/>
        <w:t xml:space="preserve">детской библиотекой, Городской </w:t>
      </w:r>
      <w:r>
        <w:rPr>
          <w:rFonts w:cs="Times New Roman"/>
        </w:rPr>
        <w:t xml:space="preserve">и районной </w:t>
      </w:r>
      <w:r w:rsidRPr="000A31E5">
        <w:rPr>
          <w:rFonts w:cs="Times New Roman"/>
        </w:rPr>
        <w:t>ветеранск</w:t>
      </w:r>
      <w:r>
        <w:rPr>
          <w:rFonts w:cs="Times New Roman"/>
        </w:rPr>
        <w:t>ими</w:t>
      </w:r>
      <w:r w:rsidRPr="000A31E5">
        <w:rPr>
          <w:rFonts w:cs="Times New Roman"/>
        </w:rPr>
        <w:t xml:space="preserve"> организаци</w:t>
      </w:r>
      <w:r>
        <w:rPr>
          <w:rFonts w:cs="Times New Roman"/>
        </w:rPr>
        <w:t>ями</w:t>
      </w:r>
      <w:r w:rsidRPr="000A31E5">
        <w:rPr>
          <w:rFonts w:cs="Times New Roman"/>
        </w:rPr>
        <w:t>, ЦСОН Балашовского района, домом – интернатом для престарелых и инвалидов, центром «Семья», Учебной авиационной базой г</w:t>
      </w:r>
      <w:proofErr w:type="gramStart"/>
      <w:r w:rsidRPr="000A31E5">
        <w:rPr>
          <w:rFonts w:cs="Times New Roman"/>
        </w:rPr>
        <w:t>.Б</w:t>
      </w:r>
      <w:proofErr w:type="gramEnd"/>
      <w:r w:rsidRPr="000A31E5">
        <w:rPr>
          <w:rFonts w:cs="Times New Roman"/>
        </w:rPr>
        <w:t xml:space="preserve">алашова, филиалом ГОУ СПО «Саратовский областной колледж искусств» в г.Балашове, Областным центром </w:t>
      </w:r>
      <w:proofErr w:type="gramStart"/>
      <w:r w:rsidRPr="000A31E5">
        <w:rPr>
          <w:rFonts w:cs="Times New Roman"/>
        </w:rPr>
        <w:t>дополнительного образования «Поиск», кинотеатром «Победа»,   Городским дворцом культуры, предприятиями и организациями города и района, </w:t>
      </w:r>
      <w:r w:rsidRPr="000A31E5">
        <w:rPr>
          <w:rFonts w:cs="Times New Roman"/>
          <w:shd w:val="clear" w:color="auto" w:fill="FFFFFF"/>
        </w:rPr>
        <w:t>Балашовской епархией</w:t>
      </w:r>
      <w:r>
        <w:rPr>
          <w:rFonts w:cs="Times New Roman"/>
          <w:shd w:val="clear" w:color="auto" w:fill="FFFFFF"/>
        </w:rPr>
        <w:t xml:space="preserve"> РПЦ</w:t>
      </w:r>
      <w:r w:rsidRPr="000A31E5">
        <w:rPr>
          <w:rFonts w:cs="Times New Roman"/>
          <w:shd w:val="clear" w:color="auto" w:fill="FFFFFF"/>
        </w:rPr>
        <w:t>, </w:t>
      </w:r>
      <w:r>
        <w:rPr>
          <w:rFonts w:cs="Times New Roman"/>
          <w:shd w:val="clear" w:color="auto" w:fill="FFFFFF"/>
        </w:rPr>
        <w:t>о</w:t>
      </w:r>
      <w:r w:rsidRPr="000A31E5">
        <w:rPr>
          <w:rFonts w:cs="Times New Roman"/>
          <w:shd w:val="clear" w:color="auto" w:fill="FFFFFF"/>
        </w:rPr>
        <w:t>бщественными организациями г. Балашова</w:t>
      </w:r>
      <w:r>
        <w:rPr>
          <w:rFonts w:cs="Times New Roman"/>
          <w:shd w:val="clear" w:color="auto" w:fill="FFFFFF"/>
        </w:rPr>
        <w:t xml:space="preserve"> мн. др.</w:t>
      </w:r>
      <w:r w:rsidRPr="000A31E5">
        <w:rPr>
          <w:rFonts w:cs="Times New Roman"/>
          <w:shd w:val="clear" w:color="auto" w:fill="FFFFFF"/>
        </w:rPr>
        <w:t>.</w:t>
      </w:r>
      <w:proofErr w:type="gramEnd"/>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r>
      <w:proofErr w:type="gramStart"/>
      <w:r w:rsidRPr="000A31E5">
        <w:rPr>
          <w:rFonts w:eastAsia="Times New Roman" w:cs="Times New Roman"/>
        </w:rPr>
        <w:t xml:space="preserve">Программа развития необходима для устойчивого развития учреждения, обобщения и систематизации полученного опыта и эффективного управления качеством реализации дополнительных общеобразовательных общеразвивающих программ, разработки и реализации новых современных форм, методов и подходов в работе учреждения, а также постоянного мониторинга интересов и потребностей в дополнительном образовании детей, родителей и потенциальных социальных и сетевых партнеров. </w:t>
      </w:r>
      <w:proofErr w:type="gramEnd"/>
    </w:p>
    <w:p w:rsidR="00A871E4" w:rsidRPr="000A31E5" w:rsidRDefault="00A871E4" w:rsidP="00A871E4">
      <w:pPr>
        <w:tabs>
          <w:tab w:val="left" w:pos="284"/>
        </w:tabs>
        <w:jc w:val="both"/>
        <w:rPr>
          <w:rFonts w:eastAsia="Times New Roman" w:cs="Times New Roman"/>
          <w:iCs/>
        </w:rPr>
      </w:pPr>
      <w:r w:rsidRPr="000A31E5">
        <w:rPr>
          <w:rFonts w:eastAsia="Times New Roman" w:cs="Times New Roman"/>
        </w:rPr>
        <w:tab/>
      </w:r>
      <w:r w:rsidRPr="000A31E5">
        <w:rPr>
          <w:rFonts w:eastAsia="Times New Roman" w:cs="Times New Roman"/>
          <w:iCs/>
        </w:rPr>
        <w:t>Программа развития учреждения дополнительного образования детей (далее Программа) - это документ, представляющий единую, целостную системную модель совместной деятельности коллектива учреждения и определяющий исходное состояние системы (зафиксированный достигнутый уровень жизнедеятельности учреждения и проблемный анализ состояния); образ желаемого будущего состояния этой системы, состав и структуру действий по переходу от настоящего к будущему. Под развитием понимается процесс, целенаправленный на поэтапное качественное улучшение структуры и содержания системы за счет модернизации составляющих их элементов и появления новых.</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r>
      <w:proofErr w:type="gramStart"/>
      <w:r w:rsidRPr="000A31E5">
        <w:rPr>
          <w:rFonts w:eastAsia="Times New Roman" w:cs="Times New Roman"/>
        </w:rPr>
        <w:t>Данная Программа призвана реализовывать цели и задачи Концепции развития дополнительного образования детей (Утверждена Распоряжением Правительства РФ от 04.09.2014 N 1726-р), которая направлена на воплощение в жизнь миссии дополнительного образования как социокультурной практики</w:t>
      </w:r>
      <w:r>
        <w:rPr>
          <w:rFonts w:eastAsia="Times New Roman" w:cs="Times New Roman"/>
        </w:rPr>
        <w:t xml:space="preserve">, </w:t>
      </w:r>
      <w:r w:rsidRPr="000A31E5">
        <w:rPr>
          <w:rFonts w:eastAsia="Times New Roman" w:cs="Times New Roman"/>
        </w:rPr>
        <w:t xml:space="preserve">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proofErr w:type="gramEnd"/>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t>Фундаментальным ориентиром в разработке Программы стали следующие нормативно-правовые документы:</w:t>
      </w:r>
    </w:p>
    <w:p w:rsidR="00A871E4" w:rsidRPr="000A31E5" w:rsidRDefault="00A871E4" w:rsidP="006B38A8">
      <w:pPr>
        <w:pStyle w:val="a4"/>
        <w:numPr>
          <w:ilvl w:val="0"/>
          <w:numId w:val="95"/>
        </w:numPr>
        <w:tabs>
          <w:tab w:val="left" w:pos="284"/>
        </w:tabs>
        <w:jc w:val="both"/>
      </w:pPr>
      <w:proofErr w:type="gramStart"/>
      <w:r w:rsidRPr="000A31E5">
        <w:t>«Стратегия развития воспитания в Российской Федерации (2015-2025)», которая нацелена на развитие в государственно-общественной системы воспитания Российской Федерации, обеспечивающей формирование российской гражданской идентичности, консолидацию общества, укрепление моральных основ общественной жизни, успешную социализацию детей, свободное духовно-нравственное развитие каждого гражданина, его самоопределение в мире нравственных ценностей, духовных и культурных традиций многонационального народа Российской Федерации, межкультурного понимания и уважения, осознания своей человеческой общности, ответственности</w:t>
      </w:r>
      <w:proofErr w:type="gramEnd"/>
      <w:r w:rsidRPr="000A31E5">
        <w:t xml:space="preserve"> за сохранение мира на Земле, совершенствование мира вокруг себя. </w:t>
      </w:r>
    </w:p>
    <w:p w:rsidR="00A871E4" w:rsidRPr="000A31E5" w:rsidRDefault="00A871E4" w:rsidP="006B38A8">
      <w:pPr>
        <w:pStyle w:val="a4"/>
        <w:numPr>
          <w:ilvl w:val="0"/>
          <w:numId w:val="95"/>
        </w:numPr>
        <w:tabs>
          <w:tab w:val="left" w:pos="284"/>
        </w:tabs>
        <w:jc w:val="both"/>
      </w:pPr>
      <w:proofErr w:type="gramStart"/>
      <w:r w:rsidRPr="000A31E5">
        <w:t>Федеральный закон "Об образовании в Российской Федерации» (от 29.12.2012 N 273-ФЗ), определяет, что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roofErr w:type="gramEnd"/>
      <w:r w:rsidRPr="000A31E5">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A871E4" w:rsidRPr="000A31E5" w:rsidRDefault="00A871E4" w:rsidP="006B38A8">
      <w:pPr>
        <w:pStyle w:val="a4"/>
        <w:numPr>
          <w:ilvl w:val="0"/>
          <w:numId w:val="95"/>
        </w:numPr>
        <w:tabs>
          <w:tab w:val="left" w:pos="284"/>
        </w:tabs>
        <w:jc w:val="both"/>
      </w:pPr>
      <w:r w:rsidRPr="000A31E5">
        <w:t xml:space="preserve">Федеральная целевая программа «Развитие дополнительного образования детей в Российской Федерации до 2020 года» (с утвержденными изменениями от 22 ноября 2017 года N 1406), </w:t>
      </w:r>
      <w:proofErr w:type="gramStart"/>
      <w:r w:rsidRPr="000A31E5">
        <w:t>целью</w:t>
      </w:r>
      <w:proofErr w:type="gramEnd"/>
      <w:r w:rsidRPr="000A31E5">
        <w:t xml:space="preserve"> которой является создание условий для разработки стратегии, тактики дополнительного образования детей, направленных на: изменение уровня социальной адаптации детей к изменяющимся условиям жизни; успешную социализацию детей; формирование готовности к самостоятельному гражданскому, нравственному выбору, индивидуальной творческой самореализации; проявление социальной ответственности, осознанного жизненного самоопределения и выбора профессии.</w:t>
      </w:r>
    </w:p>
    <w:p w:rsidR="00A871E4" w:rsidRPr="000A31E5" w:rsidRDefault="00A871E4" w:rsidP="00A871E4">
      <w:pPr>
        <w:tabs>
          <w:tab w:val="left" w:pos="284"/>
        </w:tabs>
        <w:jc w:val="both"/>
        <w:rPr>
          <w:rFonts w:eastAsia="Times New Roman" w:cs="Times New Roman"/>
        </w:rPr>
      </w:pPr>
      <w:r w:rsidRPr="000A31E5">
        <w:rPr>
          <w:rFonts w:eastAsia="Times New Roman" w:cs="Times New Roman"/>
          <w:color w:val="FF0000"/>
        </w:rPr>
        <w:tab/>
      </w:r>
      <w:r w:rsidRPr="000A31E5">
        <w:rPr>
          <w:rFonts w:eastAsia="Times New Roman" w:cs="Times New Roman"/>
          <w:color w:val="FF0000"/>
        </w:rPr>
        <w:tab/>
      </w:r>
      <w:r w:rsidRPr="000A31E5">
        <w:rPr>
          <w:rFonts w:eastAsia="Times New Roman" w:cs="Times New Roman"/>
        </w:rPr>
        <w:t xml:space="preserve">Программа развития МБУДО Центр «Созвездие» ориентируется на следующие </w:t>
      </w:r>
      <w:r w:rsidRPr="000A31E5">
        <w:rPr>
          <w:rFonts w:eastAsia="Times New Roman" w:cs="Times New Roman"/>
          <w:b/>
          <w:i/>
        </w:rPr>
        <w:t>педагогические идеи</w:t>
      </w:r>
      <w:r w:rsidRPr="000A31E5">
        <w:rPr>
          <w:rFonts w:eastAsia="Times New Roman" w:cs="Times New Roman"/>
        </w:rPr>
        <w:t>:</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lastRenderedPageBreak/>
        <w:t>•</w:t>
      </w:r>
      <w:r w:rsidRPr="000A31E5">
        <w:rPr>
          <w:rFonts w:eastAsia="Times New Roman" w:cs="Times New Roman"/>
        </w:rPr>
        <w:tab/>
        <w:t>идеи личностно-ориентированного подхода - создание условий для развития целостной личности ребенка, признания приоритета развивающейся личности перед всеми другими задачами;</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w:t>
      </w:r>
      <w:r w:rsidRPr="000A31E5">
        <w:rPr>
          <w:rFonts w:eastAsia="Times New Roman" w:cs="Times New Roman"/>
        </w:rPr>
        <w:tab/>
        <w:t xml:space="preserve">идеи личностно-детерминированного подхода - создание условий для свободы выбора ребенка, основанной на личностной </w:t>
      </w:r>
      <w:proofErr w:type="spellStart"/>
      <w:r w:rsidRPr="000A31E5">
        <w:rPr>
          <w:rFonts w:eastAsia="Times New Roman" w:cs="Times New Roman"/>
        </w:rPr>
        <w:t>мотивированности</w:t>
      </w:r>
      <w:proofErr w:type="spellEnd"/>
      <w:r w:rsidRPr="000A31E5">
        <w:rPr>
          <w:rFonts w:eastAsia="Times New Roman" w:cs="Times New Roman"/>
        </w:rPr>
        <w:t>, потребности в образовательных услугах;</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w:t>
      </w:r>
      <w:r w:rsidRPr="000A31E5">
        <w:rPr>
          <w:rFonts w:eastAsia="Times New Roman" w:cs="Times New Roman"/>
        </w:rPr>
        <w:tab/>
        <w:t xml:space="preserve">идеи </w:t>
      </w:r>
      <w:proofErr w:type="spellStart"/>
      <w:r w:rsidRPr="000A31E5">
        <w:rPr>
          <w:rFonts w:eastAsia="Times New Roman" w:cs="Times New Roman"/>
        </w:rPr>
        <w:t>деятельностного</w:t>
      </w:r>
      <w:proofErr w:type="spellEnd"/>
      <w:r w:rsidRPr="000A31E5">
        <w:rPr>
          <w:rFonts w:eastAsia="Times New Roman" w:cs="Times New Roman"/>
        </w:rPr>
        <w:t xml:space="preserve"> подхода - создание условий для построения образовательного пространства учреждения, обеспечивающего активную деятельность его участников по освоению новых компетенций, необходимых государству, обществу, социуму;</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w:t>
      </w:r>
      <w:r w:rsidRPr="000A31E5">
        <w:rPr>
          <w:rFonts w:eastAsia="Times New Roman" w:cs="Times New Roman"/>
        </w:rPr>
        <w:tab/>
        <w:t>идеи непрерывного образования - создание условий для построения образовательного процесса, предполагающего возможность образования ребенка в двух направлениях: по вертикали как совокупность последовательных образовательных воздействий на личность в течение ее жизни и по горизонтали как совокупность одновременных воздействий на личность со стороны различных образовательных каналов на любом отрезке его возрастного периода;</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Хочется отметить, что деятельность МБУДО Центр «Созвездие» направлена на обеспечение социальной защищенности и адаптации детей, интеграции их в социально-культурную жизнь, а также обширной воспитательной работы с детьми и подростками района, профилактики безнадзорности, правонарушений, наркомании среди детей и подростков.</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Программа определяет также основные направления организационно-педагогической работы по формированию в общественной среде эффективного имиджа дополнительного образования в целом, МБУДО Центр «Созвездие» в частности.</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Осознанное участие всех участников  - одно из наиболее эффективных средств воплощения в жизнь концептуальных идей, сформулированных в Программе.</w:t>
      </w:r>
    </w:p>
    <w:p w:rsidR="00A871E4" w:rsidRPr="000A31E5" w:rsidRDefault="00A871E4" w:rsidP="00A871E4">
      <w:pPr>
        <w:tabs>
          <w:tab w:val="left" w:pos="284"/>
        </w:tabs>
        <w:ind w:firstLine="540"/>
        <w:jc w:val="both"/>
        <w:rPr>
          <w:rFonts w:eastAsia="Times New Roman" w:cs="Times New Roman"/>
        </w:rPr>
      </w:pPr>
    </w:p>
    <w:p w:rsidR="00A871E4" w:rsidRDefault="00A871E4" w:rsidP="006B38A8">
      <w:pPr>
        <w:pStyle w:val="a4"/>
        <w:numPr>
          <w:ilvl w:val="1"/>
          <w:numId w:val="100"/>
        </w:numPr>
        <w:tabs>
          <w:tab w:val="left" w:pos="284"/>
        </w:tabs>
        <w:jc w:val="both"/>
        <w:rPr>
          <w:b/>
        </w:rPr>
      </w:pPr>
      <w:r w:rsidRPr="000A31E5">
        <w:rPr>
          <w:b/>
        </w:rPr>
        <w:t>Историческая справка</w:t>
      </w:r>
    </w:p>
    <w:p w:rsidR="00A871E4" w:rsidRPr="00245D33" w:rsidRDefault="00A871E4" w:rsidP="00A871E4">
      <w:pPr>
        <w:tabs>
          <w:tab w:val="left" w:pos="284"/>
        </w:tabs>
        <w:jc w:val="both"/>
        <w:rPr>
          <w:rFonts w:eastAsia="Times New Roman"/>
          <w:i/>
        </w:rPr>
      </w:pPr>
      <w:r>
        <w:rPr>
          <w:rFonts w:eastAsia="Times New Roman"/>
        </w:rPr>
        <w:t xml:space="preserve">          </w:t>
      </w:r>
      <w:r w:rsidRPr="00245D33">
        <w:rPr>
          <w:rFonts w:eastAsia="Times New Roman"/>
          <w:i/>
        </w:rPr>
        <w:t xml:space="preserve">История МБУДО Центр «Созвездие»- это многолетняя история всего дополнительного образования  города Балашова. Чтобы полнее представить историю и традиции дополнительного образования города Балашова, перелистаем страницы истории всех организаций дополнительного образования, которые в 2014 году объединились в одну организацию. </w:t>
      </w:r>
    </w:p>
    <w:p w:rsidR="00A871E4" w:rsidRPr="008A7C53" w:rsidRDefault="00A871E4" w:rsidP="006B38A8">
      <w:pPr>
        <w:pStyle w:val="aff3"/>
        <w:numPr>
          <w:ilvl w:val="0"/>
          <w:numId w:val="130"/>
        </w:numPr>
        <w:spacing w:before="0" w:beforeAutospacing="0" w:after="0" w:afterAutospacing="0"/>
        <w:jc w:val="both"/>
        <w:rPr>
          <w:b/>
          <w:i/>
        </w:rPr>
      </w:pPr>
      <w:r w:rsidRPr="008A7C53">
        <w:rPr>
          <w:b/>
          <w:i/>
        </w:rPr>
        <w:t>Центр детского творчества</w:t>
      </w:r>
      <w:r>
        <w:rPr>
          <w:b/>
          <w:i/>
        </w:rPr>
        <w:t xml:space="preserve"> (1938-2015 г.г.)</w:t>
      </w:r>
    </w:p>
    <w:p w:rsidR="00A871E4" w:rsidRPr="000A31E5" w:rsidRDefault="00A871E4" w:rsidP="00A871E4">
      <w:pPr>
        <w:pStyle w:val="aff3"/>
        <w:spacing w:before="0" w:beforeAutospacing="0" w:after="0" w:afterAutospacing="0"/>
        <w:jc w:val="both"/>
      </w:pPr>
      <w:r w:rsidRPr="000A31E5">
        <w:t xml:space="preserve">В </w:t>
      </w:r>
      <w:r w:rsidRPr="000A31E5">
        <w:rPr>
          <w:rStyle w:val="aff8"/>
        </w:rPr>
        <w:t>октябре 1938 года</w:t>
      </w:r>
      <w:r w:rsidRPr="000A31E5">
        <w:t xml:space="preserve"> гостеприимно распахнул свои двери для </w:t>
      </w:r>
      <w:proofErr w:type="spellStart"/>
      <w:r w:rsidRPr="000A31E5">
        <w:t>Балашовских</w:t>
      </w:r>
      <w:proofErr w:type="spellEnd"/>
      <w:r w:rsidRPr="000A31E5">
        <w:t xml:space="preserve"> детей </w:t>
      </w:r>
      <w:r w:rsidRPr="000A31E5">
        <w:rPr>
          <w:rStyle w:val="aff8"/>
        </w:rPr>
        <w:t>Дом пионеров и школьников имени 20-летия ВЛКСМ</w:t>
      </w:r>
      <w:r w:rsidRPr="000A31E5">
        <w:t>.   Уже через год в кружках 20 наименований занимались более 800 детей.</w:t>
      </w:r>
    </w:p>
    <w:p w:rsidR="00A871E4" w:rsidRPr="000A31E5" w:rsidRDefault="00A871E4" w:rsidP="00A871E4">
      <w:pPr>
        <w:pStyle w:val="aff3"/>
        <w:spacing w:before="0" w:beforeAutospacing="0" w:after="0" w:afterAutospacing="0"/>
        <w:jc w:val="both"/>
      </w:pPr>
      <w:r w:rsidRPr="000A31E5">
        <w:t xml:space="preserve">   История сохранила имена первых кружковцев, среди которых были Николай Кузнецов, Анатолий Богданов, Юрий </w:t>
      </w:r>
      <w:proofErr w:type="spellStart"/>
      <w:r w:rsidRPr="000A31E5">
        <w:t>Гарнаев</w:t>
      </w:r>
      <w:proofErr w:type="spellEnd"/>
      <w:r w:rsidRPr="000A31E5">
        <w:t>, впоследствии ставший известным летчиком-испытателем, Героем Советского Союза. Его имя носит Гимназия, а в Центре детского творчества на протяжении десяти лет проходил шахматный турнир памяти Ю.А. Гарнаева.</w:t>
      </w:r>
    </w:p>
    <w:p w:rsidR="00A871E4" w:rsidRPr="000A31E5" w:rsidRDefault="00A871E4" w:rsidP="00A871E4">
      <w:pPr>
        <w:pStyle w:val="aff3"/>
        <w:spacing w:before="0" w:beforeAutospacing="0" w:after="0" w:afterAutospacing="0"/>
        <w:jc w:val="both"/>
      </w:pPr>
      <w:r w:rsidRPr="000A31E5">
        <w:t>   В тяжелые военные годы кружковцы Дома пионеров собирают металлолом, организуют сандружину и кружок юных армейцев, роют окопы, собирают и отсылают посылки бойцам Красной Армии, выступают с концертами в госпиталях, и вместе с тем, занимаются в любимых кружках.</w:t>
      </w:r>
    </w:p>
    <w:p w:rsidR="00A871E4" w:rsidRPr="000A31E5" w:rsidRDefault="00A871E4" w:rsidP="00A871E4">
      <w:pPr>
        <w:pStyle w:val="aff3"/>
        <w:spacing w:before="0" w:beforeAutospacing="0" w:after="0" w:afterAutospacing="0"/>
        <w:jc w:val="both"/>
      </w:pPr>
      <w:r w:rsidRPr="000A31E5">
        <w:t xml:space="preserve">   В послевоенные годы плодотворно работали: балетная студия (руководитель И.Л. </w:t>
      </w:r>
      <w:proofErr w:type="spellStart"/>
      <w:r w:rsidRPr="000A31E5">
        <w:t>Кутепов</w:t>
      </w:r>
      <w:proofErr w:type="spellEnd"/>
      <w:r w:rsidRPr="000A31E5">
        <w:t xml:space="preserve">), хоровой, вокальный, театральный, шахматный и другие кружки. Ими руководили подлинные мастера и энтузиасты: И.И. </w:t>
      </w:r>
      <w:proofErr w:type="spellStart"/>
      <w:r w:rsidRPr="000A31E5">
        <w:t>Книгин</w:t>
      </w:r>
      <w:proofErr w:type="spellEnd"/>
      <w:r w:rsidRPr="000A31E5">
        <w:t xml:space="preserve">, Е.Ф. Урусова, Б.И. Власов, Н.А. Гусева, А.Ф. Пономарева, Ф.И. </w:t>
      </w:r>
      <w:proofErr w:type="spellStart"/>
      <w:r w:rsidRPr="000A31E5">
        <w:t>Жестилевский</w:t>
      </w:r>
      <w:proofErr w:type="spellEnd"/>
      <w:r w:rsidRPr="000A31E5">
        <w:t xml:space="preserve"> и многие другие. Возглавляла работу Дома пионеров в 50-е годы И.Г. Сорокоумова (</w:t>
      </w:r>
      <w:proofErr w:type="spellStart"/>
      <w:r w:rsidRPr="000A31E5">
        <w:t>Парцевская</w:t>
      </w:r>
      <w:proofErr w:type="spellEnd"/>
      <w:r w:rsidRPr="000A31E5">
        <w:t xml:space="preserve">). Любовь к своей профессии она сумела привить и кружковцам, среди которых Т. </w:t>
      </w:r>
      <w:proofErr w:type="spellStart"/>
      <w:r w:rsidRPr="000A31E5">
        <w:t>Бардакова</w:t>
      </w:r>
      <w:proofErr w:type="spellEnd"/>
      <w:r w:rsidRPr="000A31E5">
        <w:t xml:space="preserve">, Н. </w:t>
      </w:r>
      <w:proofErr w:type="spellStart"/>
      <w:r w:rsidRPr="000A31E5">
        <w:t>Объедкова</w:t>
      </w:r>
      <w:proofErr w:type="spellEnd"/>
      <w:r w:rsidRPr="000A31E5">
        <w:t>, С. Кураев, В. Сергеев, Р. Яковлева, сестры Сучковы, и многие-многие другие.</w:t>
      </w:r>
    </w:p>
    <w:p w:rsidR="00A871E4" w:rsidRPr="000A31E5" w:rsidRDefault="00A871E4" w:rsidP="00A871E4">
      <w:pPr>
        <w:pStyle w:val="aff3"/>
        <w:spacing w:before="0" w:beforeAutospacing="0" w:after="0" w:afterAutospacing="0"/>
        <w:jc w:val="both"/>
      </w:pPr>
      <w:r w:rsidRPr="000A31E5">
        <w:t xml:space="preserve">             В 90-е годы происходит переход всей системы дополнительного образования на качественно другой уровень, а Дом пионеров и школьников из внешкольного учреждения становится учреждением дополнительного образования детей. Изменяется содержание деятельности учреждения, более высоким становится уровень программного и методического обеспечения.</w:t>
      </w:r>
    </w:p>
    <w:p w:rsidR="00A871E4" w:rsidRPr="000A31E5" w:rsidRDefault="00A871E4" w:rsidP="00A871E4">
      <w:pPr>
        <w:pStyle w:val="aff3"/>
        <w:spacing w:before="0" w:beforeAutospacing="0" w:after="0" w:afterAutospacing="0"/>
        <w:jc w:val="both"/>
      </w:pPr>
      <w:r w:rsidRPr="000A31E5">
        <w:t> Распоряжением №1672-р Главы администрации Балашовского района от 29.07.1999г. и приказом  № 341 от 30.12.1999 г. по Управлению образования Балашовского района  Дом пионеров и школьников г. Балашова переименован в Муниципальное образовательное учреждение дополнительного образования детей «Центр детского творчества  Балашовского района».</w:t>
      </w:r>
    </w:p>
    <w:p w:rsidR="00A871E4" w:rsidRPr="000A31E5" w:rsidRDefault="00A871E4" w:rsidP="00A871E4">
      <w:pPr>
        <w:pStyle w:val="aff3"/>
        <w:spacing w:before="0" w:beforeAutospacing="0" w:after="0" w:afterAutospacing="0"/>
        <w:jc w:val="both"/>
      </w:pPr>
      <w:r w:rsidRPr="000A31E5">
        <w:lastRenderedPageBreak/>
        <w:t>   В эти годы Центр детского творчества активно работает в режиме развития. Сохраняя  добрые традиции, педагоги возрождают забытое и создают новое.</w:t>
      </w:r>
    </w:p>
    <w:p w:rsidR="00A871E4" w:rsidRPr="000A31E5" w:rsidRDefault="00A871E4" w:rsidP="00A871E4">
      <w:pPr>
        <w:pStyle w:val="aff3"/>
        <w:spacing w:before="0" w:beforeAutospacing="0" w:after="0" w:afterAutospacing="0"/>
        <w:jc w:val="both"/>
      </w:pPr>
      <w:r w:rsidRPr="000A31E5">
        <w:t> </w:t>
      </w:r>
      <w:r>
        <w:t>П</w:t>
      </w:r>
      <w:r w:rsidRPr="000A31E5">
        <w:t xml:space="preserve">родолжают свою творческую деятельность хореографическая студия (с 1986 года руководит С.В. Смирнова), вокальная студия (с 1979 года руководит Н.В. </w:t>
      </w:r>
      <w:proofErr w:type="spellStart"/>
      <w:r w:rsidRPr="000A31E5">
        <w:t>Дзукаева</w:t>
      </w:r>
      <w:proofErr w:type="spellEnd"/>
      <w:r w:rsidRPr="000A31E5">
        <w:t xml:space="preserve">), студия конструирования и моделирования одежды (с 1986 года руководит Л.А. </w:t>
      </w:r>
      <w:proofErr w:type="spellStart"/>
      <w:r w:rsidRPr="000A31E5">
        <w:t>Гайдукова</w:t>
      </w:r>
      <w:proofErr w:type="spellEnd"/>
      <w:r w:rsidRPr="000A31E5">
        <w:t xml:space="preserve">), вокально-инструментальный ансамбль (с1997 года руководит М.А. </w:t>
      </w:r>
      <w:proofErr w:type="spellStart"/>
      <w:r w:rsidRPr="000A31E5">
        <w:t>Хвалов</w:t>
      </w:r>
      <w:proofErr w:type="spellEnd"/>
      <w:r w:rsidRPr="000A31E5">
        <w:t xml:space="preserve">) </w:t>
      </w:r>
      <w:proofErr w:type="spellStart"/>
      <w:r w:rsidRPr="000A31E5">
        <w:t>фотостудия</w:t>
      </w:r>
      <w:proofErr w:type="spellEnd"/>
      <w:r w:rsidRPr="000A31E5">
        <w:t xml:space="preserve"> и другие.</w:t>
      </w:r>
    </w:p>
    <w:p w:rsidR="00A871E4" w:rsidRDefault="00A871E4" w:rsidP="00A871E4">
      <w:pPr>
        <w:pStyle w:val="aff3"/>
        <w:spacing w:before="0" w:beforeAutospacing="0" w:after="0" w:afterAutospacing="0"/>
        <w:jc w:val="both"/>
      </w:pPr>
      <w:r w:rsidRPr="000A31E5">
        <w:t>   В 2000 году  заместитель начальника УВД, полковник С</w:t>
      </w:r>
      <w:r>
        <w:t>.Ф.</w:t>
      </w:r>
      <w:r w:rsidRPr="000A31E5">
        <w:t xml:space="preserve"> </w:t>
      </w:r>
      <w:proofErr w:type="spellStart"/>
      <w:r w:rsidRPr="000A31E5">
        <w:t>Трунченкин</w:t>
      </w:r>
      <w:proofErr w:type="spellEnd"/>
      <w:r w:rsidRPr="000A31E5">
        <w:t xml:space="preserve"> и педагог дополнительного </w:t>
      </w:r>
      <w:r>
        <w:t>образования ЦДТ В.М.</w:t>
      </w:r>
      <w:r w:rsidRPr="000A31E5">
        <w:t xml:space="preserve"> Корсаков создают программу </w:t>
      </w:r>
      <w:proofErr w:type="spellStart"/>
      <w:r w:rsidRPr="000A31E5">
        <w:t>подростково-патриотического</w:t>
      </w:r>
      <w:proofErr w:type="spellEnd"/>
      <w:r w:rsidRPr="000A31E5">
        <w:t xml:space="preserve"> клуба «Щит и меч», руководителем клуба являлся И</w:t>
      </w:r>
      <w:r>
        <w:t>.А.</w:t>
      </w:r>
      <w:r w:rsidRPr="000A31E5">
        <w:t xml:space="preserve"> </w:t>
      </w:r>
      <w:proofErr w:type="spellStart"/>
      <w:r w:rsidRPr="000A31E5">
        <w:t>Паращенко</w:t>
      </w:r>
      <w:proofErr w:type="spellEnd"/>
      <w:r w:rsidRPr="000A31E5">
        <w:t>.</w:t>
      </w:r>
    </w:p>
    <w:p w:rsidR="00A871E4" w:rsidRPr="000A31E5" w:rsidRDefault="00A871E4" w:rsidP="00A871E4">
      <w:pPr>
        <w:pStyle w:val="aff3"/>
        <w:spacing w:before="0" w:beforeAutospacing="0" w:after="0" w:afterAutospacing="0"/>
        <w:jc w:val="both"/>
      </w:pPr>
      <w:r w:rsidRPr="000A31E5">
        <w:t>   В эти годы возрождается патриотический клуб «Поиск» (педагог В</w:t>
      </w:r>
      <w:r>
        <w:t>.Н.</w:t>
      </w:r>
      <w:r w:rsidRPr="000A31E5">
        <w:t xml:space="preserve"> </w:t>
      </w:r>
      <w:proofErr w:type="spellStart"/>
      <w:r w:rsidRPr="000A31E5">
        <w:t>Болмосов</w:t>
      </w:r>
      <w:proofErr w:type="spellEnd"/>
      <w:r w:rsidRPr="000A31E5">
        <w:t>),</w:t>
      </w:r>
      <w:r>
        <w:t xml:space="preserve"> который вел системную работу по поиску имен воинов, захороненных в годы Отечественной войны на </w:t>
      </w:r>
      <w:proofErr w:type="spellStart"/>
      <w:r>
        <w:t>Поворинском</w:t>
      </w:r>
      <w:proofErr w:type="spellEnd"/>
      <w:r>
        <w:t xml:space="preserve"> кладбище.</w:t>
      </w:r>
      <w:r w:rsidRPr="000A31E5">
        <w:t xml:space="preserve"> </w:t>
      </w:r>
      <w:r>
        <w:t xml:space="preserve">Активно </w:t>
      </w:r>
      <w:r w:rsidRPr="000A31E5">
        <w:t xml:space="preserve">в рамках социально-педагогической направленности </w:t>
      </w:r>
      <w:r>
        <w:t xml:space="preserve">работают </w:t>
      </w:r>
      <w:r w:rsidRPr="000A31E5">
        <w:t>группы раннего развития дете</w:t>
      </w:r>
      <w:r>
        <w:t xml:space="preserve">й «Родничок» для дошкольников, а </w:t>
      </w:r>
      <w:proofErr w:type="spellStart"/>
      <w:r>
        <w:t>таже</w:t>
      </w:r>
      <w:proofErr w:type="spellEnd"/>
      <w:r>
        <w:t xml:space="preserve"> </w:t>
      </w:r>
      <w:r w:rsidRPr="000A31E5">
        <w:t>группы юных инспекторов дорожного движения.</w:t>
      </w:r>
    </w:p>
    <w:p w:rsidR="00A871E4" w:rsidRPr="000A31E5" w:rsidRDefault="00A871E4" w:rsidP="00A871E4">
      <w:pPr>
        <w:pStyle w:val="aff3"/>
        <w:spacing w:before="0" w:beforeAutospacing="0" w:after="0" w:afterAutospacing="0"/>
        <w:jc w:val="both"/>
      </w:pPr>
      <w:r>
        <w:t xml:space="preserve">     С </w:t>
      </w:r>
      <w:r w:rsidRPr="000A31E5">
        <w:t xml:space="preserve"> 2003 года на базе Центра детского творчества </w:t>
      </w:r>
      <w:r>
        <w:t>начала работу</w:t>
      </w:r>
      <w:r w:rsidRPr="000A31E5">
        <w:t xml:space="preserve"> Районная детско-подростковая общественная организация «Радуга». </w:t>
      </w:r>
    </w:p>
    <w:p w:rsidR="00A871E4" w:rsidRPr="000A31E5" w:rsidRDefault="00A871E4" w:rsidP="00A871E4">
      <w:pPr>
        <w:pStyle w:val="aff3"/>
        <w:spacing w:before="0" w:beforeAutospacing="0" w:after="0" w:afterAutospacing="0"/>
        <w:jc w:val="both"/>
      </w:pPr>
      <w:r w:rsidRPr="000A31E5">
        <w:t>   </w:t>
      </w:r>
      <w:proofErr w:type="gramStart"/>
      <w:r w:rsidRPr="000A31E5">
        <w:t>За 10 лет работы было проведено более 30 акций по различным направлениям, наиболее значимые: шесть благотворительных акций «Детский орден милосердия» по оказанию адресной материальной помощи больным детям (общая вырученная сумма составила 261 тысяча 650 рублей), четыре акции по пропаганде здорового образа жизни для учащихся с 1 по 11 классы школ Балашовского района (общее число участников составило 750 человек), четыре патриотических</w:t>
      </w:r>
      <w:proofErr w:type="gramEnd"/>
      <w:r w:rsidRPr="000A31E5">
        <w:t xml:space="preserve"> </w:t>
      </w:r>
      <w:proofErr w:type="gramStart"/>
      <w:r w:rsidRPr="000A31E5">
        <w:t>акции «Жива память–живы мы» (записано более 60 интервью ветеранов Великой Отечественной войны и тружеников тыла), четыре социально-общественные акции с целью включения молодежи в общественную жизнь города и района «Сто вопросов взрослому», три гражданских акции по пропаганде социальной и гражданской значимости учителя «Поздравь учителя».</w:t>
      </w:r>
      <w:proofErr w:type="gramEnd"/>
    </w:p>
    <w:p w:rsidR="00A871E4" w:rsidRPr="000A31E5" w:rsidRDefault="00A871E4" w:rsidP="00A871E4">
      <w:pPr>
        <w:pStyle w:val="aff3"/>
        <w:spacing w:before="0" w:beforeAutospacing="0" w:after="0" w:afterAutospacing="0"/>
        <w:jc w:val="both"/>
      </w:pPr>
      <w:r w:rsidRPr="000A31E5">
        <w:t>   </w:t>
      </w:r>
      <w:r>
        <w:t xml:space="preserve">В 2005 году </w:t>
      </w:r>
      <w:r w:rsidRPr="000A31E5">
        <w:t>Распоряжением № 680-р от 15.04.2005 г. Главы объединенного муниципального образования Балашовского района Саратовской области</w:t>
      </w:r>
      <w:r>
        <w:t xml:space="preserve"> Центр </w:t>
      </w:r>
      <w:r w:rsidRPr="000A31E5">
        <w:t xml:space="preserve"> переименован в Муниципальное образовательное учреждение дополнительного образования детей «Центр детского творчества г. Балашова Саратовской области».</w:t>
      </w:r>
    </w:p>
    <w:p w:rsidR="00A871E4" w:rsidRPr="000A31E5" w:rsidRDefault="00A871E4" w:rsidP="00A871E4">
      <w:pPr>
        <w:pStyle w:val="aff3"/>
        <w:spacing w:before="0" w:beforeAutospacing="0" w:after="0" w:afterAutospacing="0"/>
        <w:jc w:val="both"/>
      </w:pPr>
      <w:r w:rsidRPr="000A31E5">
        <w:t xml:space="preserve">      Особое внимание в работе уделяется патриотическому воспитанию учащихся. Учебный процесс в </w:t>
      </w:r>
      <w:proofErr w:type="spellStart"/>
      <w:r w:rsidRPr="000A31E5">
        <w:t>подростково-патриотическом</w:t>
      </w:r>
      <w:proofErr w:type="spellEnd"/>
      <w:r w:rsidRPr="000A31E5">
        <w:t xml:space="preserve"> клубе «Щит и меч», в Балашовской школе юных космонавтов имени А.А. Леонова осуществляется по авторским образовательным программам дополнительного образования детей: «Право, достоинство и честь» и «Готовим защитников неба Российского».</w:t>
      </w:r>
    </w:p>
    <w:p w:rsidR="00A871E4" w:rsidRPr="000A31E5" w:rsidRDefault="00A871E4" w:rsidP="00A871E4">
      <w:pPr>
        <w:pStyle w:val="aff3"/>
        <w:spacing w:before="0" w:beforeAutospacing="0" w:after="0" w:afterAutospacing="0"/>
        <w:jc w:val="both"/>
      </w:pPr>
      <w:r w:rsidRPr="000A31E5">
        <w:t>   </w:t>
      </w:r>
      <w:proofErr w:type="spellStart"/>
      <w:proofErr w:type="gramStart"/>
      <w:r w:rsidRPr="000A31E5">
        <w:t>Балашовская</w:t>
      </w:r>
      <w:proofErr w:type="spellEnd"/>
      <w:r w:rsidRPr="000A31E5">
        <w:t xml:space="preserve"> Школа юных космонавтов имени А.А. Леонова основана 24 декабря 1964 года, с 2011 года осуществляет свою работу на базе Центра (руководитель:</w:t>
      </w:r>
      <w:proofErr w:type="gramEnd"/>
      <w:r w:rsidRPr="000A31E5">
        <w:t xml:space="preserve"> </w:t>
      </w:r>
      <w:proofErr w:type="spellStart"/>
      <w:proofErr w:type="gramStart"/>
      <w:r w:rsidRPr="000A31E5">
        <w:t>Калядин</w:t>
      </w:r>
      <w:proofErr w:type="spellEnd"/>
      <w:r w:rsidRPr="000A31E5">
        <w:t xml:space="preserve"> В</w:t>
      </w:r>
      <w:r>
        <w:t>.А.</w:t>
      </w:r>
      <w:r w:rsidRPr="000A31E5">
        <w:t>, подполковник запаса).</w:t>
      </w:r>
      <w:proofErr w:type="gramEnd"/>
      <w:r w:rsidRPr="000A31E5">
        <w:t xml:space="preserve"> Школа стала центром военно-патриотического воспитания молодежи города, первичной профессиональной ориентации молодежи в области авиационно-космической деятельности, физической и нравственной закалки.</w:t>
      </w:r>
    </w:p>
    <w:p w:rsidR="00A871E4" w:rsidRPr="003D53E0" w:rsidRDefault="00A871E4" w:rsidP="00A871E4">
      <w:pPr>
        <w:pStyle w:val="aff3"/>
        <w:spacing w:before="0" w:beforeAutospacing="0" w:after="0" w:afterAutospacing="0"/>
        <w:jc w:val="both"/>
      </w:pPr>
      <w:r w:rsidRPr="003D53E0">
        <w:rPr>
          <w:b/>
        </w:rPr>
        <w:t>   С 1 сентября 2014 года в Центр детского творчества вошли еще 4 учреждения:</w:t>
      </w:r>
      <w:r>
        <w:rPr>
          <w:b/>
        </w:rPr>
        <w:t xml:space="preserve"> </w:t>
      </w:r>
      <w:r w:rsidRPr="003D53E0">
        <w:t xml:space="preserve">Центр эстетического воспитания детей, </w:t>
      </w:r>
      <w:r>
        <w:t xml:space="preserve">Станция юных натуралистов, </w:t>
      </w:r>
      <w:r w:rsidRPr="003D53E0">
        <w:t xml:space="preserve"> Станция юных туристов, станция юных техников</w:t>
      </w:r>
      <w:r>
        <w:t>.</w:t>
      </w:r>
    </w:p>
    <w:p w:rsidR="00A871E4" w:rsidRPr="008A7C53" w:rsidRDefault="00A871E4" w:rsidP="006B38A8">
      <w:pPr>
        <w:pStyle w:val="aff3"/>
        <w:numPr>
          <w:ilvl w:val="0"/>
          <w:numId w:val="130"/>
        </w:numPr>
        <w:shd w:val="clear" w:color="auto" w:fill="FFFFFF" w:themeFill="background1"/>
        <w:spacing w:before="0" w:beforeAutospacing="0" w:after="0" w:afterAutospacing="0" w:line="172" w:lineRule="atLeast"/>
        <w:jc w:val="both"/>
        <w:rPr>
          <w:b/>
          <w:color w:val="333333"/>
        </w:rPr>
      </w:pPr>
      <w:r w:rsidRPr="008A7C53">
        <w:rPr>
          <w:rStyle w:val="afa"/>
          <w:b/>
          <w:bCs/>
          <w:color w:val="333333"/>
          <w:bdr w:val="none" w:sz="0" w:space="0" w:color="auto" w:frame="1"/>
        </w:rPr>
        <w:t>Центр эстетического воспитания детей (1941 – 2014 г.г.)</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Центр эстетического воспитания детей получил своё название в 2000 году в связи с переименованием Детского городского парка, который был открыт как парк «Счастливых ребят»</w:t>
      </w:r>
      <w:r w:rsidRPr="000A31E5">
        <w:rPr>
          <w:rStyle w:val="aff8"/>
          <w:color w:val="333333"/>
        </w:rPr>
        <w:t xml:space="preserve"> 18 мая 1941 года</w:t>
      </w:r>
      <w:r w:rsidRPr="000A31E5">
        <w:rPr>
          <w:color w:val="333333"/>
        </w:rPr>
        <w:t>. В то время было создано 15 кружков, работающих на базах школ города. В 1953 – 1954 гг. парк «Счастливых ребят» был переименован в Детский городской парк (ДГП). Самостоятельные кружки ДГП стали стартовой площадкой для учащихся, пополнивших взрослые самодеятельные коллективы города и продолживших обучение музыке, танцам, пению, игре на музыкальных инструментах в специальных учебных заведениях.</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В 1967 г. Детскому городскому парку было предоставлено здание с небольшой площадью и прилегающей территорией.</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В этом же году коллектив парка стал победителем Всероссийского смотра внешкольных учреждений и награжден грамотой министерства просвещения РСФСР, стал победителем Всесоюзного смотра работы внешкольных учреждений.</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         </w:t>
      </w:r>
      <w:proofErr w:type="gramStart"/>
      <w:r w:rsidRPr="000A31E5">
        <w:rPr>
          <w:color w:val="333333"/>
        </w:rPr>
        <w:t>В это время функционировали  кружки: хоровой, вокальный, танцевальный, юных художников, шахматистов, фотолюбителей, юннатов, музыкальные и др.</w:t>
      </w:r>
      <w:proofErr w:type="gramEnd"/>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lastRenderedPageBreak/>
        <w:t xml:space="preserve">         В летнее время к услугам детей были предоставлены: игротеки, аттракционы, организовывались походы на лодках по реке Хопёр. Коллективы художественной самодеятельности ДГП выезжали в пионерские лагеря, в пригородные села, в </w:t>
      </w:r>
      <w:proofErr w:type="spellStart"/>
      <w:r w:rsidRPr="000A31E5">
        <w:rPr>
          <w:color w:val="333333"/>
        </w:rPr>
        <w:t>Падовский</w:t>
      </w:r>
      <w:proofErr w:type="spellEnd"/>
      <w:r w:rsidRPr="000A31E5">
        <w:rPr>
          <w:color w:val="333333"/>
        </w:rPr>
        <w:t xml:space="preserve"> санаторий и другие места с концертами. Только за 1965 г. было дано более 30 концертов. В практику ДГП вошло проведение отчетных концертов перед родителями, жителями города, в школьных коллективах.</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         Коллектив ДГП стал постоянным участником городских смотров художественной самодеятельности, неоднократным призером этих смотров, участником гала – концертов в </w:t>
      </w:r>
      <w:proofErr w:type="gramStart"/>
      <w:r w:rsidRPr="000A31E5">
        <w:rPr>
          <w:color w:val="333333"/>
        </w:rPr>
        <w:t>г</w:t>
      </w:r>
      <w:proofErr w:type="gramEnd"/>
      <w:r w:rsidRPr="000A31E5">
        <w:rPr>
          <w:color w:val="333333"/>
        </w:rPr>
        <w:t>. Саратове.</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В тоже время шло формирование коллектива преподавателей и руководителей кружков, а методическая работа была перенесена в школы города; организовывались семинары для вожатых, разрабатывались методические указания по организации кружков, Положения о смотрах и конкурсах и т.п.</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Самоотверженный труд коллектива руководителей кружков оказывал положительное воздействие на «трудных» детей. Эта многогранная, требующая постоянного внимания работа проводилась и проводится с неполными, малообеспеченными семьями в тесном контакте со школами и общественными организациями.</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xml:space="preserve">         За 70 лет своего существования ДГП, а затем Центр эстетического воспитания детей была выпущена солидная плеяда последователей, многие из которых стали певцами, танцорами, </w:t>
      </w:r>
      <w:proofErr w:type="spellStart"/>
      <w:r w:rsidRPr="000A31E5">
        <w:rPr>
          <w:color w:val="333333"/>
        </w:rPr>
        <w:t>культпросветработниками</w:t>
      </w:r>
      <w:proofErr w:type="spellEnd"/>
      <w:r w:rsidRPr="000A31E5">
        <w:rPr>
          <w:color w:val="333333"/>
        </w:rPr>
        <w:t>, преподавателями в общеобразовательных школах, школах искусств, хореографических и музыкальных училищах, музыкальными работниками в детских садах. А самое главное - выпускники ДГП – ЦЭВД стали грамотными ценителями культуры, искусства народов России, людьми, активно участвующими в жизни общества, востребованными обществом и нашедшими свое место в жизни. Таким образом, Детский городской парк, Центр эстетического воспитания детей, дал путевку в жизнь многим тысячам своих выпускников, сумел стать для них вторым домом, островком счастливого детства с играми, фантазиями, мечтами, творческим задором.</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xml:space="preserve">         В Центре эстетического воспитания детей функционировало четыре направленности: художественно – эстетической, культурологической, </w:t>
      </w:r>
      <w:proofErr w:type="spellStart"/>
      <w:r w:rsidRPr="000A31E5">
        <w:rPr>
          <w:color w:val="333333"/>
        </w:rPr>
        <w:t>туристско</w:t>
      </w:r>
      <w:proofErr w:type="spellEnd"/>
      <w:r w:rsidRPr="000A31E5">
        <w:rPr>
          <w:color w:val="333333"/>
        </w:rPr>
        <w:t xml:space="preserve"> – краеведческой, социально – педагогической.</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xml:space="preserve">ЦЭВД работало 21 творческое объединение, общий охват детей составляет 1025 учащихся. В художественно-эстетической направленности занимается 729 (73 %), культурологической – 187 (19 %), социально – педагогической – 29 (2 %), </w:t>
      </w:r>
      <w:proofErr w:type="spellStart"/>
      <w:r w:rsidRPr="000A31E5">
        <w:rPr>
          <w:color w:val="333333"/>
        </w:rPr>
        <w:t>туристско</w:t>
      </w:r>
      <w:proofErr w:type="spellEnd"/>
      <w:r w:rsidRPr="000A31E5">
        <w:rPr>
          <w:color w:val="333333"/>
        </w:rPr>
        <w:t xml:space="preserve"> – </w:t>
      </w:r>
      <w:proofErr w:type="gramStart"/>
      <w:r w:rsidRPr="000A31E5">
        <w:rPr>
          <w:color w:val="333333"/>
        </w:rPr>
        <w:t>краеведческое</w:t>
      </w:r>
      <w:proofErr w:type="gramEnd"/>
      <w:r w:rsidRPr="000A31E5">
        <w:rPr>
          <w:color w:val="333333"/>
        </w:rPr>
        <w:t xml:space="preserve"> – 59 (6 %) учащихся.</w:t>
      </w:r>
    </w:p>
    <w:p w:rsidR="00A871E4" w:rsidRPr="000A31E5" w:rsidRDefault="00A871E4" w:rsidP="00A871E4">
      <w:pPr>
        <w:pStyle w:val="aff3"/>
        <w:spacing w:before="0" w:beforeAutospacing="0" w:after="0" w:afterAutospacing="0" w:line="172" w:lineRule="atLeast"/>
        <w:jc w:val="both"/>
        <w:rPr>
          <w:color w:val="333333"/>
        </w:rPr>
      </w:pPr>
      <w:r w:rsidRPr="000A31E5">
        <w:rPr>
          <w:color w:val="333333"/>
        </w:rPr>
        <w:t>          Воспитанники Центра эстетического воспитания детей за семидесятилетнюю историю неоднократно становились лауреатами, дипломантами, обладателями грамот и призов международного,  федерального, областного и муниципального уровня.</w:t>
      </w:r>
    </w:p>
    <w:p w:rsidR="00A871E4" w:rsidRPr="008A7C53" w:rsidRDefault="00A871E4" w:rsidP="006B38A8">
      <w:pPr>
        <w:pStyle w:val="aff3"/>
        <w:numPr>
          <w:ilvl w:val="0"/>
          <w:numId w:val="130"/>
        </w:numPr>
        <w:shd w:val="clear" w:color="auto" w:fill="FFFFFF" w:themeFill="background1"/>
        <w:spacing w:before="0" w:beforeAutospacing="0" w:after="0" w:afterAutospacing="0" w:line="172" w:lineRule="atLeast"/>
        <w:jc w:val="both"/>
        <w:rPr>
          <w:color w:val="333333"/>
        </w:rPr>
      </w:pPr>
      <w:r w:rsidRPr="008A7C53">
        <w:rPr>
          <w:rStyle w:val="afa"/>
          <w:b/>
          <w:bCs/>
          <w:color w:val="333333"/>
          <w:bdr w:val="none" w:sz="0" w:space="0" w:color="auto" w:frame="1"/>
        </w:rPr>
        <w:t>Станция юных натуралистов (1996 – 2014 г.г.)</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rStyle w:val="aff8"/>
          <w:color w:val="333333"/>
        </w:rPr>
        <w:t>В мае 1956 года</w:t>
      </w:r>
      <w:r w:rsidRPr="000A31E5">
        <w:rPr>
          <w:color w:val="333333"/>
        </w:rPr>
        <w:t xml:space="preserve"> по решению Балашовского областного Совета депутатов была организована </w:t>
      </w:r>
      <w:r w:rsidRPr="000A31E5">
        <w:rPr>
          <w:rStyle w:val="aff8"/>
          <w:color w:val="333333"/>
        </w:rPr>
        <w:t>областная станция юннатов</w:t>
      </w:r>
      <w:r w:rsidRPr="000A31E5">
        <w:rPr>
          <w:color w:val="333333"/>
        </w:rPr>
        <w:t xml:space="preserve">. </w:t>
      </w:r>
      <w:proofErr w:type="gramStart"/>
      <w:r w:rsidRPr="000A31E5">
        <w:rPr>
          <w:color w:val="333333"/>
        </w:rPr>
        <w:t xml:space="preserve">Назначение внешкольного учреждения: способствовать силами педагогического коллектива посредством и методами натуралистической работы с детьми осуществлять воспитательный процесс и оказывать помощь школам в организации юннатской и природоохранной работы, осуществлять организацию трудовых практик и работу школьных производственных бригад на учебно-опытных участках станции юннатов (р-н </w:t>
      </w:r>
      <w:proofErr w:type="spellStart"/>
      <w:r w:rsidRPr="000A31E5">
        <w:rPr>
          <w:color w:val="333333"/>
        </w:rPr>
        <w:t>Ветлянка</w:t>
      </w:r>
      <w:proofErr w:type="spellEnd"/>
      <w:r w:rsidRPr="000A31E5">
        <w:rPr>
          <w:color w:val="333333"/>
        </w:rPr>
        <w:t>, на площади 10 га), отведенном для работы овощеводческих бригад старшеклассникам из школ города.</w:t>
      </w:r>
      <w:proofErr w:type="gramEnd"/>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На СЮН были открыты кружки 5 наименований сельскохозяйственного профиля: овощеводов, садоводов, полеводов, животноводов и цветоводов. С ликвидацией области (в 1957 году) статус юннатов </w:t>
      </w:r>
      <w:proofErr w:type="gramStart"/>
      <w:r w:rsidRPr="000A31E5">
        <w:rPr>
          <w:color w:val="333333"/>
        </w:rPr>
        <w:t>был изменен и учреждение стало</w:t>
      </w:r>
      <w:proofErr w:type="gramEnd"/>
      <w:r w:rsidRPr="000A31E5">
        <w:rPr>
          <w:color w:val="333333"/>
        </w:rPr>
        <w:t xml:space="preserve"> именоваться </w:t>
      </w:r>
      <w:r w:rsidRPr="000A31E5">
        <w:rPr>
          <w:rStyle w:val="aff8"/>
          <w:color w:val="333333"/>
        </w:rPr>
        <w:t>«Городской Станцией юннатов»</w:t>
      </w:r>
      <w:r w:rsidRPr="000A31E5">
        <w:rPr>
          <w:color w:val="333333"/>
        </w:rPr>
        <w:t>. На станции юннатов работали кружки с/</w:t>
      </w:r>
      <w:proofErr w:type="spellStart"/>
      <w:r w:rsidRPr="000A31E5">
        <w:rPr>
          <w:color w:val="333333"/>
        </w:rPr>
        <w:t>х</w:t>
      </w:r>
      <w:proofErr w:type="spellEnd"/>
      <w:r w:rsidRPr="000A31E5">
        <w:rPr>
          <w:color w:val="333333"/>
        </w:rPr>
        <w:t xml:space="preserve"> профиля и натуралистической работы с детьми: фенологов, цветоводов и начальное звено 1 – 4-ых классов.</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С 1965 года по принятию направления на политехнизацию образовательного процесса роль «Станции юных натуралистов» была определена как координатора, учитывающего работу школ по природоохранной, опытнической, натуралистической работе и трудовому воспитанию школьников города. На базе СЮН были организованы летние практические работы на учебно-опытном участке площадью 1,5 га. В теплице площадью 80 кв. м. выращивались овощи, зеленый лук, цветы; действовала зооферма с </w:t>
      </w:r>
      <w:proofErr w:type="spellStart"/>
      <w:r w:rsidRPr="000A31E5">
        <w:rPr>
          <w:color w:val="333333"/>
        </w:rPr>
        <w:t>кроликофермой</w:t>
      </w:r>
      <w:proofErr w:type="spellEnd"/>
      <w:r w:rsidRPr="000A31E5">
        <w:rPr>
          <w:color w:val="333333"/>
        </w:rPr>
        <w:t>, птицефермой, отделом животноводства.</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lastRenderedPageBreak/>
        <w:t xml:space="preserve">В школах города силами юннатских кружков работали «Пионерские </w:t>
      </w:r>
      <w:proofErr w:type="spellStart"/>
      <w:r w:rsidRPr="000A31E5">
        <w:rPr>
          <w:color w:val="333333"/>
        </w:rPr>
        <w:t>кроликофермы</w:t>
      </w:r>
      <w:proofErr w:type="spellEnd"/>
      <w:r w:rsidRPr="000A31E5">
        <w:rPr>
          <w:color w:val="333333"/>
        </w:rPr>
        <w:t>», была установлена тесная связь с колхозами, совхозами и зверофермой. Юннаты и школьники города выезжали на юннатском автобусе в хозяйства Балашовского района.</w:t>
      </w:r>
    </w:p>
    <w:p w:rsidR="00A871E4" w:rsidRPr="000A31E5" w:rsidRDefault="00A871E4" w:rsidP="00A871E4">
      <w:pPr>
        <w:pStyle w:val="aff3"/>
        <w:shd w:val="clear" w:color="auto" w:fill="FFFFFF" w:themeFill="background1"/>
        <w:spacing w:before="0" w:beforeAutospacing="0" w:after="0" w:afterAutospacing="0" w:line="172" w:lineRule="atLeast"/>
        <w:ind w:left="10"/>
        <w:jc w:val="both"/>
        <w:rPr>
          <w:color w:val="333333"/>
        </w:rPr>
      </w:pPr>
      <w:r w:rsidRPr="000A31E5">
        <w:rPr>
          <w:color w:val="333333"/>
        </w:rPr>
        <w:t xml:space="preserve">Постепенно Станция юннатов из кружковой работы перерастает в центр методической и массовой работы. Каждый руководитель кружка имел подшефные школы и был методистом и наставником юннатского движения. Проводились смотры-конкурсы учебно-опытных участков. Школьные юннатские кружки были участниками областных сельскохозяйственных выставок, федеральных </w:t>
      </w:r>
      <w:proofErr w:type="gramStart"/>
      <w:r w:rsidRPr="000A31E5">
        <w:rPr>
          <w:color w:val="333333"/>
        </w:rPr>
        <w:t>выставках</w:t>
      </w:r>
      <w:proofErr w:type="gramEnd"/>
      <w:r w:rsidRPr="000A31E5">
        <w:rPr>
          <w:color w:val="333333"/>
        </w:rPr>
        <w:t xml:space="preserve"> на ВДНХ, награждались свидетельствами, медалями и грамотами.</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В это время появились юннатские праздники для детей: «День птиц», «Праздник цветов», «Юннатский Новый год», «Праздник урожая» и др. В традицию вошли экскурсии и однодневные походы в природу.</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 В </w:t>
      </w:r>
      <w:r w:rsidRPr="000A31E5">
        <w:rPr>
          <w:rStyle w:val="aff8"/>
          <w:color w:val="333333"/>
        </w:rPr>
        <w:t>1970-1972г.г. </w:t>
      </w:r>
      <w:r w:rsidRPr="000A31E5">
        <w:rPr>
          <w:color w:val="333333"/>
        </w:rPr>
        <w:t xml:space="preserve"> активно налаживается связь  с научными учреждениями (ставятся опыты по заданию </w:t>
      </w:r>
      <w:r w:rsidRPr="00E32EDA">
        <w:t xml:space="preserve">ученых), юннаты выезжают по обмену опытом работы на станции в </w:t>
      </w:r>
      <w:proofErr w:type="gramStart"/>
      <w:r w:rsidRPr="00E32EDA">
        <w:t>г</w:t>
      </w:r>
      <w:proofErr w:type="gramEnd"/>
      <w:r w:rsidRPr="00E32EDA">
        <w:t>. Волгоград, Саратов на ЦСЮ в г. Москву. Организуются частые встречи на СЮН со специалистами с/</w:t>
      </w:r>
      <w:proofErr w:type="spellStart"/>
      <w:r w:rsidRPr="00E32EDA">
        <w:t>х</w:t>
      </w:r>
      <w:proofErr w:type="spellEnd"/>
      <w:r w:rsidRPr="00E32EDA">
        <w:t xml:space="preserve"> Балашовского района, охотоведческого хозяйства</w:t>
      </w:r>
      <w:r w:rsidRPr="000A31E5">
        <w:rPr>
          <w:color w:val="333333"/>
        </w:rPr>
        <w:t xml:space="preserve"> (СЮН как служба спасения: зимуют у юннатов раненные лебеди-шипуны, находятся на </w:t>
      </w:r>
      <w:proofErr w:type="spellStart"/>
      <w:r w:rsidRPr="000A31E5">
        <w:rPr>
          <w:color w:val="333333"/>
        </w:rPr>
        <w:t>доращивании</w:t>
      </w:r>
      <w:proofErr w:type="spellEnd"/>
      <w:r w:rsidRPr="000A31E5">
        <w:rPr>
          <w:color w:val="333333"/>
        </w:rPr>
        <w:t xml:space="preserve"> лосята, барсуки, лисята, зайчата, которые потом вместе с охотоведами определяются в естественные условия).</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В 80-е годы  «Станция юных натуралистов» принимает участие в реализации продовольственной программы, сами дети выращивают продукцию на учебно-опытных участках. Урожай овощей и фруктов дети  собирали в ящики и сдавали завхозу. В пользовании СЮН была машина, на которой весь выращенный урожай отправлялся бесплатно в детские сады, в дом </w:t>
      </w:r>
      <w:proofErr w:type="gramStart"/>
      <w:r w:rsidRPr="000A31E5">
        <w:rPr>
          <w:color w:val="333333"/>
        </w:rPr>
        <w:t>престарелых</w:t>
      </w:r>
      <w:proofErr w:type="gramEnd"/>
      <w:r w:rsidRPr="000A31E5">
        <w:rPr>
          <w:color w:val="333333"/>
        </w:rPr>
        <w:t>, в рестораны города. Так, урожай яблок за сезон сдавали по полтонны!!!</w:t>
      </w:r>
    </w:p>
    <w:p w:rsidR="00A871E4" w:rsidRPr="000A31E5" w:rsidRDefault="00A871E4" w:rsidP="00A871E4">
      <w:pPr>
        <w:pStyle w:val="aff3"/>
        <w:shd w:val="clear" w:color="auto" w:fill="FFFFFF" w:themeFill="background1"/>
        <w:spacing w:before="0" w:beforeAutospacing="0" w:after="0" w:afterAutospacing="0" w:line="172" w:lineRule="atLeast"/>
        <w:ind w:left="29"/>
        <w:jc w:val="both"/>
        <w:rPr>
          <w:color w:val="333333"/>
        </w:rPr>
      </w:pPr>
      <w:r w:rsidRPr="000A31E5">
        <w:rPr>
          <w:color w:val="333333"/>
        </w:rPr>
        <w:t xml:space="preserve">В 1982 году организована постройка новой теплицы, площадью 180 </w:t>
      </w:r>
      <w:proofErr w:type="spellStart"/>
      <w:r w:rsidRPr="000A31E5">
        <w:rPr>
          <w:color w:val="333333"/>
        </w:rPr>
        <w:t>кв</w:t>
      </w:r>
      <w:proofErr w:type="spellEnd"/>
      <w:r w:rsidRPr="000A31E5">
        <w:rPr>
          <w:color w:val="333333"/>
        </w:rPr>
        <w:t xml:space="preserve"> м., со стеллажами для выращивания овощной и цветочной рассады, а также стеллажи для размещения цветных горшечных культур.  С введением новой оранжереи активизируется работа юных цветоводов, они выращивали </w:t>
      </w:r>
      <w:proofErr w:type="spellStart"/>
      <w:r w:rsidRPr="000A31E5">
        <w:rPr>
          <w:color w:val="333333"/>
        </w:rPr>
        <w:t>выгоночные</w:t>
      </w:r>
      <w:proofErr w:type="spellEnd"/>
      <w:r w:rsidRPr="000A31E5">
        <w:rPr>
          <w:color w:val="333333"/>
        </w:rPr>
        <w:t xml:space="preserve"> цветы: амариллисы, тюльпаны</w:t>
      </w:r>
      <w:r>
        <w:rPr>
          <w:color w:val="333333"/>
        </w:rPr>
        <w:t xml:space="preserve">, </w:t>
      </w:r>
      <w:proofErr w:type="spellStart"/>
      <w:r>
        <w:rPr>
          <w:color w:val="333333"/>
        </w:rPr>
        <w:t>каллы</w:t>
      </w:r>
      <w:proofErr w:type="spellEnd"/>
      <w:r>
        <w:rPr>
          <w:color w:val="333333"/>
        </w:rPr>
        <w:t>, розы. Участвовали</w:t>
      </w:r>
      <w:r w:rsidRPr="000A31E5">
        <w:rPr>
          <w:color w:val="333333"/>
        </w:rPr>
        <w:t xml:space="preserve"> в операции «Красная гвоздика», шествовали над </w:t>
      </w:r>
      <w:proofErr w:type="gramStart"/>
      <w:r w:rsidRPr="000A31E5">
        <w:rPr>
          <w:color w:val="333333"/>
        </w:rPr>
        <w:t>памятником летчика</w:t>
      </w:r>
      <w:proofErr w:type="gramEnd"/>
      <w:r w:rsidRPr="000A31E5">
        <w:rPr>
          <w:color w:val="333333"/>
        </w:rPr>
        <w:t xml:space="preserve"> </w:t>
      </w:r>
      <w:proofErr w:type="spellStart"/>
      <w:r w:rsidRPr="000A31E5">
        <w:rPr>
          <w:color w:val="333333"/>
        </w:rPr>
        <w:t>Годыны</w:t>
      </w:r>
      <w:proofErr w:type="spellEnd"/>
      <w:r w:rsidRPr="000A31E5">
        <w:rPr>
          <w:color w:val="333333"/>
        </w:rPr>
        <w:t>, ухаживали за цветниками в парке Куйбышева и т.д. Юннаты участвуют в операциях «Березка» (сажают аллею в парке), «Зеленый наряд отчизны», «</w:t>
      </w:r>
      <w:proofErr w:type="spellStart"/>
      <w:r w:rsidRPr="000A31E5">
        <w:rPr>
          <w:color w:val="333333"/>
        </w:rPr>
        <w:t>Хопру</w:t>
      </w:r>
      <w:proofErr w:type="spellEnd"/>
      <w:r w:rsidRPr="000A31E5">
        <w:rPr>
          <w:color w:val="333333"/>
        </w:rPr>
        <w:t xml:space="preserve"> - зеленое ожерелье», «Муравейник», «</w:t>
      </w:r>
      <w:proofErr w:type="spellStart"/>
      <w:r w:rsidRPr="000A31E5">
        <w:rPr>
          <w:color w:val="333333"/>
        </w:rPr>
        <w:t>Птицеград</w:t>
      </w:r>
      <w:proofErr w:type="spellEnd"/>
      <w:r w:rsidRPr="000A31E5">
        <w:rPr>
          <w:color w:val="333333"/>
        </w:rPr>
        <w:t>» и др</w:t>
      </w:r>
      <w:proofErr w:type="gramStart"/>
      <w:r w:rsidRPr="000A31E5">
        <w:rPr>
          <w:color w:val="333333"/>
        </w:rPr>
        <w:t>..</w:t>
      </w:r>
      <w:proofErr w:type="gramEnd"/>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rStyle w:val="aff8"/>
          <w:color w:val="333333"/>
        </w:rPr>
        <w:t>В период с  июня 1987 по 1992 год  </w:t>
      </w:r>
      <w:r w:rsidRPr="000A31E5">
        <w:rPr>
          <w:color w:val="333333"/>
        </w:rPr>
        <w:t xml:space="preserve"> период кирпичное здание бывшей земской школы (застройки 1900 г.) перешло в пользование Станции юннатов. В учреждении появляется небольшой актовый зал, оборудуются 7 учебных кабинетов, методический кабинет, кабинет завхоза и директора. На учебно-опытных участках ведется опытническая работа, создаются дендрарий, </w:t>
      </w:r>
      <w:proofErr w:type="spellStart"/>
      <w:r w:rsidRPr="000A31E5">
        <w:rPr>
          <w:color w:val="333333"/>
        </w:rPr>
        <w:t>систематикум</w:t>
      </w:r>
      <w:proofErr w:type="spellEnd"/>
      <w:r w:rsidRPr="000A31E5">
        <w:rPr>
          <w:color w:val="333333"/>
        </w:rPr>
        <w:t xml:space="preserve">, коллекции растений открытого и закрытого грунта, сад плодово-ягодных растений. В живом уголке живут морские свинки, кролики, хомяки, черепаха, а на зообазе - кролики, куры, </w:t>
      </w:r>
      <w:proofErr w:type="spellStart"/>
      <w:r w:rsidRPr="000A31E5">
        <w:rPr>
          <w:color w:val="333333"/>
        </w:rPr>
        <w:t>индоутки</w:t>
      </w:r>
      <w:proofErr w:type="spellEnd"/>
      <w:r w:rsidRPr="000A31E5">
        <w:rPr>
          <w:color w:val="333333"/>
        </w:rPr>
        <w:t>.</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В 90-е годы станция приобретает </w:t>
      </w:r>
      <w:r w:rsidRPr="000A31E5">
        <w:rPr>
          <w:rStyle w:val="aff8"/>
          <w:color w:val="333333"/>
        </w:rPr>
        <w:t>статус учреждения дополнительного образования детей</w:t>
      </w:r>
      <w:r w:rsidRPr="000A31E5">
        <w:rPr>
          <w:color w:val="333333"/>
        </w:rPr>
        <w:t>, а руководитель кружка  переименован в педагога дополнительного образования. Это еще больше обязывало коллектив для выполнения важной государственной задачи: возрождение крепкого, умственно-состоявшегося, духовно и физически здорового человека. Основной задачей стало превращение СЮН в широкодоступное комплексное учреждение, предоставляющее всем воспитанникам в возрасте от 6 до 18 лет различные возможности для развития и самоопределения в среде свободного времени.</w:t>
      </w:r>
    </w:p>
    <w:p w:rsidR="00A871E4" w:rsidRPr="000A31E5" w:rsidRDefault="00A871E4" w:rsidP="00A871E4">
      <w:pPr>
        <w:pStyle w:val="aff3"/>
        <w:shd w:val="clear" w:color="auto" w:fill="FFFFFF" w:themeFill="background1"/>
        <w:spacing w:before="0" w:beforeAutospacing="0" w:after="0" w:afterAutospacing="0" w:line="172" w:lineRule="atLeast"/>
        <w:ind w:left="10"/>
        <w:jc w:val="both"/>
        <w:rPr>
          <w:color w:val="333333"/>
        </w:rPr>
      </w:pPr>
      <w:r w:rsidRPr="000A31E5">
        <w:rPr>
          <w:rStyle w:val="aff8"/>
          <w:color w:val="333333"/>
        </w:rPr>
        <w:t>С 1998 года к</w:t>
      </w:r>
      <w:r w:rsidRPr="000A31E5">
        <w:rPr>
          <w:color w:val="333333"/>
        </w:rPr>
        <w:t>ружки биологической направленности переквалифицировались в эколого-биологические объединения детей. Вместо традиционных базовых программ сельскохозяйственного профиля появились модифицированные и авторские учебные программы, вместо двух лет обучения предложено  трёх и четырёхгодичное освоение программы. Важное место в программах по-прежнему уделялось практическим занятиям на учебно-опытных участках по выбранному профилю.</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Впервые с 1 июня 2001 года на базе «Станции юных натуралистов» открылся эколого-оздоровительный лагерь дневного пребывания «Росток» с двухразовым питанием для малообеспеченных семей. Его стали посещать воспитанники из многих школ города. Таким образом, в летний период ребята могли не только получать знания, практические навыки, но и поправить своё здоровье, участвовать в познавательно-развлекательных мероприятиях, совершать увлекательные экскурсии, приобрести новых друзей.</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Возрождались природоохранные акции: «Зеленая планета», «Сохраним Хопер – жемчужины края», операции «Подснежник» и «</w:t>
      </w:r>
      <w:proofErr w:type="spellStart"/>
      <w:r w:rsidRPr="000A31E5">
        <w:rPr>
          <w:color w:val="333333"/>
        </w:rPr>
        <w:t>Птицеград</w:t>
      </w:r>
      <w:proofErr w:type="spellEnd"/>
      <w:r w:rsidRPr="000A31E5">
        <w:rPr>
          <w:color w:val="333333"/>
        </w:rPr>
        <w:t>», организовывалась экологическая научно-практическая  конференция старшеклассников.</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lastRenderedPageBreak/>
        <w:t>Возобновились поездки в Саратов. В конце 1999 года в областной  выставке «Юннат-1999» коллектив СЮН занимает первое место. Воспитанники занимали призовые места в областных конкурсах: «Юных исследователей природы», «Неделя защиты животных»; «Очистим планету от мусора», а педагоги - в областном конкурсе методических материалов эколого-биологической направленности. В 2007 году СЮН занимает первое место  в областном заочном смотре-конкурсе учебно-опытных участков.</w:t>
      </w:r>
    </w:p>
    <w:p w:rsidR="00A871E4" w:rsidRPr="000A31E5" w:rsidRDefault="00A871E4" w:rsidP="00A871E4">
      <w:pPr>
        <w:pStyle w:val="aff3"/>
        <w:shd w:val="clear" w:color="auto" w:fill="FFFFFF" w:themeFill="background1"/>
        <w:spacing w:before="0" w:beforeAutospacing="0" w:after="0" w:afterAutospacing="0" w:line="172" w:lineRule="atLeast"/>
        <w:ind w:left="24"/>
        <w:jc w:val="both"/>
        <w:rPr>
          <w:color w:val="333333"/>
        </w:rPr>
      </w:pPr>
      <w:r w:rsidRPr="000A31E5">
        <w:rPr>
          <w:color w:val="333333"/>
        </w:rPr>
        <w:t xml:space="preserve"> </w:t>
      </w:r>
      <w:proofErr w:type="gramStart"/>
      <w:r w:rsidRPr="000A31E5">
        <w:rPr>
          <w:color w:val="333333"/>
        </w:rPr>
        <w:t>«Станция юных натуралистов»  активно участвуют во Всероссийских, региональных и  областных  природоохранных акциях, к примеру, «Больше кислорода», «Жёлудь», «Неделя в защиту животных» и др., организовывала районные конкурсы, такие, как  «Берегите лес!»</w:t>
      </w:r>
      <w:proofErr w:type="gramEnd"/>
      <w:r w:rsidRPr="000A31E5">
        <w:rPr>
          <w:color w:val="333333"/>
        </w:rPr>
        <w:t xml:space="preserve"> «Операция Ёлочка», «Берегите первоцветы», «Зеркало природы», «Зелёный наряд», «Дары осени».</w:t>
      </w:r>
    </w:p>
    <w:p w:rsidR="00A871E4" w:rsidRPr="00245D33" w:rsidRDefault="00A871E4" w:rsidP="006B38A8">
      <w:pPr>
        <w:pStyle w:val="aff3"/>
        <w:numPr>
          <w:ilvl w:val="0"/>
          <w:numId w:val="130"/>
        </w:numPr>
        <w:shd w:val="clear" w:color="auto" w:fill="FFFFFF" w:themeFill="background1"/>
        <w:spacing w:before="0" w:beforeAutospacing="0" w:after="0" w:afterAutospacing="0" w:line="172" w:lineRule="atLeast"/>
        <w:ind w:left="0"/>
        <w:jc w:val="both"/>
        <w:rPr>
          <w:rStyle w:val="afa"/>
          <w:i w:val="0"/>
          <w:iCs w:val="0"/>
          <w:color w:val="333333"/>
        </w:rPr>
      </w:pPr>
      <w:r w:rsidRPr="008A7C53">
        <w:rPr>
          <w:rStyle w:val="afa"/>
          <w:b/>
          <w:bCs/>
          <w:color w:val="333333"/>
          <w:bdr w:val="none" w:sz="0" w:space="0" w:color="auto" w:frame="1"/>
        </w:rPr>
        <w:t>Станция юных туристов (1955 – 2014 г.г.)</w:t>
      </w:r>
    </w:p>
    <w:p w:rsidR="00A871E4" w:rsidRPr="002C3DAF" w:rsidRDefault="00A871E4" w:rsidP="00A871E4">
      <w:pPr>
        <w:pStyle w:val="aff3"/>
        <w:shd w:val="clear" w:color="auto" w:fill="FFFFFF" w:themeFill="background1"/>
        <w:spacing w:before="0" w:beforeAutospacing="0" w:after="0" w:afterAutospacing="0" w:line="172" w:lineRule="atLeast"/>
        <w:jc w:val="both"/>
        <w:rPr>
          <w:rStyle w:val="afa"/>
          <w:i w:val="0"/>
          <w:iCs w:val="0"/>
          <w:color w:val="333333"/>
        </w:rPr>
      </w:pPr>
    </w:p>
    <w:p w:rsidR="00A871E4" w:rsidRPr="007C74ED" w:rsidRDefault="00A871E4" w:rsidP="00A871E4">
      <w:pPr>
        <w:ind w:firstLine="261"/>
        <w:jc w:val="both"/>
        <w:rPr>
          <w:rFonts w:cs="Times New Roman"/>
        </w:rPr>
      </w:pPr>
      <w:r w:rsidRPr="007C74ED">
        <w:rPr>
          <w:rFonts w:cs="Times New Roman"/>
        </w:rPr>
        <w:t xml:space="preserve">История станции начинается с 1 ноября 1955 года, когда была открыта областная детская экскурсионно-туристическая станция (ДЭТС). Первый директор – Коротков Ю.А. в 1956 году директором станции назначен </w:t>
      </w:r>
      <w:proofErr w:type="spellStart"/>
      <w:r w:rsidRPr="007C74ED">
        <w:rPr>
          <w:rFonts w:cs="Times New Roman"/>
        </w:rPr>
        <w:t>Зелянин</w:t>
      </w:r>
      <w:proofErr w:type="spellEnd"/>
      <w:r w:rsidRPr="007C74ED">
        <w:rPr>
          <w:rFonts w:cs="Times New Roman"/>
        </w:rPr>
        <w:t xml:space="preserve"> Н.Е., проработавший до 1987 года. </w:t>
      </w:r>
    </w:p>
    <w:p w:rsidR="00A871E4" w:rsidRPr="007C74ED" w:rsidRDefault="00A871E4" w:rsidP="00A871E4">
      <w:pPr>
        <w:ind w:firstLine="261"/>
        <w:jc w:val="both"/>
        <w:rPr>
          <w:rFonts w:cs="Times New Roman"/>
        </w:rPr>
      </w:pPr>
      <w:r w:rsidRPr="007C74ED">
        <w:rPr>
          <w:rFonts w:cs="Times New Roman"/>
        </w:rPr>
        <w:t xml:space="preserve">Работа велась по 25 районам и 4 городам, </w:t>
      </w:r>
      <w:proofErr w:type="gramStart"/>
      <w:r w:rsidRPr="007C74ED">
        <w:rPr>
          <w:rFonts w:cs="Times New Roman"/>
        </w:rPr>
        <w:t>входившими</w:t>
      </w:r>
      <w:proofErr w:type="gramEnd"/>
      <w:r w:rsidRPr="007C74ED">
        <w:rPr>
          <w:rFonts w:cs="Times New Roman"/>
        </w:rPr>
        <w:t xml:space="preserve"> в </w:t>
      </w:r>
      <w:proofErr w:type="spellStart"/>
      <w:r w:rsidRPr="007C74ED">
        <w:rPr>
          <w:rFonts w:cs="Times New Roman"/>
        </w:rPr>
        <w:t>Балашовскую</w:t>
      </w:r>
      <w:proofErr w:type="spellEnd"/>
      <w:r w:rsidRPr="007C74ED">
        <w:rPr>
          <w:rFonts w:cs="Times New Roman"/>
        </w:rPr>
        <w:t xml:space="preserve"> область. </w:t>
      </w:r>
      <w:proofErr w:type="gramStart"/>
      <w:r w:rsidRPr="007C74ED">
        <w:rPr>
          <w:rFonts w:cs="Times New Roman"/>
        </w:rPr>
        <w:t>Коллектив ДЭТС организует экскурсии, походы, экспедиции, эстафеты, слеты, туристические соревнования, игры, туристические лагеря, готовит и распространяет инструктивно-методические пособия, ежегодные краеведческие выставки.</w:t>
      </w:r>
      <w:proofErr w:type="gramEnd"/>
    </w:p>
    <w:p w:rsidR="00A871E4" w:rsidRPr="007C74ED" w:rsidRDefault="00A871E4" w:rsidP="00A871E4">
      <w:pPr>
        <w:ind w:firstLine="261"/>
        <w:jc w:val="both"/>
        <w:rPr>
          <w:rFonts w:cs="Times New Roman"/>
        </w:rPr>
      </w:pPr>
      <w:r w:rsidRPr="007C74ED">
        <w:rPr>
          <w:rFonts w:cs="Times New Roman"/>
        </w:rPr>
        <w:t>В городах и районах области работают кружки: юных туристов, краеведов, географов, метеорологов, историков, литературно-краеведческие.</w:t>
      </w:r>
    </w:p>
    <w:p w:rsidR="00A871E4" w:rsidRPr="007C74ED" w:rsidRDefault="00A871E4" w:rsidP="00A871E4">
      <w:pPr>
        <w:ind w:firstLine="261"/>
        <w:jc w:val="both"/>
        <w:rPr>
          <w:rFonts w:cs="Times New Roman"/>
        </w:rPr>
      </w:pPr>
      <w:r w:rsidRPr="007C74ED">
        <w:rPr>
          <w:rFonts w:cs="Times New Roman"/>
        </w:rPr>
        <w:t xml:space="preserve">В 1957 году </w:t>
      </w:r>
      <w:proofErr w:type="spellStart"/>
      <w:r w:rsidRPr="007C74ED">
        <w:rPr>
          <w:rFonts w:cs="Times New Roman"/>
        </w:rPr>
        <w:t>Балашовская</w:t>
      </w:r>
      <w:proofErr w:type="spellEnd"/>
      <w:r w:rsidRPr="007C74ED">
        <w:rPr>
          <w:rFonts w:cs="Times New Roman"/>
        </w:rPr>
        <w:t xml:space="preserve"> область была упразднена, но работа продолжилась. С 15 по 17 июля 1958 году был проведен первый городской слет юных туристов-краеведов, который стал традиционным в поступающие годы.</w:t>
      </w:r>
    </w:p>
    <w:p w:rsidR="00A871E4" w:rsidRPr="007C74ED" w:rsidRDefault="00A871E4" w:rsidP="00A871E4">
      <w:pPr>
        <w:ind w:firstLine="261"/>
        <w:jc w:val="both"/>
        <w:rPr>
          <w:rFonts w:cs="Times New Roman"/>
        </w:rPr>
      </w:pPr>
      <w:r w:rsidRPr="007C74ED">
        <w:rPr>
          <w:rFonts w:cs="Times New Roman"/>
        </w:rPr>
        <w:t xml:space="preserve">Самое стремительное развитие ДЭТС приходится на 70-80 </w:t>
      </w:r>
      <w:proofErr w:type="spellStart"/>
      <w:proofErr w:type="gramStart"/>
      <w:r w:rsidRPr="007C74ED">
        <w:rPr>
          <w:rFonts w:cs="Times New Roman"/>
        </w:rPr>
        <w:t>гг</w:t>
      </w:r>
      <w:proofErr w:type="spellEnd"/>
      <w:proofErr w:type="gramEnd"/>
      <w:r w:rsidRPr="007C74ED">
        <w:rPr>
          <w:rFonts w:cs="Times New Roman"/>
        </w:rPr>
        <w:t xml:space="preserve"> </w:t>
      </w:r>
      <w:r w:rsidRPr="007C74ED">
        <w:rPr>
          <w:rFonts w:cs="Times New Roman"/>
          <w:lang w:val="en-US"/>
        </w:rPr>
        <w:t>XX</w:t>
      </w:r>
      <w:r w:rsidRPr="007C74ED">
        <w:rPr>
          <w:rFonts w:cs="Times New Roman"/>
        </w:rPr>
        <w:t xml:space="preserve"> века. В этот период пионеры, комсомольцы и школьники города и района приняли актуальное участие во всероссийских экскурсиях «Из искры возгорится пламя», «По дорогам ленинской мечты», «Мое отечество СССР». Работа по этим направлениям способствовала духовному, военно-патриотическому воспитанию, расширению кругозора, любви к своей Родине и родному краю. Реализуя на практике эти </w:t>
      </w:r>
      <w:proofErr w:type="gramStart"/>
      <w:r w:rsidRPr="007C74ED">
        <w:rPr>
          <w:rFonts w:cs="Times New Roman"/>
        </w:rPr>
        <w:t>направления</w:t>
      </w:r>
      <w:proofErr w:type="gramEnd"/>
      <w:r w:rsidRPr="007C74ED">
        <w:rPr>
          <w:rFonts w:cs="Times New Roman"/>
        </w:rPr>
        <w:t xml:space="preserve"> коллектив ДЭТС разрабатывали «Положение об участии пионеров и школьников во Всероссийской экспедиции «Мое отечество СССР» и «Мой край – земля </w:t>
      </w:r>
      <w:proofErr w:type="spellStart"/>
      <w:r w:rsidRPr="007C74ED">
        <w:rPr>
          <w:rFonts w:cs="Times New Roman"/>
        </w:rPr>
        <w:t>Балашовская</w:t>
      </w:r>
      <w:proofErr w:type="spellEnd"/>
      <w:r w:rsidRPr="007C74ED">
        <w:rPr>
          <w:rFonts w:cs="Times New Roman"/>
        </w:rPr>
        <w:t>»» тематика и маршруты походов, конференций, слетов, соревнований. Особенно популярными были направления: «Союз нерушимый республик свободных», «Мой край в пятилетке», «Имя Ленина на знамени нашем», «Листая страницы истории», «К тайнам природы», «В мире литературы и искусства». По итогам во многих школах созданы музеи «боевой и трудовой славы», краеведческие уголки, посвященные истории родного края, выставки.</w:t>
      </w:r>
    </w:p>
    <w:p w:rsidR="00A871E4" w:rsidRPr="007C74ED" w:rsidRDefault="00A871E4" w:rsidP="00A871E4">
      <w:pPr>
        <w:ind w:firstLine="261"/>
        <w:jc w:val="both"/>
        <w:rPr>
          <w:rFonts w:cs="Times New Roman"/>
        </w:rPr>
      </w:pPr>
      <w:r w:rsidRPr="007C74ED">
        <w:rPr>
          <w:rFonts w:cs="Times New Roman"/>
        </w:rPr>
        <w:t xml:space="preserve">В 70-80 гг. сборная команда юных туристов краеведов </w:t>
      </w:r>
      <w:proofErr w:type="gramStart"/>
      <w:r w:rsidRPr="007C74ED">
        <w:rPr>
          <w:rFonts w:cs="Times New Roman"/>
        </w:rPr>
        <w:t>г</w:t>
      </w:r>
      <w:proofErr w:type="gramEnd"/>
      <w:r w:rsidRPr="007C74ED">
        <w:rPr>
          <w:rFonts w:cs="Times New Roman"/>
        </w:rPr>
        <w:t>. Балашова неоднократно становилась призером на областных соревнованиях в городах Саратове, Хвалынске, Лысых Горах.  В школах города по экспедиции работают 220 отрядов.</w:t>
      </w:r>
    </w:p>
    <w:p w:rsidR="00A871E4" w:rsidRPr="007C74ED" w:rsidRDefault="00A871E4" w:rsidP="00A871E4">
      <w:pPr>
        <w:ind w:firstLine="261"/>
        <w:jc w:val="both"/>
        <w:rPr>
          <w:rFonts w:cs="Times New Roman"/>
        </w:rPr>
      </w:pPr>
      <w:r w:rsidRPr="007C74ED">
        <w:rPr>
          <w:rFonts w:cs="Times New Roman"/>
        </w:rPr>
        <w:t>Лучшие команды были награждены путевками в Волгоград, Ленинград, Киев, Москву и другие города. Подготовлено тысячи значкистов «Юный турист» и «Турист СССР». Активно работала школа инструкторов, где представители школ изучали азы туризма и краеведения.</w:t>
      </w:r>
    </w:p>
    <w:p w:rsidR="00A871E4" w:rsidRPr="007C74ED" w:rsidRDefault="00A871E4" w:rsidP="00A871E4">
      <w:pPr>
        <w:ind w:firstLine="261"/>
        <w:jc w:val="both"/>
        <w:rPr>
          <w:rFonts w:cs="Times New Roman"/>
        </w:rPr>
      </w:pPr>
      <w:r w:rsidRPr="007C74ED">
        <w:rPr>
          <w:rFonts w:cs="Times New Roman"/>
        </w:rPr>
        <w:t xml:space="preserve">Ежегодно, традиционными стали соревнования по спортивному ориентированию, районные слеты юных туристов-краеведов, </w:t>
      </w:r>
      <w:proofErr w:type="spellStart"/>
      <w:r w:rsidRPr="007C74ED">
        <w:rPr>
          <w:rFonts w:cs="Times New Roman"/>
        </w:rPr>
        <w:t>предслетовые</w:t>
      </w:r>
      <w:proofErr w:type="spellEnd"/>
      <w:r w:rsidRPr="007C74ED">
        <w:rPr>
          <w:rFonts w:cs="Times New Roman"/>
        </w:rPr>
        <w:t xml:space="preserve"> походы по родному краю, военно-спортивная игра «Зарница». На базе ДЭТС проведены областные слеты учителей, юных туристов, областной финал по спортивному ориентированию.</w:t>
      </w:r>
    </w:p>
    <w:p w:rsidR="00A871E4" w:rsidRPr="007C74ED" w:rsidRDefault="00A871E4" w:rsidP="00A871E4">
      <w:pPr>
        <w:ind w:firstLine="261"/>
        <w:jc w:val="both"/>
        <w:rPr>
          <w:rFonts w:cs="Times New Roman"/>
        </w:rPr>
      </w:pPr>
      <w:r w:rsidRPr="007C74ED">
        <w:rPr>
          <w:rFonts w:cs="Times New Roman"/>
        </w:rPr>
        <w:t xml:space="preserve">Нужно отдать должное старейшим работникам ДЭТС, которые не жалея сил и здоровья вели работу с детьми: </w:t>
      </w:r>
      <w:proofErr w:type="spellStart"/>
      <w:r w:rsidRPr="007C74ED">
        <w:rPr>
          <w:rFonts w:cs="Times New Roman"/>
        </w:rPr>
        <w:t>Зелянину</w:t>
      </w:r>
      <w:proofErr w:type="spellEnd"/>
      <w:r w:rsidRPr="007C74ED">
        <w:rPr>
          <w:rFonts w:cs="Times New Roman"/>
        </w:rPr>
        <w:t xml:space="preserve"> Н.С., Степановой О.С., </w:t>
      </w:r>
      <w:proofErr w:type="spellStart"/>
      <w:r w:rsidRPr="007C74ED">
        <w:rPr>
          <w:rFonts w:cs="Times New Roman"/>
        </w:rPr>
        <w:t>Кругову</w:t>
      </w:r>
      <w:proofErr w:type="spellEnd"/>
      <w:r w:rsidRPr="007C74ED">
        <w:rPr>
          <w:rFonts w:cs="Times New Roman"/>
        </w:rPr>
        <w:t xml:space="preserve"> И.А., Богданову В.П., Козыреву А.В., Морозовой В.В., Егоровой Л.А. и другим.</w:t>
      </w:r>
    </w:p>
    <w:p w:rsidR="00A871E4" w:rsidRPr="007C74ED" w:rsidRDefault="00A871E4" w:rsidP="00A871E4">
      <w:pPr>
        <w:ind w:firstLine="261"/>
        <w:jc w:val="both"/>
        <w:rPr>
          <w:rFonts w:cs="Times New Roman"/>
        </w:rPr>
      </w:pPr>
      <w:r w:rsidRPr="007C74ED">
        <w:rPr>
          <w:rFonts w:cs="Times New Roman"/>
        </w:rPr>
        <w:t xml:space="preserve">С 1987 года директором станции туристов был назначен </w:t>
      </w:r>
      <w:proofErr w:type="spellStart"/>
      <w:r w:rsidRPr="007C74ED">
        <w:rPr>
          <w:rFonts w:cs="Times New Roman"/>
        </w:rPr>
        <w:t>Хреков</w:t>
      </w:r>
      <w:proofErr w:type="spellEnd"/>
      <w:r w:rsidRPr="007C74ED">
        <w:rPr>
          <w:rFonts w:cs="Times New Roman"/>
        </w:rPr>
        <w:t xml:space="preserve"> А.А., проработавший до 2014 года. Ушли старые кадры, сформировался новый коллектив: в этот период контингент обучающихся в 36 объединениях составили более 500 человек. Работа велась по направлениям: туризм и краеведение, спортивное ориентирование, археология, литературное краеведение, историческое краеведение, изобразительное искусство. Практически полностью обновился коллектив станции. Пришли молодые и перспективные сотрудники: </w:t>
      </w:r>
      <w:proofErr w:type="spellStart"/>
      <w:r w:rsidRPr="007C74ED">
        <w:rPr>
          <w:rFonts w:cs="Times New Roman"/>
        </w:rPr>
        <w:t>Яковчук</w:t>
      </w:r>
      <w:proofErr w:type="spellEnd"/>
      <w:r w:rsidRPr="007C74ED">
        <w:rPr>
          <w:rFonts w:cs="Times New Roman"/>
        </w:rPr>
        <w:t xml:space="preserve"> Н.В., </w:t>
      </w:r>
      <w:proofErr w:type="spellStart"/>
      <w:r w:rsidRPr="007C74ED">
        <w:rPr>
          <w:rFonts w:cs="Times New Roman"/>
        </w:rPr>
        <w:t>Кругова</w:t>
      </w:r>
      <w:proofErr w:type="spellEnd"/>
      <w:r w:rsidRPr="007C74ED">
        <w:rPr>
          <w:rFonts w:cs="Times New Roman"/>
        </w:rPr>
        <w:t xml:space="preserve"> О.А., </w:t>
      </w:r>
      <w:proofErr w:type="spellStart"/>
      <w:r w:rsidRPr="007C74ED">
        <w:rPr>
          <w:rFonts w:cs="Times New Roman"/>
        </w:rPr>
        <w:t>Коробейникова</w:t>
      </w:r>
      <w:proofErr w:type="spellEnd"/>
      <w:r w:rsidRPr="007C74ED">
        <w:rPr>
          <w:rFonts w:cs="Times New Roman"/>
        </w:rPr>
        <w:t xml:space="preserve"> Л.А., Синицкий В.Н., Ковалев А.И., Жданов В.В., Щербаков В.Н. и др.</w:t>
      </w:r>
    </w:p>
    <w:p w:rsidR="00A871E4" w:rsidRPr="007C74ED" w:rsidRDefault="00A871E4" w:rsidP="00A871E4">
      <w:pPr>
        <w:ind w:firstLine="261"/>
        <w:jc w:val="both"/>
        <w:rPr>
          <w:rFonts w:cs="Times New Roman"/>
        </w:rPr>
      </w:pPr>
      <w:r w:rsidRPr="007C74ED">
        <w:rPr>
          <w:rFonts w:cs="Times New Roman"/>
        </w:rPr>
        <w:lastRenderedPageBreak/>
        <w:t xml:space="preserve">На новый, более сложный уровень, была поставлена  туристическая работа. Возобновились инструктивно-методические слеты учителей города и района, где готовились и проходили практику руководители школьных туристических объединений. Кружковая работа, соревнования, слеты проводится по двум возрастным группам 5-7 и 8-11 классы. Количество участников слетов доходило до 200 человек. Для проведения соревнований по спортивному ориентированию были откорректированы старые карты и созданы новые в районе турбазы </w:t>
      </w:r>
      <w:proofErr w:type="spellStart"/>
      <w:r w:rsidRPr="007C74ED">
        <w:rPr>
          <w:rFonts w:cs="Times New Roman"/>
        </w:rPr>
        <w:t>Никольевка</w:t>
      </w:r>
      <w:proofErr w:type="spellEnd"/>
      <w:r w:rsidRPr="007C74ED">
        <w:rPr>
          <w:rFonts w:cs="Times New Roman"/>
        </w:rPr>
        <w:t xml:space="preserve">,  селе </w:t>
      </w:r>
      <w:proofErr w:type="spellStart"/>
      <w:r w:rsidRPr="007C74ED">
        <w:rPr>
          <w:rFonts w:cs="Times New Roman"/>
        </w:rPr>
        <w:t>Мача</w:t>
      </w:r>
      <w:proofErr w:type="spellEnd"/>
      <w:r w:rsidRPr="007C74ED">
        <w:rPr>
          <w:rFonts w:cs="Times New Roman"/>
        </w:rPr>
        <w:t xml:space="preserve">, пойме  </w:t>
      </w:r>
      <w:proofErr w:type="spellStart"/>
      <w:r w:rsidRPr="007C74ED">
        <w:rPr>
          <w:rFonts w:cs="Times New Roman"/>
        </w:rPr>
        <w:t>Хопра</w:t>
      </w:r>
      <w:proofErr w:type="spellEnd"/>
      <w:r w:rsidRPr="007C74ED">
        <w:rPr>
          <w:rFonts w:cs="Times New Roman"/>
        </w:rPr>
        <w:t>…</w:t>
      </w:r>
    </w:p>
    <w:p w:rsidR="00A871E4" w:rsidRPr="007C74ED" w:rsidRDefault="00A871E4" w:rsidP="00A871E4">
      <w:pPr>
        <w:ind w:firstLine="261"/>
        <w:jc w:val="both"/>
        <w:rPr>
          <w:rFonts w:cs="Times New Roman"/>
        </w:rPr>
      </w:pPr>
      <w:r w:rsidRPr="007C74ED">
        <w:rPr>
          <w:rFonts w:cs="Times New Roman"/>
        </w:rPr>
        <w:t>Закуплено новое оборудование – палатки, спальники, байдарки, что позволило расширить туристско-краеведческую работу, создать условия для организации многодневных пеших и водных походов. Около тысячи человек в течение   года принимали участие в ближних и дальних походах.</w:t>
      </w:r>
    </w:p>
    <w:p w:rsidR="00A871E4" w:rsidRPr="007C74ED" w:rsidRDefault="00A871E4" w:rsidP="00A871E4">
      <w:pPr>
        <w:ind w:firstLine="261"/>
        <w:jc w:val="both"/>
        <w:rPr>
          <w:rFonts w:cs="Times New Roman"/>
        </w:rPr>
      </w:pPr>
      <w:r w:rsidRPr="007C74ED">
        <w:rPr>
          <w:rFonts w:cs="Times New Roman"/>
        </w:rPr>
        <w:t>Тематика краеведческой работы была направлена на изучение истории родного края, города, области. Были разработаны положения и проведены конференции: «Балашов – страницы истории», «Литературные памятники Древней Руси», «</w:t>
      </w:r>
      <w:proofErr w:type="gramStart"/>
      <w:r w:rsidRPr="007C74ED">
        <w:rPr>
          <w:rFonts w:cs="Times New Roman"/>
        </w:rPr>
        <w:t>Святыни</w:t>
      </w:r>
      <w:proofErr w:type="gramEnd"/>
      <w:r w:rsidRPr="007C74ED">
        <w:rPr>
          <w:rFonts w:cs="Times New Roman"/>
        </w:rPr>
        <w:t xml:space="preserve"> утраченные и возрожденные», «Военная история Отечества», «Природные объекты Прихоперья», «Саратов – страницы истории», «Моя родословная» и др.</w:t>
      </w:r>
    </w:p>
    <w:p w:rsidR="00A871E4" w:rsidRPr="007C74ED" w:rsidRDefault="00A871E4" w:rsidP="00A871E4">
      <w:pPr>
        <w:ind w:firstLine="261"/>
        <w:jc w:val="both"/>
        <w:rPr>
          <w:rFonts w:cs="Times New Roman"/>
        </w:rPr>
      </w:pPr>
      <w:r w:rsidRPr="007C74ED">
        <w:rPr>
          <w:rFonts w:cs="Times New Roman"/>
        </w:rPr>
        <w:t xml:space="preserve">Значимым событием в истории </w:t>
      </w:r>
      <w:proofErr w:type="spellStart"/>
      <w:r w:rsidRPr="007C74ED">
        <w:rPr>
          <w:rFonts w:cs="Times New Roman"/>
        </w:rPr>
        <w:t>балашовского</w:t>
      </w:r>
      <w:proofErr w:type="spellEnd"/>
      <w:r w:rsidRPr="007C74ED">
        <w:rPr>
          <w:rFonts w:cs="Times New Roman"/>
        </w:rPr>
        <w:t xml:space="preserve"> туризма стал Всероссийский слет юных туристов-краеведов, который состоялся в 1989 году. </w:t>
      </w:r>
      <w:proofErr w:type="gramStart"/>
      <w:r w:rsidRPr="007C74ED">
        <w:rPr>
          <w:rFonts w:cs="Times New Roman"/>
        </w:rPr>
        <w:t>Более тысячи участников Сахалина, Владивостока, Архангельска, Мурманска, Элисты, Ростова, Москвы, Ленинграда, Севастополя демонстрировали свои навыки, умения и знания по туризму и краеведению.</w:t>
      </w:r>
      <w:proofErr w:type="gramEnd"/>
      <w:r w:rsidRPr="007C74ED">
        <w:rPr>
          <w:rFonts w:cs="Times New Roman"/>
        </w:rPr>
        <w:t xml:space="preserve"> Команда </w:t>
      </w:r>
      <w:proofErr w:type="gramStart"/>
      <w:r w:rsidRPr="007C74ED">
        <w:rPr>
          <w:rFonts w:cs="Times New Roman"/>
        </w:rPr>
        <w:t>г</w:t>
      </w:r>
      <w:proofErr w:type="gramEnd"/>
      <w:r w:rsidRPr="007C74ED">
        <w:rPr>
          <w:rFonts w:cs="Times New Roman"/>
        </w:rPr>
        <w:t>. Балашова стала третьей в соревнованиях по ориентированию.</w:t>
      </w:r>
    </w:p>
    <w:p w:rsidR="00A871E4" w:rsidRPr="007C74ED" w:rsidRDefault="00A871E4" w:rsidP="00A871E4">
      <w:pPr>
        <w:ind w:firstLine="261"/>
        <w:jc w:val="both"/>
        <w:rPr>
          <w:rFonts w:cs="Times New Roman"/>
        </w:rPr>
      </w:pPr>
      <w:r w:rsidRPr="007C74ED">
        <w:rPr>
          <w:rFonts w:cs="Times New Roman"/>
        </w:rPr>
        <w:t>В этот период, на базе станции были проведены областные слеты по туризму и археологии, где представители Балашова занимали призовые места.</w:t>
      </w:r>
    </w:p>
    <w:p w:rsidR="00A871E4" w:rsidRPr="007C74ED" w:rsidRDefault="00A871E4" w:rsidP="00A871E4">
      <w:pPr>
        <w:ind w:firstLine="261"/>
        <w:jc w:val="both"/>
        <w:rPr>
          <w:rFonts w:cs="Times New Roman"/>
        </w:rPr>
      </w:pPr>
      <w:r w:rsidRPr="007C74ED">
        <w:rPr>
          <w:rFonts w:cs="Times New Roman"/>
        </w:rPr>
        <w:t xml:space="preserve">Помимо областных мероприятий, команда юных археологов и туристов </w:t>
      </w:r>
      <w:proofErr w:type="gramStart"/>
      <w:r w:rsidRPr="007C74ED">
        <w:rPr>
          <w:rFonts w:cs="Times New Roman"/>
        </w:rPr>
        <w:t>г</w:t>
      </w:r>
      <w:proofErr w:type="gramEnd"/>
      <w:r w:rsidRPr="007C74ED">
        <w:rPr>
          <w:rFonts w:cs="Times New Roman"/>
        </w:rPr>
        <w:t>. Балашова принимала активное участие в конференциях, проходивших в Рязани, Волгограде, Астрахани, Воронеже, Старом Осколе, где неизменно занимала призовые места.</w:t>
      </w:r>
    </w:p>
    <w:p w:rsidR="00A871E4" w:rsidRPr="000A31E5" w:rsidRDefault="00A871E4" w:rsidP="006B38A8">
      <w:pPr>
        <w:pStyle w:val="aff3"/>
        <w:numPr>
          <w:ilvl w:val="0"/>
          <w:numId w:val="130"/>
        </w:numPr>
        <w:shd w:val="clear" w:color="auto" w:fill="FFFFFF" w:themeFill="background1"/>
        <w:spacing w:before="0" w:beforeAutospacing="0" w:after="0" w:afterAutospacing="0" w:line="172" w:lineRule="atLeast"/>
        <w:jc w:val="both"/>
        <w:rPr>
          <w:color w:val="333333"/>
        </w:rPr>
      </w:pPr>
      <w:r w:rsidRPr="000A31E5">
        <w:rPr>
          <w:rStyle w:val="afa"/>
          <w:b/>
          <w:bCs/>
          <w:color w:val="333333"/>
          <w:bdr w:val="none" w:sz="0" w:space="0" w:color="auto" w:frame="1"/>
        </w:rPr>
        <w:t>Станция юных техников (1969– 2014 г.г.)</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Станция юных техников работала с  1969 по   2014 г.г.</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В летописи станции обозначена дата 19 августа 1969 года, именно это число считается днем рождения Балашовской городской «Станции юных техников», а затем муниципального образовательного учреждения дополнительного образования детей «Станция юных техников» г</w:t>
      </w:r>
      <w:proofErr w:type="gramStart"/>
      <w:r w:rsidRPr="000A31E5">
        <w:rPr>
          <w:color w:val="333333"/>
        </w:rPr>
        <w:t>.Б</w:t>
      </w:r>
      <w:proofErr w:type="gramEnd"/>
      <w:r w:rsidRPr="000A31E5">
        <w:rPr>
          <w:color w:val="333333"/>
        </w:rPr>
        <w:t xml:space="preserve">алашова. За время своего существования СЮТ сменила несколько адресов. 25 лет несколько тысяч девчонок и мальчишек с удовольствием ходили на занятия в здание школы № 8, клуба «Романтик» в рабочем городке, с января 1995 года станция переехала в помещение детсада «Сказка», затем появились структурные подразделения в военном городке </w:t>
      </w:r>
      <w:proofErr w:type="gramStart"/>
      <w:r w:rsidRPr="000A31E5">
        <w:rPr>
          <w:color w:val="333333"/>
        </w:rPr>
        <w:t>-к</w:t>
      </w:r>
      <w:proofErr w:type="gramEnd"/>
      <w:r w:rsidRPr="000A31E5">
        <w:rPr>
          <w:color w:val="333333"/>
        </w:rPr>
        <w:t xml:space="preserve">луб «Орион», помещение в районе автовокзала, со временем «Романтик» менял место прописки на военный городок, а затем приветствовал ребятишек по адресу: Орджоникидзе,12. </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           Самое стремительное развитие приходится, пожалуй, на 80-е годы. Именно в эти годы с особым успехом проходили выставки технического творчества, научно-практические конференции, недели науки и техники, кружковцы активно ездили на всесоюзные конкурсы по спортивному ориентированию</w:t>
      </w:r>
      <w:proofErr w:type="gramStart"/>
      <w:r w:rsidRPr="000A31E5">
        <w:rPr>
          <w:color w:val="333333"/>
        </w:rPr>
        <w:t xml:space="preserve"> ,</w:t>
      </w:r>
      <w:proofErr w:type="gramEnd"/>
      <w:r w:rsidRPr="000A31E5">
        <w:rPr>
          <w:color w:val="333333"/>
        </w:rPr>
        <w:t xml:space="preserve"> выставки достижений народного хозяйства в Москву, на авиа- и судомодельные конкурсы в Саратов, тесно сотрудничали с головным конструкторским бюро.     </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proofErr w:type="gramStart"/>
      <w:r w:rsidRPr="000A31E5">
        <w:rPr>
          <w:color w:val="333333"/>
        </w:rPr>
        <w:t>В девяностые годы, когда экономическая обстановка в стране, скажем так, оставляла желать лучшего, станция не просто выжила, а открыла новые кружки информатики и вычислительной техники и стендового моделирования, потому что все понимали, что люди, которые умеют что-то делать руками всегда востребованы, творческие способности и профессиональное мастерство специалистов становится главной производительной силой общества, и в целях преумножения достижений во всех областях</w:t>
      </w:r>
      <w:proofErr w:type="gramEnd"/>
      <w:r w:rsidRPr="000A31E5">
        <w:rPr>
          <w:color w:val="333333"/>
        </w:rPr>
        <w:t xml:space="preserve"> науки и техники, необходимо планомерное и заблаговременное развитие у молодёжи творческого воображения, технических способностей, обучения методам научно-технического творчества, привлечения её </w:t>
      </w:r>
      <w:proofErr w:type="gramStart"/>
      <w:r w:rsidRPr="000A31E5">
        <w:rPr>
          <w:color w:val="333333"/>
        </w:rPr>
        <w:t>к</w:t>
      </w:r>
      <w:proofErr w:type="gramEnd"/>
      <w:r w:rsidRPr="000A31E5">
        <w:rPr>
          <w:color w:val="333333"/>
        </w:rPr>
        <w:t xml:space="preserve"> изобретательской деятельности. </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Большое внимание уделялось гражданско-патриотическому воспитанию. Ребятам сами не только искали исторический материалы, но и с удовольствием воссоздавали макеты и модели техники тех событий, а затем защищали свои проекты на различных конференциях: посвященные поставкам в Советский Союз по ленд-лизу,   участникам локальных войн, танковому сражению под Прохоровкой,  «</w:t>
      </w:r>
      <w:proofErr w:type="spellStart"/>
      <w:proofErr w:type="gramStart"/>
      <w:r w:rsidRPr="000A31E5">
        <w:rPr>
          <w:color w:val="333333"/>
        </w:rPr>
        <w:t>Я-русский</w:t>
      </w:r>
      <w:proofErr w:type="spellEnd"/>
      <w:proofErr w:type="gramEnd"/>
      <w:r w:rsidRPr="000A31E5">
        <w:rPr>
          <w:color w:val="333333"/>
        </w:rPr>
        <w:t xml:space="preserve"> солдат» и др.</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 xml:space="preserve">Прошло 45 лет как станция начала новый отсчёт времени, с новым названием и статусом, </w:t>
      </w:r>
      <w:proofErr w:type="gramStart"/>
      <w:r w:rsidRPr="000A31E5">
        <w:rPr>
          <w:color w:val="333333"/>
        </w:rPr>
        <w:t>но</w:t>
      </w:r>
      <w:proofErr w:type="gramEnd"/>
      <w:r w:rsidRPr="000A31E5">
        <w:rPr>
          <w:color w:val="333333"/>
        </w:rPr>
        <w:t xml:space="preserve"> как и много лет назад ценности остались прежними это – воспитание ребенка так, чтобы из него мог </w:t>
      </w:r>
      <w:r w:rsidRPr="000A31E5">
        <w:rPr>
          <w:color w:val="333333"/>
        </w:rPr>
        <w:lastRenderedPageBreak/>
        <w:t>вырасти инженер или любой другой специалист технического профиля, отвечающий интересам общества, личности и работодателя. Педагоги исходили из того, что стране всегда нужны кадры высокого уровня, способные к инновационной работе. И рядом с ними находились необыкновенные люди. Ведь, в отличие от школы, занятия на станции – дело добровольное, поэтому, чтобы увлечь мальчишек, у педагогов дополнительного образования должна быть особая искорка в глазах, задор в душе, они должны уметь многое делать своими руками и показывать личный пример. Потому и педагоги дополнительного образования технического направления – это штучные специалисты:  Лотарев А.В., Моисеев В.Н., Улановская О.Г., Плотникова Л.В., Сытин А.Г., Филимонов А.И.</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rsidRPr="000A31E5">
        <w:rPr>
          <w:color w:val="333333"/>
        </w:rPr>
        <w:t>На сегодняшний день важными приоритетами государственной политики в сфере образования становится поддержка и развитие детского технического творчества, привлечение молодежи в научно-техническую сферу профессиональной деятельности и повышение престижа научно-технических профессий. </w:t>
      </w:r>
      <w:proofErr w:type="gramStart"/>
      <w:r w:rsidRPr="000A31E5">
        <w:rPr>
          <w:color w:val="333333"/>
        </w:rPr>
        <w:t xml:space="preserve">Этому подтверждение проведение множества конкурсов, </w:t>
      </w:r>
      <w:proofErr w:type="spellStart"/>
      <w:r w:rsidRPr="000A31E5">
        <w:rPr>
          <w:color w:val="333333"/>
        </w:rPr>
        <w:t>интернет-викторин</w:t>
      </w:r>
      <w:proofErr w:type="spellEnd"/>
      <w:r w:rsidRPr="000A31E5">
        <w:rPr>
          <w:color w:val="333333"/>
        </w:rPr>
        <w:t xml:space="preserve"> по научно-техническому творчеству и проведение выставки технического творчества в рамках такого значимого мероприятия как Международный </w:t>
      </w:r>
      <w:proofErr w:type="spellStart"/>
      <w:r w:rsidRPr="000A31E5">
        <w:rPr>
          <w:color w:val="333333"/>
        </w:rPr>
        <w:t>авиакосмический</w:t>
      </w:r>
      <w:proofErr w:type="spellEnd"/>
      <w:r w:rsidRPr="000A31E5">
        <w:rPr>
          <w:color w:val="333333"/>
        </w:rPr>
        <w:t xml:space="preserve"> салон в городе авиационной науки и техники — </w:t>
      </w:r>
      <w:hyperlink r:id="rId6" w:tooltip="Жуковский (город)" w:history="1">
        <w:r w:rsidRPr="000A31E5">
          <w:rPr>
            <w:rStyle w:val="afe"/>
            <w:color w:val="000000"/>
          </w:rPr>
          <w:t>Жуковском</w:t>
        </w:r>
      </w:hyperlink>
      <w:r w:rsidRPr="000A31E5">
        <w:rPr>
          <w:color w:val="000000"/>
        </w:rPr>
        <w:t>,</w:t>
      </w:r>
      <w:r w:rsidRPr="000A31E5">
        <w:rPr>
          <w:color w:val="333333"/>
        </w:rPr>
        <w:t xml:space="preserve"> где трижды кружковцы творческого объединения «Экспериментатор» (педагог дополнительного образования Лотарев А.В.) с моделями, разработанными по своему замыслу, достойно представляли Балашовский район. </w:t>
      </w:r>
      <w:proofErr w:type="gramEnd"/>
    </w:p>
    <w:p w:rsidR="00A871E4" w:rsidRPr="00AC355B" w:rsidRDefault="00A871E4" w:rsidP="00A871E4">
      <w:pPr>
        <w:jc w:val="both"/>
        <w:rPr>
          <w:rFonts w:eastAsia="Times New Roman" w:cs="Times New Roman"/>
          <w:bCs/>
        </w:rPr>
      </w:pPr>
      <w:r>
        <w:rPr>
          <w:rFonts w:eastAsia="Times New Roman" w:cs="Times New Roman"/>
          <w:bCs/>
        </w:rPr>
        <w:t xml:space="preserve">              </w:t>
      </w:r>
      <w:r w:rsidRPr="00AC355B">
        <w:rPr>
          <w:rFonts w:eastAsia="Times New Roman" w:cs="Times New Roman"/>
          <w:bCs/>
        </w:rPr>
        <w:t xml:space="preserve">В 2014 году все вышеперечисленные организации объединились, получили новое, современное здание и </w:t>
      </w:r>
      <w:r w:rsidRPr="00AC355B">
        <w:rPr>
          <w:rFonts w:eastAsia="Times New Roman" w:cs="Times New Roman"/>
          <w:b/>
          <w:bCs/>
          <w:i/>
        </w:rPr>
        <w:t>сохранили все традиции</w:t>
      </w:r>
      <w:r w:rsidRPr="00AC355B">
        <w:rPr>
          <w:rFonts w:eastAsia="Times New Roman" w:cs="Times New Roman"/>
          <w:bCs/>
        </w:rPr>
        <w:t>, которые определяли развитие дополнительного образования Балашовского района.</w:t>
      </w:r>
    </w:p>
    <w:p w:rsidR="00A871E4" w:rsidRPr="003D53E0" w:rsidRDefault="00A871E4" w:rsidP="00A871E4">
      <w:pPr>
        <w:spacing w:before="100" w:beforeAutospacing="1" w:after="100" w:afterAutospacing="1"/>
        <w:jc w:val="both"/>
        <w:rPr>
          <w:rFonts w:eastAsia="Times New Roman" w:cs="Times New Roman"/>
          <w:b/>
          <w:bCs/>
        </w:rPr>
      </w:pPr>
      <w:r>
        <w:rPr>
          <w:rFonts w:eastAsia="Times New Roman" w:cs="Times New Roman"/>
          <w:b/>
          <w:bCs/>
        </w:rPr>
        <w:t xml:space="preserve">         </w:t>
      </w:r>
      <w:r w:rsidRPr="003D53E0">
        <w:rPr>
          <w:rFonts w:eastAsia="Times New Roman" w:cs="Times New Roman"/>
          <w:b/>
          <w:bCs/>
        </w:rPr>
        <w:t>Центр дополнительного образования «Созвездие» сегодн</w:t>
      </w:r>
      <w:proofErr w:type="gramStart"/>
      <w:r w:rsidRPr="003D53E0">
        <w:rPr>
          <w:rFonts w:eastAsia="Times New Roman" w:cs="Times New Roman"/>
          <w:b/>
          <w:bCs/>
        </w:rPr>
        <w:t>я-</w:t>
      </w:r>
      <w:proofErr w:type="gramEnd"/>
      <w:r w:rsidRPr="003D53E0">
        <w:rPr>
          <w:rFonts w:eastAsia="Times New Roman" w:cs="Times New Roman"/>
          <w:b/>
          <w:bCs/>
        </w:rPr>
        <w:t xml:space="preserve"> это учреждение, работающее под девизом «Сохраняя традиции, вперед в будущее».</w:t>
      </w:r>
    </w:p>
    <w:p w:rsidR="00A871E4" w:rsidRPr="003D53E0" w:rsidRDefault="00A871E4" w:rsidP="00A871E4">
      <w:pPr>
        <w:spacing w:before="100" w:beforeAutospacing="1" w:after="100" w:afterAutospacing="1"/>
        <w:ind w:left="430"/>
        <w:jc w:val="both"/>
        <w:rPr>
          <w:rFonts w:eastAsia="Times New Roman" w:cs="Times New Roman"/>
        </w:rPr>
      </w:pPr>
      <w:r w:rsidRPr="003D53E0">
        <w:rPr>
          <w:rFonts w:eastAsia="Times New Roman" w:cs="Times New Roman"/>
          <w:b/>
          <w:bCs/>
        </w:rPr>
        <w:t xml:space="preserve">Миссия Центра </w:t>
      </w:r>
      <w:r w:rsidRPr="003D53E0">
        <w:rPr>
          <w:rFonts w:eastAsia="Times New Roman" w:cs="Times New Roman"/>
          <w:b/>
          <w:bCs/>
          <w:i/>
          <w:iCs/>
        </w:rPr>
        <w:t>«</w:t>
      </w:r>
      <w:r w:rsidRPr="003D53E0">
        <w:rPr>
          <w:rFonts w:eastAsia="Times New Roman" w:cs="Times New Roman"/>
          <w:b/>
          <w:bCs/>
          <w:shd w:val="clear" w:color="auto" w:fill="F3F3F3"/>
        </w:rPr>
        <w:t>Созвездие</w:t>
      </w:r>
      <w:r w:rsidRPr="003D53E0">
        <w:rPr>
          <w:rFonts w:eastAsia="Times New Roman" w:cs="Times New Roman"/>
          <w:b/>
          <w:bCs/>
          <w:i/>
          <w:iCs/>
        </w:rPr>
        <w:t>» на 2014-201</w:t>
      </w:r>
      <w:r>
        <w:rPr>
          <w:rFonts w:eastAsia="Times New Roman" w:cs="Times New Roman"/>
          <w:b/>
          <w:bCs/>
          <w:i/>
          <w:iCs/>
        </w:rPr>
        <w:t>9</w:t>
      </w:r>
      <w:r w:rsidRPr="003D53E0">
        <w:rPr>
          <w:rFonts w:eastAsia="Times New Roman" w:cs="Times New Roman"/>
          <w:b/>
          <w:bCs/>
          <w:i/>
          <w:iCs/>
        </w:rPr>
        <w:t xml:space="preserve"> </w:t>
      </w:r>
      <w:proofErr w:type="spellStart"/>
      <w:proofErr w:type="gramStart"/>
      <w:r w:rsidRPr="003D53E0">
        <w:rPr>
          <w:rFonts w:eastAsia="Times New Roman" w:cs="Times New Roman"/>
          <w:b/>
          <w:bCs/>
          <w:i/>
          <w:iCs/>
        </w:rPr>
        <w:t>гг</w:t>
      </w:r>
      <w:proofErr w:type="spellEnd"/>
      <w:proofErr w:type="gramEnd"/>
    </w:p>
    <w:p w:rsidR="00A871E4" w:rsidRPr="00810C4C" w:rsidRDefault="00A871E4" w:rsidP="00A871E4">
      <w:pPr>
        <w:jc w:val="both"/>
        <w:rPr>
          <w:rFonts w:eastAsia="Times New Roman" w:cs="Times New Roman"/>
        </w:rPr>
      </w:pPr>
      <w:r w:rsidRPr="000A31E5">
        <w:rPr>
          <w:rFonts w:eastAsia="Times New Roman" w:cs="Times New Roman"/>
          <w:b/>
          <w:bCs/>
          <w:i/>
        </w:rPr>
        <w:t>Поддержка единой государственной политики в области дополнительного образования детей,</w:t>
      </w:r>
      <w:r>
        <w:rPr>
          <w:rFonts w:eastAsia="Times New Roman" w:cs="Times New Roman"/>
          <w:b/>
          <w:bCs/>
          <w:i/>
        </w:rPr>
        <w:t xml:space="preserve"> </w:t>
      </w:r>
      <w:r w:rsidRPr="000A31E5">
        <w:rPr>
          <w:rFonts w:eastAsia="Times New Roman" w:cs="Times New Roman"/>
          <w:b/>
          <w:bCs/>
          <w:i/>
        </w:rPr>
        <w:t>в развитии интеллектуальной, эстетически богатой, нравственной, внутренне свободной личности ребенка</w:t>
      </w:r>
      <w:r w:rsidRPr="000A31E5">
        <w:rPr>
          <w:rFonts w:eastAsia="Times New Roman" w:cs="Times New Roman"/>
          <w:b/>
          <w:bCs/>
        </w:rPr>
        <w:t>.</w:t>
      </w:r>
    </w:p>
    <w:p w:rsidR="00A871E4" w:rsidRPr="003D53E0" w:rsidRDefault="00A871E4" w:rsidP="00A871E4">
      <w:pPr>
        <w:jc w:val="both"/>
        <w:rPr>
          <w:rFonts w:eastAsia="Times New Roman" w:cs="Times New Roman"/>
        </w:rPr>
      </w:pPr>
      <w:r w:rsidRPr="003D53E0">
        <w:rPr>
          <w:rFonts w:eastAsia="Times New Roman" w:cs="Times New Roman"/>
          <w:b/>
          <w:bCs/>
        </w:rPr>
        <w:t>Направленности нашей деятельности:</w:t>
      </w:r>
    </w:p>
    <w:p w:rsidR="00A871E4" w:rsidRPr="00810C4C" w:rsidRDefault="00A871E4" w:rsidP="00A871E4">
      <w:pPr>
        <w:jc w:val="both"/>
        <w:rPr>
          <w:rFonts w:eastAsia="Times New Roman" w:cs="Times New Roman"/>
        </w:rPr>
      </w:pPr>
      <w:r w:rsidRPr="00810C4C">
        <w:rPr>
          <w:rFonts w:eastAsia="Times New Roman" w:cs="Times New Roman"/>
        </w:rPr>
        <w:t> </w:t>
      </w:r>
    </w:p>
    <w:p w:rsidR="00A871E4" w:rsidRPr="00810C4C" w:rsidRDefault="00A871E4" w:rsidP="00A871E4">
      <w:pPr>
        <w:jc w:val="center"/>
        <w:rPr>
          <w:rFonts w:eastAsia="Times New Roman" w:cs="Times New Roman"/>
        </w:rPr>
      </w:pPr>
      <w:r w:rsidRPr="000A31E5">
        <w:rPr>
          <w:rFonts w:eastAsia="Times New Roman" w:cs="Times New Roman"/>
          <w:noProof/>
        </w:rPr>
        <w:drawing>
          <wp:inline distT="0" distB="0" distL="0" distR="0">
            <wp:extent cx="3329940" cy="1903730"/>
            <wp:effectExtent l="19050" t="0" r="3810" b="0"/>
            <wp:docPr id="6" name="Рисунок 11" descr="http://cevd-bal.ucoz.ru/Sozvezdie/Sait/napravlenija_cdt-kopi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evd-bal.ucoz.ru/Sozvezdie/Sait/napravlenija_cdt-kopija-2.jpg"/>
                    <pic:cNvPicPr>
                      <a:picLocks noChangeAspect="1" noChangeArrowheads="1"/>
                    </pic:cNvPicPr>
                  </pic:nvPicPr>
                  <pic:blipFill>
                    <a:blip r:embed="rId7" cstate="print"/>
                    <a:srcRect/>
                    <a:stretch>
                      <a:fillRect/>
                    </a:stretch>
                  </pic:blipFill>
                  <pic:spPr bwMode="auto">
                    <a:xfrm>
                      <a:off x="0" y="0"/>
                      <a:ext cx="3329940" cy="1903730"/>
                    </a:xfrm>
                    <a:prstGeom prst="rect">
                      <a:avLst/>
                    </a:prstGeom>
                    <a:noFill/>
                    <a:ln w="9525">
                      <a:noFill/>
                      <a:miter lim="800000"/>
                      <a:headEnd/>
                      <a:tailEnd/>
                    </a:ln>
                  </pic:spPr>
                </pic:pic>
              </a:graphicData>
            </a:graphic>
          </wp:inline>
        </w:drawing>
      </w:r>
    </w:p>
    <w:p w:rsidR="00A871E4" w:rsidRDefault="00A871E4" w:rsidP="00A871E4">
      <w:pPr>
        <w:jc w:val="both"/>
        <w:rPr>
          <w:rFonts w:eastAsia="Times New Roman" w:cs="Times New Roman"/>
        </w:rPr>
      </w:pPr>
      <w:r>
        <w:rPr>
          <w:rFonts w:eastAsia="Times New Roman" w:cs="Times New Roman"/>
        </w:rPr>
        <w:t xml:space="preserve"> </w:t>
      </w:r>
    </w:p>
    <w:p w:rsidR="00A871E4" w:rsidRPr="000A31E5" w:rsidRDefault="00A871E4" w:rsidP="00A871E4">
      <w:pPr>
        <w:jc w:val="both"/>
        <w:rPr>
          <w:rFonts w:eastAsia="Times New Roman" w:cs="Times New Roman"/>
        </w:rPr>
      </w:pPr>
      <w:r>
        <w:rPr>
          <w:rFonts w:eastAsia="Times New Roman" w:cs="Times New Roman"/>
        </w:rPr>
        <w:t>В учреждении работают 4 отдела, сохранившие все традиции реорганизованных учреждений:</w:t>
      </w:r>
    </w:p>
    <w:p w:rsidR="00A871E4" w:rsidRDefault="00A871E4" w:rsidP="00A871E4">
      <w:pPr>
        <w:jc w:val="both"/>
        <w:rPr>
          <w:rFonts w:eastAsia="Times New Roman" w:cs="Times New Roman"/>
          <w:b/>
          <w:bCs/>
          <w:color w:val="B22222"/>
        </w:rPr>
      </w:pPr>
      <w:r>
        <w:rPr>
          <w:rFonts w:eastAsia="Times New Roman" w:cs="Times New Roman"/>
          <w:b/>
          <w:bCs/>
          <w:noProof/>
          <w:color w:val="B22222"/>
        </w:rPr>
        <w:pict>
          <v:rect id="_x0000_s1197" style="position:absolute;left:0;text-align:left;margin-left:372.2pt;margin-top:4.55pt;width:111.8pt;height:31.65pt;z-index:251743232" fillcolor="#c2d69b [1942]">
            <v:textbox>
              <w:txbxContent>
                <w:p w:rsidR="00A871E4" w:rsidRPr="00B56779" w:rsidRDefault="00A871E4" w:rsidP="00A871E4">
                  <w:pPr>
                    <w:rPr>
                      <w:rFonts w:cs="Times New Roman"/>
                      <w:sz w:val="18"/>
                      <w:szCs w:val="18"/>
                    </w:rPr>
                  </w:pPr>
                  <w:r w:rsidRPr="00196C99">
                    <w:rPr>
                      <w:rFonts w:cs="Times New Roman"/>
                      <w:sz w:val="20"/>
                      <w:szCs w:val="20"/>
                    </w:rPr>
                    <w:t xml:space="preserve">Отдел </w:t>
                  </w:r>
                  <w:r w:rsidRPr="00B56779">
                    <w:rPr>
                      <w:rFonts w:cs="Times New Roman"/>
                      <w:sz w:val="18"/>
                      <w:szCs w:val="18"/>
                    </w:rPr>
                    <w:t>«О</w:t>
                  </w:r>
                  <w:r>
                    <w:rPr>
                      <w:rFonts w:cs="Times New Roman"/>
                      <w:sz w:val="18"/>
                      <w:szCs w:val="18"/>
                    </w:rPr>
                    <w:t>Т</w:t>
                  </w:r>
                  <w:r w:rsidRPr="00B56779">
                    <w:rPr>
                      <w:rFonts w:cs="Times New Roman"/>
                      <w:sz w:val="18"/>
                      <w:szCs w:val="18"/>
                    </w:rPr>
                    <w:t>ЕЧЕСТВО</w:t>
                  </w:r>
                  <w:proofErr w:type="gramStart"/>
                  <w:r w:rsidRPr="00B56779">
                    <w:rPr>
                      <w:rFonts w:cs="Times New Roman"/>
                      <w:sz w:val="18"/>
                      <w:szCs w:val="18"/>
                    </w:rPr>
                    <w:t>.Р</w:t>
                  </w:r>
                  <w:proofErr w:type="gramEnd"/>
                  <w:r w:rsidRPr="00B56779">
                    <w:rPr>
                      <w:rFonts w:cs="Times New Roman"/>
                      <w:sz w:val="18"/>
                      <w:szCs w:val="18"/>
                    </w:rPr>
                    <w:t>У»</w:t>
                  </w:r>
                </w:p>
              </w:txbxContent>
            </v:textbox>
          </v:rect>
        </w:pict>
      </w:r>
      <w:r>
        <w:rPr>
          <w:rFonts w:eastAsia="Times New Roman" w:cs="Times New Roman"/>
          <w:b/>
          <w:bCs/>
          <w:noProof/>
          <w:color w:val="B22222"/>
        </w:rPr>
        <w:pict>
          <v:rect id="_x0000_s1196" style="position:absolute;left:0;text-align:left;margin-left:261.05pt;margin-top:4.55pt;width:95.5pt;height:31.65pt;z-index:251742208" fillcolor="#c2d69b [1942]">
            <v:textbox>
              <w:txbxContent>
                <w:p w:rsidR="00A871E4" w:rsidRPr="00B56779" w:rsidRDefault="00A871E4" w:rsidP="00A871E4">
                  <w:pPr>
                    <w:rPr>
                      <w:rFonts w:cs="Times New Roman"/>
                      <w:sz w:val="20"/>
                      <w:szCs w:val="20"/>
                    </w:rPr>
                  </w:pPr>
                  <w:r w:rsidRPr="00B56779">
                    <w:rPr>
                      <w:rFonts w:cs="Times New Roman"/>
                      <w:sz w:val="20"/>
                      <w:szCs w:val="20"/>
                    </w:rPr>
                    <w:t>Отдел «Я САМ</w:t>
                  </w:r>
                  <w:proofErr w:type="gramStart"/>
                  <w:r w:rsidRPr="00B56779">
                    <w:rPr>
                      <w:rFonts w:cs="Times New Roman"/>
                      <w:sz w:val="20"/>
                      <w:szCs w:val="20"/>
                    </w:rPr>
                    <w:t>.Р</w:t>
                  </w:r>
                  <w:proofErr w:type="gramEnd"/>
                  <w:r w:rsidRPr="00B56779">
                    <w:rPr>
                      <w:rFonts w:cs="Times New Roman"/>
                      <w:sz w:val="20"/>
                      <w:szCs w:val="20"/>
                    </w:rPr>
                    <w:t>У»</w:t>
                  </w:r>
                </w:p>
              </w:txbxContent>
            </v:textbox>
          </v:rect>
        </w:pict>
      </w:r>
      <w:r>
        <w:rPr>
          <w:rFonts w:eastAsia="Times New Roman" w:cs="Times New Roman"/>
          <w:b/>
          <w:bCs/>
          <w:noProof/>
          <w:color w:val="B22222"/>
        </w:rPr>
        <w:pict>
          <v:rect id="_x0000_s1195" style="position:absolute;left:0;text-align:left;margin-left:136.7pt;margin-top:4.55pt;width:103.65pt;height:31.65pt;z-index:251741184" fillcolor="#c2d69b [1942]">
            <v:textbox>
              <w:txbxContent>
                <w:p w:rsidR="00A871E4" w:rsidRPr="00B56779" w:rsidRDefault="00A871E4" w:rsidP="00A871E4">
                  <w:pPr>
                    <w:rPr>
                      <w:rFonts w:cs="Times New Roman"/>
                      <w:sz w:val="20"/>
                      <w:szCs w:val="20"/>
                    </w:rPr>
                  </w:pPr>
                  <w:r w:rsidRPr="00B56779">
                    <w:rPr>
                      <w:rFonts w:cs="Times New Roman"/>
                      <w:sz w:val="20"/>
                      <w:szCs w:val="20"/>
                    </w:rPr>
                    <w:t>Отдел «ВМЕСТЕ</w:t>
                  </w:r>
                  <w:proofErr w:type="gramStart"/>
                  <w:r w:rsidRPr="00B56779">
                    <w:rPr>
                      <w:rFonts w:cs="Times New Roman"/>
                      <w:sz w:val="20"/>
                      <w:szCs w:val="20"/>
                    </w:rPr>
                    <w:t>.Р</w:t>
                  </w:r>
                  <w:proofErr w:type="gramEnd"/>
                  <w:r w:rsidRPr="00B56779">
                    <w:rPr>
                      <w:rFonts w:cs="Times New Roman"/>
                      <w:sz w:val="20"/>
                      <w:szCs w:val="20"/>
                    </w:rPr>
                    <w:t>У»</w:t>
                  </w:r>
                </w:p>
              </w:txbxContent>
            </v:textbox>
          </v:rect>
        </w:pict>
      </w:r>
      <w:r w:rsidRPr="00366939">
        <w:rPr>
          <w:rFonts w:eastAsia="Times New Roman" w:cs="Times New Roman"/>
          <w:noProof/>
        </w:rPr>
        <w:pict>
          <v:rect id="_x0000_s1194" style="position:absolute;left:0;text-align:left;margin-left:-.3pt;margin-top:4.55pt;width:120.95pt;height:31.65pt;z-index:251740160" fillcolor="#c2d69b [1942]">
            <v:textbox>
              <w:txbxContent>
                <w:p w:rsidR="00A871E4" w:rsidRPr="00C242C4" w:rsidRDefault="00A871E4" w:rsidP="00A871E4">
                  <w:pPr>
                    <w:rPr>
                      <w:rFonts w:cs="Times New Roman"/>
                      <w:sz w:val="20"/>
                      <w:szCs w:val="20"/>
                    </w:rPr>
                  </w:pPr>
                  <w:r w:rsidRPr="00C242C4">
                    <w:rPr>
                      <w:rFonts w:cs="Times New Roman"/>
                      <w:sz w:val="20"/>
                      <w:szCs w:val="20"/>
                    </w:rPr>
                    <w:t>Отдел «ВДОХНОВЕНИЕ</w:t>
                  </w:r>
                  <w:proofErr w:type="gramStart"/>
                  <w:r w:rsidRPr="00C242C4">
                    <w:rPr>
                      <w:rFonts w:cs="Times New Roman"/>
                      <w:sz w:val="20"/>
                      <w:szCs w:val="20"/>
                    </w:rPr>
                    <w:t>.Р</w:t>
                  </w:r>
                  <w:proofErr w:type="gramEnd"/>
                  <w:r w:rsidRPr="00C242C4">
                    <w:rPr>
                      <w:rFonts w:cs="Times New Roman"/>
                      <w:sz w:val="20"/>
                      <w:szCs w:val="20"/>
                    </w:rPr>
                    <w:t>У»</w:t>
                  </w:r>
                </w:p>
              </w:txbxContent>
            </v:textbox>
          </v:rect>
        </w:pict>
      </w:r>
    </w:p>
    <w:p w:rsidR="00A871E4" w:rsidRDefault="00A871E4" w:rsidP="00A871E4">
      <w:pPr>
        <w:jc w:val="both"/>
        <w:rPr>
          <w:rFonts w:eastAsia="Times New Roman" w:cs="Times New Roman"/>
          <w:b/>
          <w:bCs/>
          <w:color w:val="B22222"/>
        </w:rPr>
      </w:pPr>
      <w:r>
        <w:rPr>
          <w:rFonts w:eastAsia="Times New Roman" w:cs="Times New Roman"/>
          <w:b/>
          <w:bCs/>
          <w:color w:val="B22222"/>
        </w:rPr>
        <w:t xml:space="preserve"> </w:t>
      </w:r>
    </w:p>
    <w:p w:rsidR="00A871E4" w:rsidRDefault="00A871E4" w:rsidP="00A871E4">
      <w:pPr>
        <w:jc w:val="both"/>
        <w:rPr>
          <w:rFonts w:eastAsia="Times New Roman" w:cs="Times New Roman"/>
          <w:b/>
          <w:bCs/>
          <w:color w:val="B22222"/>
        </w:rPr>
      </w:pPr>
      <w:r>
        <w:rPr>
          <w:rFonts w:eastAsia="Times New Roman" w:cs="Times New Roman"/>
          <w:b/>
          <w:bCs/>
          <w:color w:val="B22222"/>
        </w:rPr>
        <w:t xml:space="preserve">                                                        </w:t>
      </w:r>
    </w:p>
    <w:p w:rsidR="00A871E4" w:rsidRDefault="00A871E4" w:rsidP="00A871E4">
      <w:pPr>
        <w:jc w:val="both"/>
        <w:rPr>
          <w:rFonts w:eastAsia="Times New Roman" w:cs="Times New Roman"/>
          <w:b/>
          <w:bCs/>
          <w:color w:val="B22222"/>
        </w:rPr>
      </w:pPr>
      <w:r>
        <w:rPr>
          <w:rFonts w:eastAsia="Times New Roman" w:cs="Times New Roman"/>
          <w:b/>
          <w:bCs/>
          <w:noProof/>
          <w:color w:val="B22222"/>
        </w:rPr>
        <w:pict>
          <v:shapetype id="_x0000_t32" coordsize="21600,21600" o:spt="32" o:oned="t" path="m,l21600,21600e" filled="f">
            <v:path arrowok="t" fillok="f" o:connecttype="none"/>
            <o:lock v:ext="edit" shapetype="t"/>
          </v:shapetype>
          <v:shape id="_x0000_s1201" type="#_x0000_t32" style="position:absolute;left:0;text-align:left;margin-left:422.45pt;margin-top:-17.1pt;width:0;height:16.8pt;z-index:251747328" o:connectortype="straight">
            <v:stroke endarrow="block"/>
          </v:shape>
        </w:pict>
      </w:r>
      <w:r>
        <w:rPr>
          <w:rFonts w:eastAsia="Times New Roman" w:cs="Times New Roman"/>
          <w:b/>
          <w:bCs/>
          <w:noProof/>
          <w:color w:val="B22222"/>
        </w:rPr>
        <w:pict>
          <v:shape id="_x0000_s1200" type="#_x0000_t32" style="position:absolute;left:0;text-align:left;margin-left:305.5pt;margin-top:-17.1pt;width:0;height:23.9pt;z-index:251746304" o:connectortype="straight">
            <v:stroke endarrow="block"/>
          </v:shape>
        </w:pict>
      </w:r>
      <w:r>
        <w:rPr>
          <w:rFonts w:eastAsia="Times New Roman" w:cs="Times New Roman"/>
          <w:b/>
          <w:bCs/>
          <w:noProof/>
          <w:color w:val="B22222"/>
        </w:rPr>
        <w:pict>
          <v:shape id="_x0000_s1198" type="#_x0000_t32" style="position:absolute;left:0;text-align:left;margin-left:53.45pt;margin-top:-13.35pt;width:.45pt;height:20.15pt;flip:x;z-index:251744256" o:connectortype="straight">
            <v:stroke endarrow="block"/>
          </v:shape>
        </w:pict>
      </w:r>
      <w:r>
        <w:rPr>
          <w:rFonts w:eastAsia="Times New Roman" w:cs="Times New Roman"/>
          <w:b/>
          <w:bCs/>
          <w:noProof/>
          <w:color w:val="B22222"/>
        </w:rPr>
        <w:pict>
          <v:shape id="_x0000_s1199" type="#_x0000_t32" style="position:absolute;left:0;text-align:left;margin-left:179.75pt;margin-top:-17.1pt;width:.45pt;height:20.15pt;z-index:251745280" o:connectortype="straight">
            <v:stroke endarrow="block"/>
          </v:shape>
        </w:pict>
      </w:r>
    </w:p>
    <w:p w:rsidR="00A871E4" w:rsidRDefault="00A871E4" w:rsidP="00A871E4">
      <w:pPr>
        <w:jc w:val="center"/>
        <w:rPr>
          <w:rFonts w:eastAsia="Times New Roman" w:cs="Times New Roman"/>
          <w:b/>
          <w:bCs/>
          <w:color w:val="B22222"/>
        </w:rPr>
      </w:pPr>
      <w:r>
        <w:rPr>
          <w:rFonts w:eastAsia="Times New Roman" w:cs="Times New Roman"/>
          <w:b/>
          <w:bCs/>
          <w:color w:val="B22222"/>
        </w:rPr>
        <w:t>НАПРАВЛЕННОСТИ</w:t>
      </w:r>
    </w:p>
    <w:p w:rsidR="00A871E4" w:rsidRDefault="00A871E4" w:rsidP="00A871E4">
      <w:pPr>
        <w:jc w:val="both"/>
        <w:rPr>
          <w:rFonts w:eastAsia="Times New Roman" w:cs="Times New Roman"/>
          <w:b/>
          <w:bCs/>
          <w:color w:val="B22222"/>
        </w:rPr>
      </w:pPr>
      <w:r>
        <w:rPr>
          <w:rFonts w:eastAsia="Times New Roman" w:cs="Times New Roman"/>
          <w:b/>
          <w:bCs/>
          <w:noProof/>
          <w:color w:val="B22222"/>
        </w:rPr>
        <w:pict>
          <v:rect id="_x0000_s1205" style="position:absolute;left:0;text-align:left;margin-left:367.35pt;margin-top:7.3pt;width:157.85pt;height:29.45pt;z-index:251751424" fillcolor="#fbd4b4 [1305]">
            <v:textbox>
              <w:txbxContent>
                <w:p w:rsidR="00A871E4" w:rsidRPr="00196C99" w:rsidRDefault="00A871E4" w:rsidP="00A871E4">
                  <w:pPr>
                    <w:rPr>
                      <w:sz w:val="16"/>
                      <w:szCs w:val="16"/>
                    </w:rPr>
                  </w:pPr>
                  <w:r w:rsidRPr="00196C99">
                    <w:rPr>
                      <w:rFonts w:eastAsia="Times New Roman" w:cs="Times New Roman"/>
                      <w:bCs/>
                      <w:sz w:val="16"/>
                      <w:szCs w:val="16"/>
                    </w:rPr>
                    <w:t>спортивная, туристско-краеведческая, естественнонаучная</w:t>
                  </w:r>
                </w:p>
              </w:txbxContent>
            </v:textbox>
          </v:rect>
        </w:pict>
      </w:r>
      <w:r>
        <w:rPr>
          <w:rFonts w:eastAsia="Times New Roman" w:cs="Times New Roman"/>
          <w:b/>
          <w:bCs/>
          <w:noProof/>
          <w:color w:val="B22222"/>
        </w:rPr>
        <w:pict>
          <v:rect id="_x0000_s1203" style="position:absolute;left:0;text-align:left;margin-left:120.65pt;margin-top:7.7pt;width:130.55pt;height:25pt;z-index:251749376" fillcolor="#fbd4b4 [1305]">
            <v:textbox>
              <w:txbxContent>
                <w:p w:rsidR="00A871E4" w:rsidRPr="00B56779" w:rsidRDefault="00A871E4" w:rsidP="00A871E4">
                  <w:pPr>
                    <w:rPr>
                      <w:sz w:val="20"/>
                      <w:szCs w:val="20"/>
                    </w:rPr>
                  </w:pPr>
                  <w:r w:rsidRPr="00B56779">
                    <w:rPr>
                      <w:rFonts w:eastAsia="Times New Roman" w:cs="Times New Roman"/>
                      <w:bCs/>
                      <w:sz w:val="20"/>
                      <w:szCs w:val="20"/>
                    </w:rPr>
                    <w:t>социально-педагогическая</w:t>
                  </w:r>
                </w:p>
              </w:txbxContent>
            </v:textbox>
          </v:rect>
        </w:pict>
      </w:r>
      <w:r>
        <w:rPr>
          <w:rFonts w:eastAsia="Times New Roman" w:cs="Times New Roman"/>
          <w:b/>
          <w:bCs/>
          <w:noProof/>
          <w:color w:val="B22222"/>
        </w:rPr>
        <w:pict>
          <v:rect id="_x0000_s1204" style="position:absolute;left:0;text-align:left;margin-left:258.25pt;margin-top:7.3pt;width:97.95pt;height:25.4pt;z-index:251750400" fillcolor="#fbd4b4 [1305]">
            <v:textbox>
              <w:txbxContent>
                <w:p w:rsidR="00A871E4" w:rsidRPr="00B56779" w:rsidRDefault="00A871E4" w:rsidP="00A871E4">
                  <w:pPr>
                    <w:rPr>
                      <w:sz w:val="20"/>
                      <w:szCs w:val="20"/>
                    </w:rPr>
                  </w:pPr>
                  <w:r w:rsidRPr="00B56779">
                    <w:rPr>
                      <w:rFonts w:eastAsia="Times New Roman" w:cs="Times New Roman"/>
                      <w:bCs/>
                      <w:sz w:val="20"/>
                      <w:szCs w:val="20"/>
                    </w:rPr>
                    <w:t>техническая</w:t>
                  </w:r>
                </w:p>
              </w:txbxContent>
            </v:textbox>
          </v:rect>
        </w:pict>
      </w:r>
      <w:r>
        <w:rPr>
          <w:rFonts w:eastAsia="Times New Roman" w:cs="Times New Roman"/>
          <w:b/>
          <w:bCs/>
          <w:noProof/>
          <w:color w:val="B22222"/>
        </w:rPr>
        <w:pict>
          <v:rect id="_x0000_s1202" style="position:absolute;left:0;text-align:left;margin-left:-3.15pt;margin-top:7.3pt;width:116.65pt;height:25.4pt;z-index:251748352" fillcolor="#fbd4b4 [1305]">
            <v:textbox>
              <w:txbxContent>
                <w:p w:rsidR="00A871E4" w:rsidRPr="00B56779" w:rsidRDefault="00A871E4" w:rsidP="00A871E4">
                  <w:pPr>
                    <w:rPr>
                      <w:sz w:val="20"/>
                      <w:szCs w:val="20"/>
                    </w:rPr>
                  </w:pPr>
                  <w:r w:rsidRPr="00B56779">
                    <w:rPr>
                      <w:rFonts w:eastAsia="Times New Roman" w:cs="Times New Roman"/>
                      <w:bCs/>
                      <w:sz w:val="20"/>
                      <w:szCs w:val="20"/>
                    </w:rPr>
                    <w:t>Художественная</w:t>
                  </w:r>
                </w:p>
              </w:txbxContent>
            </v:textbox>
          </v:rect>
        </w:pict>
      </w:r>
    </w:p>
    <w:p w:rsidR="00A871E4" w:rsidRDefault="00A871E4" w:rsidP="00A871E4">
      <w:pPr>
        <w:jc w:val="both"/>
        <w:rPr>
          <w:rFonts w:eastAsia="Times New Roman" w:cs="Times New Roman"/>
          <w:b/>
          <w:bCs/>
          <w:color w:val="B22222"/>
        </w:rPr>
      </w:pPr>
    </w:p>
    <w:p w:rsidR="00A871E4" w:rsidRDefault="00A871E4" w:rsidP="00A871E4">
      <w:pPr>
        <w:jc w:val="both"/>
        <w:rPr>
          <w:rFonts w:eastAsia="Times New Roman" w:cs="Times New Roman"/>
          <w:b/>
          <w:bCs/>
          <w:color w:val="B22222"/>
          <w:lang w:val="en-US"/>
        </w:rPr>
      </w:pPr>
    </w:p>
    <w:p w:rsidR="00A871E4" w:rsidRDefault="00A871E4" w:rsidP="00A871E4">
      <w:pPr>
        <w:jc w:val="both"/>
        <w:rPr>
          <w:rFonts w:eastAsia="Times New Roman" w:cs="Times New Roman"/>
          <w:b/>
          <w:bCs/>
          <w:color w:val="B22222"/>
        </w:rPr>
      </w:pPr>
    </w:p>
    <w:p w:rsidR="00A871E4" w:rsidRPr="00810C4C" w:rsidRDefault="00A871E4" w:rsidP="00A871E4">
      <w:pPr>
        <w:jc w:val="both"/>
        <w:rPr>
          <w:rFonts w:eastAsia="Times New Roman" w:cs="Times New Roman"/>
        </w:rPr>
      </w:pPr>
      <w:r>
        <w:rPr>
          <w:rFonts w:eastAsia="Times New Roman" w:cs="Times New Roman"/>
          <w:b/>
          <w:bCs/>
          <w:color w:val="B22222"/>
        </w:rPr>
        <w:t xml:space="preserve">        </w:t>
      </w:r>
      <w:r w:rsidRPr="000A31E5">
        <w:rPr>
          <w:rFonts w:eastAsia="Times New Roman" w:cs="Times New Roman"/>
          <w:b/>
          <w:bCs/>
          <w:color w:val="B22222"/>
        </w:rPr>
        <w:t>Наши традиции</w:t>
      </w:r>
    </w:p>
    <w:p w:rsidR="00A871E4" w:rsidRPr="00810C4C" w:rsidRDefault="00A871E4" w:rsidP="006B38A8">
      <w:pPr>
        <w:numPr>
          <w:ilvl w:val="0"/>
          <w:numId w:val="107"/>
        </w:numPr>
        <w:ind w:left="0"/>
        <w:jc w:val="both"/>
        <w:rPr>
          <w:rFonts w:eastAsia="Times New Roman" w:cs="Times New Roman"/>
        </w:rPr>
      </w:pPr>
      <w:r w:rsidRPr="000A31E5">
        <w:rPr>
          <w:rFonts w:eastAsia="Times New Roman" w:cs="Times New Roman"/>
          <w:b/>
          <w:bCs/>
          <w:i/>
          <w:iCs/>
          <w:color w:val="000000"/>
          <w:u w:val="single"/>
        </w:rPr>
        <w:t>Сентябрь</w:t>
      </w:r>
    </w:p>
    <w:p w:rsidR="00A871E4" w:rsidRPr="00810C4C" w:rsidRDefault="00A871E4" w:rsidP="00A871E4">
      <w:pPr>
        <w:jc w:val="both"/>
        <w:rPr>
          <w:rFonts w:eastAsia="Times New Roman" w:cs="Times New Roman"/>
        </w:rPr>
      </w:pPr>
      <w:r w:rsidRPr="00810C4C">
        <w:rPr>
          <w:rFonts w:eastAsia="Times New Roman" w:cs="Times New Roman"/>
          <w:color w:val="000000"/>
        </w:rPr>
        <w:t>- Встреча с ветеранами "Ты только помни", приуроченная к годовщине разгрома милитаристской Японии и окончании</w:t>
      </w:r>
      <w:proofErr w:type="gramStart"/>
      <w:r w:rsidRPr="00810C4C">
        <w:rPr>
          <w:rFonts w:eastAsia="Times New Roman" w:cs="Times New Roman"/>
          <w:color w:val="000000"/>
        </w:rPr>
        <w:t xml:space="preserve"> В</w:t>
      </w:r>
      <w:proofErr w:type="gramEnd"/>
      <w:r w:rsidRPr="00810C4C">
        <w:rPr>
          <w:rFonts w:eastAsia="Times New Roman" w:cs="Times New Roman"/>
          <w:color w:val="000000"/>
        </w:rPr>
        <w:t>торой мировой войны.</w:t>
      </w:r>
    </w:p>
    <w:p w:rsidR="00A871E4" w:rsidRPr="00810C4C" w:rsidRDefault="00A871E4" w:rsidP="00A871E4">
      <w:pPr>
        <w:jc w:val="both"/>
        <w:rPr>
          <w:rFonts w:eastAsia="Times New Roman" w:cs="Times New Roman"/>
        </w:rPr>
      </w:pPr>
      <w:r w:rsidRPr="00810C4C">
        <w:rPr>
          <w:rFonts w:eastAsia="Times New Roman" w:cs="Times New Roman"/>
          <w:color w:val="000000"/>
        </w:rPr>
        <w:lastRenderedPageBreak/>
        <w:t>- Районный туристический слет - семинар работников образования.</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рисунков "Союз поколений".</w:t>
      </w:r>
    </w:p>
    <w:p w:rsidR="00A871E4" w:rsidRPr="00810C4C" w:rsidRDefault="00A871E4" w:rsidP="00A871E4">
      <w:pPr>
        <w:jc w:val="both"/>
        <w:rPr>
          <w:rFonts w:eastAsia="Times New Roman" w:cs="Times New Roman"/>
        </w:rPr>
      </w:pPr>
      <w:r w:rsidRPr="00810C4C">
        <w:rPr>
          <w:rFonts w:eastAsia="Times New Roman" w:cs="Times New Roman"/>
          <w:color w:val="000000"/>
        </w:rPr>
        <w:t>- "Лето, каникулы. Я познаю мир" - районный фотоконкурс.</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детского творчества "Дары осени", посвященный Дню города.</w:t>
      </w:r>
    </w:p>
    <w:p w:rsidR="00A871E4" w:rsidRPr="00810C4C" w:rsidRDefault="00A871E4" w:rsidP="006B38A8">
      <w:pPr>
        <w:numPr>
          <w:ilvl w:val="0"/>
          <w:numId w:val="108"/>
        </w:numPr>
        <w:ind w:left="0"/>
        <w:jc w:val="both"/>
        <w:rPr>
          <w:rFonts w:eastAsia="Times New Roman" w:cs="Times New Roman"/>
        </w:rPr>
      </w:pPr>
      <w:r w:rsidRPr="000A31E5">
        <w:rPr>
          <w:rFonts w:eastAsia="Times New Roman" w:cs="Times New Roman"/>
          <w:b/>
          <w:bCs/>
          <w:i/>
          <w:iCs/>
          <w:color w:val="000000"/>
          <w:u w:val="single"/>
        </w:rPr>
        <w:t>Октябрь</w:t>
      </w:r>
    </w:p>
    <w:p w:rsidR="00A871E4" w:rsidRPr="00810C4C" w:rsidRDefault="00A871E4" w:rsidP="00A871E4">
      <w:pPr>
        <w:jc w:val="both"/>
        <w:rPr>
          <w:rFonts w:eastAsia="Times New Roman" w:cs="Times New Roman"/>
        </w:rPr>
      </w:pPr>
      <w:r w:rsidRPr="00810C4C">
        <w:rPr>
          <w:rFonts w:eastAsia="Times New Roman" w:cs="Times New Roman"/>
          <w:color w:val="000000"/>
        </w:rPr>
        <w:t>- "</w:t>
      </w:r>
      <w:proofErr w:type="gramStart"/>
      <w:r w:rsidRPr="00810C4C">
        <w:rPr>
          <w:rFonts w:eastAsia="Times New Roman" w:cs="Times New Roman"/>
          <w:color w:val="000000"/>
        </w:rPr>
        <w:t>Осенний</w:t>
      </w:r>
      <w:proofErr w:type="gramEnd"/>
      <w:r w:rsidRPr="00810C4C">
        <w:rPr>
          <w:rFonts w:eastAsia="Times New Roman" w:cs="Times New Roman"/>
          <w:color w:val="000000"/>
        </w:rPr>
        <w:t xml:space="preserve"> автомарафон" - соревнования с радиоуправляемыми автомоделями, посвященное Дню народного единства.</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Районные соревнования на контрольно-туристическом маршруте "Золотая осень".</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Районный конкурс "Юные таланты за безопасность". </w:t>
      </w:r>
    </w:p>
    <w:p w:rsidR="00A871E4" w:rsidRPr="00810C4C" w:rsidRDefault="00A871E4" w:rsidP="00A871E4">
      <w:pPr>
        <w:jc w:val="both"/>
        <w:rPr>
          <w:rFonts w:eastAsia="Times New Roman" w:cs="Times New Roman"/>
        </w:rPr>
      </w:pPr>
      <w:r w:rsidRPr="00810C4C">
        <w:rPr>
          <w:rFonts w:eastAsia="Times New Roman" w:cs="Times New Roman"/>
          <w:color w:val="000000"/>
        </w:rPr>
        <w:t>- Фестиваль экологических театров "Сбережем природу вместе" - отборочный этап (октябрь-декабрь).</w:t>
      </w:r>
    </w:p>
    <w:p w:rsidR="00A871E4" w:rsidRPr="00810C4C" w:rsidRDefault="00A871E4" w:rsidP="00A871E4">
      <w:pPr>
        <w:jc w:val="both"/>
        <w:rPr>
          <w:rFonts w:eastAsia="Times New Roman" w:cs="Times New Roman"/>
        </w:rPr>
      </w:pPr>
      <w:r w:rsidRPr="00810C4C">
        <w:rPr>
          <w:rFonts w:eastAsia="Times New Roman" w:cs="Times New Roman"/>
        </w:rPr>
        <w:t> </w:t>
      </w:r>
      <w:r w:rsidRPr="000A31E5">
        <w:rPr>
          <w:rFonts w:eastAsia="Times New Roman" w:cs="Times New Roman"/>
          <w:b/>
          <w:bCs/>
          <w:i/>
          <w:iCs/>
          <w:color w:val="000000"/>
          <w:u w:val="single"/>
        </w:rPr>
        <w:t>Ноябрь</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Районный конкурс детского патриотического рисунка "Моя великая Родина" для учащихся 1-4 классов. </w:t>
      </w:r>
    </w:p>
    <w:p w:rsidR="00A871E4" w:rsidRPr="00810C4C" w:rsidRDefault="00A871E4" w:rsidP="00A871E4">
      <w:pPr>
        <w:jc w:val="both"/>
        <w:rPr>
          <w:rFonts w:eastAsia="Times New Roman" w:cs="Times New Roman"/>
        </w:rPr>
      </w:pPr>
      <w:r w:rsidRPr="00810C4C">
        <w:rPr>
          <w:rFonts w:eastAsia="Times New Roman" w:cs="Times New Roman"/>
          <w:color w:val="000000"/>
        </w:rPr>
        <w:t>- Краеведческое ориентирование по городу "По памятным местам".</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"Моя семья". </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"Юные таланты за безопасность".</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турнир смекалистых "Мудрец" для учащихся 7-х классов.</w:t>
      </w:r>
    </w:p>
    <w:p w:rsidR="00A871E4" w:rsidRPr="00810C4C" w:rsidRDefault="00A871E4" w:rsidP="006B38A8">
      <w:pPr>
        <w:numPr>
          <w:ilvl w:val="0"/>
          <w:numId w:val="109"/>
        </w:numPr>
        <w:ind w:left="0"/>
        <w:jc w:val="both"/>
        <w:rPr>
          <w:rFonts w:eastAsia="Times New Roman" w:cs="Times New Roman"/>
        </w:rPr>
      </w:pPr>
      <w:r w:rsidRPr="000A31E5">
        <w:rPr>
          <w:rFonts w:eastAsia="Times New Roman" w:cs="Times New Roman"/>
          <w:b/>
          <w:bCs/>
          <w:i/>
          <w:iCs/>
          <w:color w:val="000000"/>
          <w:u w:val="single"/>
        </w:rPr>
        <w:t>Декабрь</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"Я - русской солдат" - вставка </w:t>
      </w:r>
      <w:proofErr w:type="gramStart"/>
      <w:r w:rsidRPr="00810C4C">
        <w:rPr>
          <w:rFonts w:eastAsia="Times New Roman" w:cs="Times New Roman"/>
          <w:color w:val="000000"/>
        </w:rPr>
        <w:t>-к</w:t>
      </w:r>
      <w:proofErr w:type="gramEnd"/>
      <w:r w:rsidRPr="00810C4C">
        <w:rPr>
          <w:rFonts w:eastAsia="Times New Roman" w:cs="Times New Roman"/>
          <w:color w:val="000000"/>
        </w:rPr>
        <w:t xml:space="preserve">онкурс стендовых моделей, посвященная участникам боевых действий в локальных войнах. </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Районная научно-исследовательская практическая конференция "Я - русский солдат!"</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фотоконкурс Зима родного города".  </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Городской конкурс на лучшую новогоднюю игрушку. </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этап областного конкурса детского творчества  "Зеркало природы".</w:t>
      </w:r>
    </w:p>
    <w:p w:rsidR="00A871E4" w:rsidRPr="00810C4C" w:rsidRDefault="00A871E4" w:rsidP="006B38A8">
      <w:pPr>
        <w:numPr>
          <w:ilvl w:val="0"/>
          <w:numId w:val="110"/>
        </w:numPr>
        <w:ind w:left="0"/>
        <w:jc w:val="both"/>
        <w:rPr>
          <w:rFonts w:eastAsia="Times New Roman" w:cs="Times New Roman"/>
        </w:rPr>
      </w:pPr>
      <w:r w:rsidRPr="000A31E5">
        <w:rPr>
          <w:rFonts w:eastAsia="Times New Roman" w:cs="Times New Roman"/>
          <w:b/>
          <w:bCs/>
          <w:i/>
          <w:iCs/>
          <w:color w:val="000000"/>
          <w:u w:val="single"/>
        </w:rPr>
        <w:t xml:space="preserve">Январь </w:t>
      </w:r>
    </w:p>
    <w:p w:rsidR="00A871E4" w:rsidRPr="00810C4C" w:rsidRDefault="00A871E4" w:rsidP="00A871E4">
      <w:pPr>
        <w:jc w:val="both"/>
        <w:rPr>
          <w:rFonts w:eastAsia="Times New Roman" w:cs="Times New Roman"/>
        </w:rPr>
      </w:pPr>
      <w:r w:rsidRPr="00810C4C">
        <w:rPr>
          <w:rFonts w:eastAsia="Times New Roman" w:cs="Times New Roman"/>
          <w:color w:val="000000"/>
        </w:rPr>
        <w:t>- Краеведческая конференция "</w:t>
      </w:r>
      <w:proofErr w:type="spellStart"/>
      <w:r w:rsidRPr="00810C4C">
        <w:rPr>
          <w:rFonts w:eastAsia="Times New Roman" w:cs="Times New Roman"/>
          <w:color w:val="000000"/>
        </w:rPr>
        <w:t>Балашовцы</w:t>
      </w:r>
      <w:proofErr w:type="spellEnd"/>
      <w:r w:rsidRPr="00810C4C">
        <w:rPr>
          <w:rFonts w:eastAsia="Times New Roman" w:cs="Times New Roman"/>
          <w:color w:val="000000"/>
        </w:rPr>
        <w:t xml:space="preserve"> в годы Великой Отечественной войны".</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фестиваль - конкурс "Рождественские встречи" (конференция - презентация - выставка декоративно-прикладного творчества).</w:t>
      </w:r>
    </w:p>
    <w:p w:rsidR="00A871E4" w:rsidRPr="00810C4C" w:rsidRDefault="00A871E4" w:rsidP="00A871E4">
      <w:pPr>
        <w:jc w:val="both"/>
        <w:rPr>
          <w:rFonts w:eastAsia="Times New Roman" w:cs="Times New Roman"/>
        </w:rPr>
      </w:pPr>
      <w:r w:rsidRPr="00810C4C">
        <w:rPr>
          <w:rFonts w:eastAsia="Times New Roman" w:cs="Times New Roman"/>
          <w:color w:val="000000"/>
        </w:rPr>
        <w:t>- Конкурс фестиваль "Рождественские встречи" (концертно-конкурсная программа).</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Районные соревнования по спортивному ориентированию на маркированной трассе на приз "Снежинка".</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чтецов - декламаторов.</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Районный этап областного конкурса детского творчества "Пожарный доброволец: вчера, сегодня, завтра". </w:t>
      </w:r>
    </w:p>
    <w:p w:rsidR="00A871E4" w:rsidRPr="00810C4C" w:rsidRDefault="00A871E4" w:rsidP="006B38A8">
      <w:pPr>
        <w:numPr>
          <w:ilvl w:val="0"/>
          <w:numId w:val="111"/>
        </w:numPr>
        <w:ind w:left="0"/>
        <w:jc w:val="both"/>
        <w:rPr>
          <w:rFonts w:eastAsia="Times New Roman" w:cs="Times New Roman"/>
        </w:rPr>
      </w:pPr>
      <w:r w:rsidRPr="000A31E5">
        <w:rPr>
          <w:rFonts w:eastAsia="Times New Roman" w:cs="Times New Roman"/>
          <w:b/>
          <w:bCs/>
          <w:i/>
          <w:iCs/>
          <w:color w:val="000000"/>
          <w:u w:val="single"/>
        </w:rPr>
        <w:t>Февраль</w:t>
      </w:r>
    </w:p>
    <w:p w:rsidR="00A871E4" w:rsidRPr="00810C4C" w:rsidRDefault="00A871E4" w:rsidP="00A871E4">
      <w:pPr>
        <w:jc w:val="both"/>
        <w:rPr>
          <w:rFonts w:eastAsia="Times New Roman" w:cs="Times New Roman"/>
        </w:rPr>
      </w:pPr>
      <w:r w:rsidRPr="00810C4C">
        <w:rPr>
          <w:rFonts w:eastAsia="Times New Roman" w:cs="Times New Roman"/>
          <w:color w:val="000000"/>
        </w:rPr>
        <w:t>- Встреча с ветеранами " Высота 102", посвященная Победе советского народа  в Сталинградской битве.</w:t>
      </w:r>
    </w:p>
    <w:p w:rsidR="00A871E4" w:rsidRPr="00810C4C" w:rsidRDefault="00A871E4" w:rsidP="00A871E4">
      <w:pPr>
        <w:jc w:val="both"/>
        <w:rPr>
          <w:rFonts w:eastAsia="Times New Roman" w:cs="Times New Roman"/>
        </w:rPr>
      </w:pPr>
      <w:r w:rsidRPr="00810C4C">
        <w:rPr>
          <w:rFonts w:eastAsia="Times New Roman" w:cs="Times New Roman"/>
          <w:color w:val="000000"/>
        </w:rPr>
        <w:t>- "Оружие Победы" - выставка стендовых моделей, посвященная Победе в Великой Отечественной войне.</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Районные соревнования по спортивному ориентированию на маркированной трассе на приз "Снежинка".</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Фестиваль </w:t>
      </w:r>
      <w:proofErr w:type="spellStart"/>
      <w:r w:rsidRPr="00810C4C">
        <w:rPr>
          <w:rFonts w:eastAsia="Times New Roman" w:cs="Times New Roman"/>
          <w:color w:val="000000"/>
        </w:rPr>
        <w:t>экотеатров</w:t>
      </w:r>
      <w:proofErr w:type="spellEnd"/>
      <w:r w:rsidRPr="00810C4C">
        <w:rPr>
          <w:rFonts w:eastAsia="Times New Roman" w:cs="Times New Roman"/>
          <w:color w:val="000000"/>
        </w:rPr>
        <w:t xml:space="preserve"> "Сбережем природу вместе" - заключительный этап.</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Районная военно-спортивная игра "Зарница".</w:t>
      </w:r>
    </w:p>
    <w:p w:rsidR="00A871E4" w:rsidRPr="00810C4C" w:rsidRDefault="00A871E4" w:rsidP="006B38A8">
      <w:pPr>
        <w:numPr>
          <w:ilvl w:val="0"/>
          <w:numId w:val="112"/>
        </w:numPr>
        <w:ind w:left="0"/>
        <w:jc w:val="both"/>
        <w:rPr>
          <w:rFonts w:eastAsia="Times New Roman" w:cs="Times New Roman"/>
        </w:rPr>
      </w:pPr>
      <w:r w:rsidRPr="000A31E5">
        <w:rPr>
          <w:rFonts w:eastAsia="Times New Roman" w:cs="Times New Roman"/>
          <w:b/>
          <w:bCs/>
          <w:i/>
          <w:iCs/>
          <w:color w:val="000000"/>
          <w:u w:val="single"/>
        </w:rPr>
        <w:t>Март</w:t>
      </w:r>
    </w:p>
    <w:p w:rsidR="00A871E4" w:rsidRPr="00810C4C" w:rsidRDefault="00A871E4" w:rsidP="00A871E4">
      <w:pPr>
        <w:jc w:val="both"/>
        <w:rPr>
          <w:rFonts w:eastAsia="Times New Roman" w:cs="Times New Roman"/>
        </w:rPr>
      </w:pPr>
      <w:r w:rsidRPr="00810C4C">
        <w:rPr>
          <w:rFonts w:eastAsia="Times New Roman" w:cs="Times New Roman"/>
          <w:color w:val="000000"/>
        </w:rPr>
        <w:t>- Выставка технического творчества "Боевая техника периода Великой Отечественной  войны".</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Районная краеведческая викторина "Мы этой памяти верны" по вопросам истории г</w:t>
      </w:r>
      <w:proofErr w:type="gramStart"/>
      <w:r w:rsidRPr="00810C4C">
        <w:rPr>
          <w:rFonts w:eastAsia="Times New Roman" w:cs="Times New Roman"/>
          <w:color w:val="000000"/>
        </w:rPr>
        <w:t>.Б</w:t>
      </w:r>
      <w:proofErr w:type="gramEnd"/>
      <w:r w:rsidRPr="00810C4C">
        <w:rPr>
          <w:rFonts w:eastAsia="Times New Roman" w:cs="Times New Roman"/>
          <w:color w:val="000000"/>
        </w:rPr>
        <w:t xml:space="preserve">алашова в годы </w:t>
      </w:r>
      <w:proofErr w:type="spellStart"/>
      <w:r w:rsidRPr="00810C4C">
        <w:rPr>
          <w:rFonts w:eastAsia="Times New Roman" w:cs="Times New Roman"/>
          <w:color w:val="000000"/>
        </w:rPr>
        <w:t>ВОв</w:t>
      </w:r>
      <w:proofErr w:type="spellEnd"/>
      <w:r w:rsidRPr="00810C4C">
        <w:rPr>
          <w:rFonts w:eastAsia="Times New Roman" w:cs="Times New Roman"/>
          <w:color w:val="000000"/>
        </w:rPr>
        <w:t>.</w:t>
      </w:r>
    </w:p>
    <w:p w:rsidR="00A871E4" w:rsidRPr="00810C4C" w:rsidRDefault="00A871E4" w:rsidP="00A871E4">
      <w:pPr>
        <w:jc w:val="both"/>
        <w:rPr>
          <w:rFonts w:eastAsia="Times New Roman" w:cs="Times New Roman"/>
        </w:rPr>
      </w:pPr>
      <w:r w:rsidRPr="00810C4C">
        <w:rPr>
          <w:rFonts w:eastAsia="Times New Roman" w:cs="Times New Roman"/>
          <w:color w:val="000000"/>
        </w:rPr>
        <w:t>- Научно-практическая экологическая конференция.</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конкурс рисунков "Восславим Великую Победу".</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фотоконкурс "Весны приметы".</w:t>
      </w:r>
    </w:p>
    <w:p w:rsidR="00A871E4" w:rsidRPr="00810C4C" w:rsidRDefault="00A871E4" w:rsidP="006B38A8">
      <w:pPr>
        <w:numPr>
          <w:ilvl w:val="0"/>
          <w:numId w:val="113"/>
        </w:numPr>
        <w:ind w:left="0"/>
        <w:jc w:val="both"/>
        <w:rPr>
          <w:rFonts w:eastAsia="Times New Roman" w:cs="Times New Roman"/>
        </w:rPr>
      </w:pPr>
      <w:r w:rsidRPr="000A31E5">
        <w:rPr>
          <w:rFonts w:eastAsia="Times New Roman" w:cs="Times New Roman"/>
          <w:b/>
          <w:bCs/>
          <w:i/>
          <w:iCs/>
          <w:color w:val="000000"/>
          <w:u w:val="single"/>
        </w:rPr>
        <w:t>Апрель</w:t>
      </w:r>
    </w:p>
    <w:p w:rsidR="00A871E4" w:rsidRPr="00810C4C" w:rsidRDefault="00A871E4" w:rsidP="00A871E4">
      <w:pPr>
        <w:jc w:val="both"/>
        <w:rPr>
          <w:rFonts w:eastAsia="Times New Roman" w:cs="Times New Roman"/>
        </w:rPr>
      </w:pPr>
      <w:r w:rsidRPr="00810C4C">
        <w:rPr>
          <w:rFonts w:eastAsia="Times New Roman" w:cs="Times New Roman"/>
          <w:color w:val="000000"/>
        </w:rPr>
        <w:t>-  Фестиваль патриотической песни "Созвездие талантов - Героям Победы".</w:t>
      </w:r>
    </w:p>
    <w:p w:rsidR="00A871E4" w:rsidRPr="00810C4C" w:rsidRDefault="00A871E4" w:rsidP="00A871E4">
      <w:pPr>
        <w:jc w:val="both"/>
        <w:rPr>
          <w:rFonts w:eastAsia="Times New Roman" w:cs="Times New Roman"/>
        </w:rPr>
      </w:pPr>
      <w:r w:rsidRPr="00810C4C">
        <w:rPr>
          <w:rFonts w:eastAsia="Times New Roman" w:cs="Times New Roman"/>
          <w:color w:val="000000"/>
        </w:rPr>
        <w:t>- Конкурс "Безопасное колесо".</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Районные соревнования по спортивному ориентированию в заданном направлении.</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Районные соревнования по технике пешеходного туризма.</w:t>
      </w:r>
    </w:p>
    <w:p w:rsidR="00A871E4" w:rsidRPr="00810C4C" w:rsidRDefault="00A871E4" w:rsidP="00A871E4">
      <w:pPr>
        <w:jc w:val="both"/>
        <w:rPr>
          <w:rFonts w:eastAsia="Times New Roman" w:cs="Times New Roman"/>
        </w:rPr>
      </w:pPr>
      <w:r w:rsidRPr="00810C4C">
        <w:rPr>
          <w:rFonts w:eastAsia="Times New Roman" w:cs="Times New Roman"/>
        </w:rPr>
        <w:t>- </w:t>
      </w:r>
      <w:r w:rsidRPr="00810C4C">
        <w:rPr>
          <w:rFonts w:eastAsia="Times New Roman" w:cs="Times New Roman"/>
          <w:color w:val="000000"/>
        </w:rPr>
        <w:t>Районный конкурс по компьютерной графике "Салют Победы".</w:t>
      </w:r>
    </w:p>
    <w:p w:rsidR="00A871E4" w:rsidRPr="00810C4C" w:rsidRDefault="00A871E4" w:rsidP="00A871E4">
      <w:pPr>
        <w:jc w:val="both"/>
        <w:rPr>
          <w:rFonts w:eastAsia="Times New Roman" w:cs="Times New Roman"/>
        </w:rPr>
      </w:pPr>
      <w:r w:rsidRPr="00810C4C">
        <w:rPr>
          <w:rFonts w:eastAsia="Times New Roman" w:cs="Times New Roman"/>
          <w:color w:val="000000"/>
        </w:rPr>
        <w:lastRenderedPageBreak/>
        <w:t>- Районный конкурс "</w:t>
      </w:r>
      <w:proofErr w:type="spellStart"/>
      <w:r w:rsidRPr="00810C4C">
        <w:rPr>
          <w:rFonts w:eastAsia="Times New Roman" w:cs="Times New Roman"/>
          <w:color w:val="000000"/>
        </w:rPr>
        <w:t>Бумага+</w:t>
      </w:r>
      <w:proofErr w:type="spellEnd"/>
      <w:r w:rsidRPr="00810C4C">
        <w:rPr>
          <w:rFonts w:eastAsia="Times New Roman" w:cs="Times New Roman"/>
          <w:color w:val="000000"/>
        </w:rPr>
        <w:t>".</w:t>
      </w:r>
    </w:p>
    <w:p w:rsidR="00A871E4" w:rsidRPr="00810C4C" w:rsidRDefault="00A871E4" w:rsidP="006B38A8">
      <w:pPr>
        <w:numPr>
          <w:ilvl w:val="0"/>
          <w:numId w:val="114"/>
        </w:numPr>
        <w:ind w:left="0"/>
        <w:jc w:val="both"/>
        <w:rPr>
          <w:rFonts w:eastAsia="Times New Roman" w:cs="Times New Roman"/>
        </w:rPr>
      </w:pPr>
      <w:r w:rsidRPr="000A31E5">
        <w:rPr>
          <w:rFonts w:eastAsia="Times New Roman" w:cs="Times New Roman"/>
          <w:b/>
          <w:bCs/>
          <w:i/>
          <w:iCs/>
          <w:color w:val="000000"/>
          <w:u w:val="single"/>
        </w:rPr>
        <w:t>Май</w:t>
      </w:r>
    </w:p>
    <w:p w:rsidR="00A871E4" w:rsidRPr="00810C4C" w:rsidRDefault="00A871E4" w:rsidP="00A871E4">
      <w:pPr>
        <w:jc w:val="both"/>
        <w:rPr>
          <w:rFonts w:eastAsia="Times New Roman" w:cs="Times New Roman"/>
        </w:rPr>
      </w:pPr>
      <w:r w:rsidRPr="00810C4C">
        <w:rPr>
          <w:rFonts w:eastAsia="Times New Roman" w:cs="Times New Roman"/>
          <w:color w:val="000000"/>
        </w:rPr>
        <w:t>- "</w:t>
      </w:r>
      <w:proofErr w:type="gramStart"/>
      <w:r w:rsidRPr="00810C4C">
        <w:rPr>
          <w:rFonts w:eastAsia="Times New Roman" w:cs="Times New Roman"/>
          <w:color w:val="000000"/>
        </w:rPr>
        <w:t>Весенний</w:t>
      </w:r>
      <w:proofErr w:type="gramEnd"/>
      <w:r w:rsidRPr="00810C4C">
        <w:rPr>
          <w:rFonts w:eastAsia="Times New Roman" w:cs="Times New Roman"/>
          <w:color w:val="000000"/>
        </w:rPr>
        <w:t xml:space="preserve"> </w:t>
      </w:r>
      <w:proofErr w:type="spellStart"/>
      <w:r w:rsidRPr="00810C4C">
        <w:rPr>
          <w:rFonts w:eastAsia="Times New Roman" w:cs="Times New Roman"/>
          <w:color w:val="000000"/>
        </w:rPr>
        <w:t>автомарофон</w:t>
      </w:r>
      <w:proofErr w:type="spellEnd"/>
      <w:r w:rsidRPr="00810C4C">
        <w:rPr>
          <w:rFonts w:eastAsia="Times New Roman" w:cs="Times New Roman"/>
          <w:color w:val="000000"/>
        </w:rPr>
        <w:t>" - соревнование радиоуправляемых автомоделей.</w:t>
      </w:r>
    </w:p>
    <w:p w:rsidR="00A871E4" w:rsidRPr="00810C4C" w:rsidRDefault="00A871E4" w:rsidP="00A871E4">
      <w:pPr>
        <w:jc w:val="both"/>
        <w:rPr>
          <w:rFonts w:eastAsia="Times New Roman" w:cs="Times New Roman"/>
        </w:rPr>
      </w:pPr>
      <w:r w:rsidRPr="00810C4C">
        <w:rPr>
          <w:rFonts w:eastAsia="Times New Roman" w:cs="Times New Roman"/>
          <w:color w:val="000000"/>
        </w:rPr>
        <w:t>- Праздничный концерт "Салют Победы!"</w:t>
      </w:r>
    </w:p>
    <w:p w:rsidR="00A871E4" w:rsidRPr="00810C4C" w:rsidRDefault="00A871E4" w:rsidP="006B38A8">
      <w:pPr>
        <w:numPr>
          <w:ilvl w:val="0"/>
          <w:numId w:val="115"/>
        </w:numPr>
        <w:ind w:left="0"/>
        <w:jc w:val="both"/>
        <w:rPr>
          <w:rFonts w:eastAsia="Times New Roman" w:cs="Times New Roman"/>
        </w:rPr>
      </w:pPr>
      <w:r w:rsidRPr="000A31E5">
        <w:rPr>
          <w:rFonts w:eastAsia="Times New Roman" w:cs="Times New Roman"/>
          <w:b/>
          <w:bCs/>
          <w:i/>
          <w:iCs/>
          <w:color w:val="000000"/>
          <w:u w:val="single"/>
        </w:rPr>
        <w:t>Июнь, июль, август</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w:t>
      </w:r>
      <w:proofErr w:type="gramStart"/>
      <w:r w:rsidRPr="00810C4C">
        <w:rPr>
          <w:rFonts w:eastAsia="Times New Roman" w:cs="Times New Roman"/>
          <w:color w:val="000000"/>
        </w:rPr>
        <w:t>Районный</w:t>
      </w:r>
      <w:proofErr w:type="gramEnd"/>
      <w:r w:rsidRPr="00810C4C">
        <w:rPr>
          <w:rFonts w:eastAsia="Times New Roman" w:cs="Times New Roman"/>
          <w:color w:val="000000"/>
        </w:rPr>
        <w:t xml:space="preserve"> праздничное мероприятие, посвященное Международному Дню защиты детей.</w:t>
      </w:r>
    </w:p>
    <w:p w:rsidR="00A871E4" w:rsidRPr="00810C4C" w:rsidRDefault="00A871E4" w:rsidP="00A871E4">
      <w:pPr>
        <w:jc w:val="both"/>
        <w:rPr>
          <w:rFonts w:eastAsia="Times New Roman" w:cs="Times New Roman"/>
        </w:rPr>
      </w:pPr>
      <w:r w:rsidRPr="00810C4C">
        <w:rPr>
          <w:rFonts w:eastAsia="Times New Roman" w:cs="Times New Roman"/>
          <w:color w:val="000000"/>
        </w:rPr>
        <w:t>- Работа оздоровительного лагеря дневного пребывания.</w:t>
      </w:r>
    </w:p>
    <w:p w:rsidR="00A871E4" w:rsidRPr="00810C4C" w:rsidRDefault="00A871E4" w:rsidP="00A871E4">
      <w:pPr>
        <w:jc w:val="both"/>
        <w:rPr>
          <w:rFonts w:eastAsia="Times New Roman" w:cs="Times New Roman"/>
        </w:rPr>
      </w:pPr>
      <w:r w:rsidRPr="00810C4C">
        <w:rPr>
          <w:rFonts w:eastAsia="Times New Roman" w:cs="Times New Roman"/>
          <w:color w:val="000000"/>
        </w:rPr>
        <w:t xml:space="preserve">- </w:t>
      </w:r>
      <w:proofErr w:type="spellStart"/>
      <w:r w:rsidRPr="00810C4C">
        <w:rPr>
          <w:rFonts w:eastAsia="Times New Roman" w:cs="Times New Roman"/>
          <w:color w:val="000000"/>
        </w:rPr>
        <w:t>Межлагерный</w:t>
      </w:r>
      <w:proofErr w:type="spellEnd"/>
      <w:r w:rsidRPr="00810C4C">
        <w:rPr>
          <w:rFonts w:eastAsia="Times New Roman" w:cs="Times New Roman"/>
          <w:color w:val="000000"/>
        </w:rPr>
        <w:t xml:space="preserve"> фестиваль "Летняя мозаика".</w:t>
      </w:r>
    </w:p>
    <w:p w:rsidR="00A871E4" w:rsidRPr="00810C4C" w:rsidRDefault="00A871E4" w:rsidP="00A871E4">
      <w:pPr>
        <w:jc w:val="both"/>
        <w:rPr>
          <w:rFonts w:eastAsia="Times New Roman" w:cs="Times New Roman"/>
        </w:rPr>
      </w:pPr>
      <w:r w:rsidRPr="00810C4C">
        <w:rPr>
          <w:rFonts w:eastAsia="Times New Roman" w:cs="Times New Roman"/>
          <w:color w:val="000000"/>
        </w:rPr>
        <w:t>- День скорби и памяти - 22 июня.</w:t>
      </w:r>
    </w:p>
    <w:p w:rsidR="00A871E4" w:rsidRPr="00810C4C" w:rsidRDefault="00A871E4" w:rsidP="00A871E4">
      <w:pPr>
        <w:jc w:val="both"/>
        <w:rPr>
          <w:rFonts w:eastAsia="Times New Roman" w:cs="Times New Roman"/>
        </w:rPr>
      </w:pPr>
      <w:r w:rsidRPr="00810C4C">
        <w:rPr>
          <w:rFonts w:eastAsia="Times New Roman" w:cs="Times New Roman"/>
          <w:color w:val="000000"/>
        </w:rPr>
        <w:t>- Участие в открытом региональном фестивале православного фольклорного творчества "Троица святая, Слава Тебе!"</w:t>
      </w:r>
    </w:p>
    <w:p w:rsidR="00A871E4" w:rsidRPr="00810C4C" w:rsidRDefault="00A871E4" w:rsidP="00A871E4">
      <w:pPr>
        <w:jc w:val="both"/>
        <w:rPr>
          <w:rFonts w:eastAsia="Times New Roman" w:cs="Times New Roman"/>
        </w:rPr>
      </w:pPr>
      <w:r w:rsidRPr="00810C4C">
        <w:rPr>
          <w:rFonts w:eastAsia="Times New Roman" w:cs="Times New Roman"/>
          <w:color w:val="000000"/>
        </w:rPr>
        <w:t>- Районный слет юных туристо</w:t>
      </w:r>
      <w:proofErr w:type="gramStart"/>
      <w:r w:rsidRPr="00810C4C">
        <w:rPr>
          <w:rFonts w:eastAsia="Times New Roman" w:cs="Times New Roman"/>
          <w:color w:val="000000"/>
        </w:rPr>
        <w:t>в-</w:t>
      </w:r>
      <w:proofErr w:type="gramEnd"/>
      <w:r w:rsidRPr="00810C4C">
        <w:rPr>
          <w:rFonts w:eastAsia="Times New Roman" w:cs="Times New Roman"/>
          <w:color w:val="000000"/>
        </w:rPr>
        <w:t xml:space="preserve"> краеведов.</w:t>
      </w:r>
    </w:p>
    <w:p w:rsidR="00A871E4" w:rsidRPr="00810C4C" w:rsidRDefault="00A871E4" w:rsidP="00A871E4">
      <w:pPr>
        <w:jc w:val="both"/>
        <w:rPr>
          <w:rFonts w:eastAsia="Times New Roman" w:cs="Times New Roman"/>
        </w:rPr>
      </w:pPr>
      <w:r w:rsidRPr="00810C4C">
        <w:rPr>
          <w:rFonts w:eastAsia="Times New Roman" w:cs="Times New Roman"/>
          <w:color w:val="000000"/>
        </w:rPr>
        <w:t>- Многодневные походы по родному краю.</w:t>
      </w:r>
    </w:p>
    <w:p w:rsidR="00A871E4" w:rsidRPr="00810C4C" w:rsidRDefault="00A871E4" w:rsidP="00A871E4">
      <w:pPr>
        <w:jc w:val="both"/>
        <w:rPr>
          <w:rFonts w:eastAsia="Times New Roman" w:cs="Times New Roman"/>
        </w:rPr>
      </w:pPr>
      <w:r w:rsidRPr="00810C4C">
        <w:rPr>
          <w:rFonts w:eastAsia="Times New Roman" w:cs="Times New Roman"/>
        </w:rPr>
        <w:t> </w:t>
      </w:r>
      <w:r w:rsidRPr="000A31E5">
        <w:rPr>
          <w:rFonts w:eastAsia="Times New Roman" w:cs="Times New Roman"/>
          <w:b/>
          <w:bCs/>
          <w:color w:val="B22222"/>
        </w:rPr>
        <w:t>Традиционно проводятся акции:</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"Детский орден милосердия" </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"Жива память - живы мы!"</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"От сердца каждая строка"</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"Набатом звучащие строки"</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"Подари ребенку день"</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"Балашов в каждом сердце"</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"Сто вопросов взрослому"</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"Родному городу - чистое слово"</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"Ёлка счастья"</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"Ёлка желаний"</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 xml:space="preserve">"Операция </w:t>
      </w:r>
      <w:proofErr w:type="spellStart"/>
      <w:r w:rsidRPr="00810C4C">
        <w:rPr>
          <w:rFonts w:eastAsia="Times New Roman" w:cs="Times New Roman"/>
          <w:color w:val="000000"/>
        </w:rPr>
        <w:t>Птицеград</w:t>
      </w:r>
      <w:proofErr w:type="spellEnd"/>
      <w:r w:rsidRPr="00810C4C">
        <w:rPr>
          <w:rFonts w:eastAsia="Times New Roman" w:cs="Times New Roman"/>
          <w:color w:val="000000"/>
        </w:rPr>
        <w:t>"</w:t>
      </w:r>
    </w:p>
    <w:p w:rsidR="00A871E4" w:rsidRPr="00810C4C" w:rsidRDefault="00A871E4" w:rsidP="006B38A8">
      <w:pPr>
        <w:numPr>
          <w:ilvl w:val="0"/>
          <w:numId w:val="116"/>
        </w:numPr>
        <w:ind w:left="0"/>
        <w:jc w:val="both"/>
        <w:rPr>
          <w:rFonts w:eastAsia="Times New Roman" w:cs="Times New Roman"/>
        </w:rPr>
      </w:pPr>
      <w:r w:rsidRPr="00810C4C">
        <w:rPr>
          <w:rFonts w:eastAsia="Times New Roman" w:cs="Times New Roman"/>
          <w:color w:val="000000"/>
        </w:rPr>
        <w:t>"Подари сердце матери"</w:t>
      </w:r>
    </w:p>
    <w:p w:rsidR="00A871E4" w:rsidRPr="000A31E5" w:rsidRDefault="00A871E4" w:rsidP="00A871E4">
      <w:pPr>
        <w:pStyle w:val="aff3"/>
        <w:shd w:val="clear" w:color="auto" w:fill="FFFFFF" w:themeFill="background1"/>
        <w:spacing w:before="0" w:beforeAutospacing="0" w:after="0" w:afterAutospacing="0" w:line="172" w:lineRule="atLeast"/>
        <w:jc w:val="both"/>
        <w:rPr>
          <w:color w:val="333333"/>
        </w:rPr>
      </w:pPr>
      <w:r>
        <w:t xml:space="preserve">С 2014 года </w:t>
      </w:r>
      <w:r w:rsidRPr="000A31E5">
        <w:t xml:space="preserve">Учреждение осуществляет свою деятельность трехэтажном </w:t>
      </w:r>
      <w:proofErr w:type="gramStart"/>
      <w:r w:rsidRPr="000A31E5">
        <w:t>здании</w:t>
      </w:r>
      <w:proofErr w:type="gramEnd"/>
      <w:r w:rsidRPr="000A31E5">
        <w:t>, отвечающем современным требованиям.</w:t>
      </w:r>
      <w:r w:rsidRPr="000A31E5">
        <w:rPr>
          <w:color w:val="333333"/>
          <w:shd w:val="clear" w:color="auto" w:fill="FFFFFF" w:themeFill="background1"/>
        </w:rPr>
        <w:t xml:space="preserve">  </w:t>
      </w:r>
      <w:r w:rsidRPr="000A31E5">
        <w:rPr>
          <w:color w:val="000000"/>
          <w:shd w:val="clear" w:color="auto" w:fill="FFFFFF" w:themeFill="background1"/>
        </w:rPr>
        <w:t>Общая площадь земельного участка - 12648 м</w:t>
      </w:r>
      <w:proofErr w:type="gramStart"/>
      <w:r w:rsidRPr="000A31E5">
        <w:rPr>
          <w:color w:val="000000"/>
          <w:shd w:val="clear" w:color="auto" w:fill="FFFFFF" w:themeFill="background1"/>
          <w:vertAlign w:val="superscript"/>
        </w:rPr>
        <w:t>2</w:t>
      </w:r>
      <w:proofErr w:type="gramEnd"/>
      <w:r w:rsidRPr="000A31E5">
        <w:rPr>
          <w:color w:val="333333"/>
          <w:shd w:val="clear" w:color="auto" w:fill="FFFFFF" w:themeFill="background1"/>
        </w:rPr>
        <w:t xml:space="preserve"> , имеется </w:t>
      </w:r>
      <w:r w:rsidRPr="000A31E5">
        <w:rPr>
          <w:color w:val="333333"/>
          <w:shd w:val="clear" w:color="auto" w:fill="F2F2F2"/>
        </w:rPr>
        <w:t xml:space="preserve"> </w:t>
      </w:r>
      <w:r w:rsidRPr="000A31E5">
        <w:rPr>
          <w:color w:val="000000"/>
        </w:rPr>
        <w:t>Учебно-опытный участок, его площадь:1600 м</w:t>
      </w:r>
      <w:r w:rsidRPr="000A31E5">
        <w:rPr>
          <w:color w:val="000000"/>
          <w:vertAlign w:val="superscript"/>
        </w:rPr>
        <w:t>2</w:t>
      </w:r>
      <w:r w:rsidRPr="000A31E5">
        <w:rPr>
          <w:color w:val="000000"/>
        </w:rPr>
        <w:t xml:space="preserve"> . Общая площадь всех помещений составляет  2824 м</w:t>
      </w:r>
      <w:r w:rsidRPr="000A31E5">
        <w:rPr>
          <w:color w:val="000000"/>
          <w:vertAlign w:val="superscript"/>
        </w:rPr>
        <w:t>2.</w:t>
      </w:r>
      <w:r w:rsidRPr="000A31E5">
        <w:rPr>
          <w:color w:val="000000"/>
        </w:rPr>
        <w:t>14. Игровая площадка - 4000 м</w:t>
      </w:r>
      <w:proofErr w:type="gramStart"/>
      <w:r w:rsidRPr="000A31E5">
        <w:rPr>
          <w:color w:val="000000"/>
          <w:vertAlign w:val="superscript"/>
        </w:rPr>
        <w:t>2</w:t>
      </w:r>
      <w:proofErr w:type="gramEnd"/>
      <w:r w:rsidRPr="000A31E5">
        <w:rPr>
          <w:color w:val="000000"/>
        </w:rPr>
        <w:t xml:space="preserve">  Мощность основного здания - 800 обучающихся</w:t>
      </w:r>
      <w:r w:rsidRPr="000A31E5">
        <w:rPr>
          <w:color w:val="000000"/>
          <w:shd w:val="clear" w:color="auto" w:fill="F2F2F2"/>
        </w:rPr>
        <w:t xml:space="preserve"> </w:t>
      </w:r>
      <w:r w:rsidRPr="000A31E5">
        <w:rPr>
          <w:color w:val="000000"/>
          <w:shd w:val="clear" w:color="auto" w:fill="FFFFFF" w:themeFill="background1"/>
        </w:rPr>
        <w:t>в одну смену</w:t>
      </w:r>
      <w:r w:rsidRPr="000A31E5">
        <w:rPr>
          <w:color w:val="000000"/>
          <w:shd w:val="clear" w:color="auto" w:fill="F2F2F2"/>
        </w:rPr>
        <w:t xml:space="preserve"> </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Количество учебных кабинетов, включая лаборатории, мастерскую: 20 (1205,6 м</w:t>
      </w:r>
      <w:proofErr w:type="gramStart"/>
      <w:r w:rsidRPr="00AC355B">
        <w:rPr>
          <w:color w:val="000000"/>
          <w:shd w:val="clear" w:color="auto" w:fill="F2F2F2"/>
          <w:vertAlign w:val="superscript"/>
        </w:rPr>
        <w:t>2</w:t>
      </w:r>
      <w:proofErr w:type="gramEnd"/>
      <w:r w:rsidRPr="00AC355B">
        <w:rPr>
          <w:color w:val="000000"/>
          <w:shd w:val="clear" w:color="auto" w:fill="F2F2F2"/>
        </w:rPr>
        <w:t xml:space="preserve">) </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 </w:t>
      </w:r>
      <w:proofErr w:type="gramStart"/>
      <w:r w:rsidRPr="00AC355B">
        <w:rPr>
          <w:color w:val="000000"/>
          <w:shd w:val="clear" w:color="auto" w:fill="F2F2F2"/>
        </w:rPr>
        <w:t>Концертный</w:t>
      </w:r>
      <w:proofErr w:type="gramEnd"/>
      <w:r w:rsidRPr="00AC355B">
        <w:rPr>
          <w:color w:val="000000"/>
          <w:shd w:val="clear" w:color="auto" w:fill="F2F2F2"/>
        </w:rPr>
        <w:t xml:space="preserve"> зал</w:t>
      </w:r>
      <w:r>
        <w:rPr>
          <w:color w:val="000000"/>
          <w:shd w:val="clear" w:color="auto" w:fill="F2F2F2"/>
        </w:rPr>
        <w:t>-</w:t>
      </w:r>
      <w:r w:rsidRPr="00AC355B">
        <w:rPr>
          <w:color w:val="000000"/>
          <w:shd w:val="clear" w:color="auto" w:fill="F2F2F2"/>
        </w:rPr>
        <w:t>1, вместимостью 320 посадочных мест</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 Спортивный зал</w:t>
      </w:r>
      <w:r>
        <w:rPr>
          <w:color w:val="000000"/>
          <w:shd w:val="clear" w:color="auto" w:fill="F2F2F2"/>
        </w:rPr>
        <w:t xml:space="preserve"> -</w:t>
      </w:r>
      <w:r w:rsidRPr="00AC355B">
        <w:rPr>
          <w:color w:val="000000"/>
          <w:shd w:val="clear" w:color="auto" w:fill="F2F2F2"/>
        </w:rPr>
        <w:t xml:space="preserve">1, его площадь:   (166,5 </w:t>
      </w:r>
      <w:r w:rsidRPr="00AC355B">
        <w:rPr>
          <w:color w:val="000000"/>
        </w:rPr>
        <w:t>м</w:t>
      </w:r>
      <w:r w:rsidRPr="00AC355B">
        <w:rPr>
          <w:color w:val="000000"/>
          <w:vertAlign w:val="superscript"/>
        </w:rPr>
        <w:t>2</w:t>
      </w:r>
      <w:proofErr w:type="gramStart"/>
      <w:r w:rsidRPr="00AC355B">
        <w:rPr>
          <w:color w:val="000000"/>
          <w:vertAlign w:val="superscript"/>
        </w:rPr>
        <w:t> </w:t>
      </w:r>
      <w:r w:rsidRPr="00AC355B">
        <w:rPr>
          <w:color w:val="000000"/>
        </w:rPr>
        <w:t>)</w:t>
      </w:r>
      <w:proofErr w:type="gramEnd"/>
      <w:r w:rsidRPr="00AC355B">
        <w:rPr>
          <w:color w:val="000000"/>
          <w:shd w:val="clear" w:color="auto" w:fill="F2F2F2"/>
        </w:rPr>
        <w:t xml:space="preserve"> </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 xml:space="preserve">Конференц-зал: 1 (на 90 посадочных мест) </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Музей, количество</w:t>
      </w:r>
      <w:r>
        <w:rPr>
          <w:color w:val="000000"/>
          <w:shd w:val="clear" w:color="auto" w:fill="F2F2F2"/>
        </w:rPr>
        <w:t>-</w:t>
      </w:r>
      <w:r w:rsidRPr="00AC355B">
        <w:rPr>
          <w:color w:val="000000"/>
          <w:shd w:val="clear" w:color="auto" w:fill="F2F2F2"/>
        </w:rPr>
        <w:t xml:space="preserve"> 1 </w:t>
      </w:r>
    </w:p>
    <w:p w:rsidR="00A871E4" w:rsidRPr="00AC355B"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Выставочный зал</w:t>
      </w:r>
      <w:r>
        <w:rPr>
          <w:color w:val="000000"/>
          <w:shd w:val="clear" w:color="auto" w:fill="F2F2F2"/>
        </w:rPr>
        <w:t>-</w:t>
      </w:r>
      <w:r w:rsidRPr="00AC355B">
        <w:rPr>
          <w:color w:val="000000"/>
          <w:shd w:val="clear" w:color="auto" w:fill="F2F2F2"/>
        </w:rPr>
        <w:t xml:space="preserve"> 1 </w:t>
      </w:r>
    </w:p>
    <w:p w:rsidR="00A871E4" w:rsidRPr="000A31E5" w:rsidRDefault="00A871E4" w:rsidP="00A871E4">
      <w:pPr>
        <w:pStyle w:val="aff3"/>
        <w:spacing w:before="0" w:beforeAutospacing="0" w:after="0" w:afterAutospacing="0" w:line="172" w:lineRule="atLeast"/>
        <w:jc w:val="both"/>
        <w:rPr>
          <w:color w:val="333333"/>
        </w:rPr>
      </w:pPr>
      <w:r w:rsidRPr="00AC355B">
        <w:rPr>
          <w:color w:val="000000"/>
          <w:shd w:val="clear" w:color="auto" w:fill="F2F2F2"/>
        </w:rPr>
        <w:t>Лаборатории количество</w:t>
      </w:r>
      <w:r>
        <w:rPr>
          <w:color w:val="000000"/>
          <w:shd w:val="clear" w:color="auto" w:fill="F2F2F2"/>
        </w:rPr>
        <w:t>-</w:t>
      </w:r>
      <w:r w:rsidRPr="00AC355B">
        <w:rPr>
          <w:color w:val="000000"/>
          <w:shd w:val="clear" w:color="auto" w:fill="F2F2F2"/>
        </w:rPr>
        <w:t xml:space="preserve"> 2, мастерские количество:  1</w:t>
      </w:r>
    </w:p>
    <w:p w:rsidR="00A871E4" w:rsidRDefault="00A871E4" w:rsidP="00A871E4">
      <w:pPr>
        <w:pStyle w:val="aff3"/>
        <w:spacing w:before="0" w:beforeAutospacing="0" w:after="0" w:afterAutospacing="0" w:line="172" w:lineRule="atLeast"/>
        <w:jc w:val="both"/>
        <w:rPr>
          <w:color w:val="333333"/>
          <w:shd w:val="clear" w:color="auto" w:fill="F2F2F2"/>
        </w:rPr>
      </w:pPr>
    </w:p>
    <w:p w:rsidR="00A871E4" w:rsidRPr="000A31E5" w:rsidRDefault="00A871E4" w:rsidP="00A871E4">
      <w:pPr>
        <w:pStyle w:val="aff3"/>
        <w:spacing w:before="0" w:beforeAutospacing="0" w:after="0" w:afterAutospacing="0" w:line="172" w:lineRule="atLeast"/>
        <w:jc w:val="both"/>
        <w:rPr>
          <w:b/>
        </w:rPr>
      </w:pPr>
      <w:r w:rsidRPr="000A31E5">
        <w:rPr>
          <w:color w:val="333333"/>
          <w:shd w:val="clear" w:color="auto" w:fill="F2F2F2"/>
        </w:rPr>
        <w:t> </w:t>
      </w:r>
      <w:r w:rsidRPr="000A31E5">
        <w:rPr>
          <w:b/>
        </w:rPr>
        <w:t>2.2. Информационная справка о деятельности учреждения</w:t>
      </w:r>
    </w:p>
    <w:p w:rsidR="00A871E4" w:rsidRPr="000A31E5" w:rsidRDefault="00A871E4" w:rsidP="00A871E4">
      <w:pPr>
        <w:tabs>
          <w:tab w:val="left" w:pos="284"/>
        </w:tabs>
        <w:ind w:firstLine="709"/>
        <w:jc w:val="both"/>
        <w:rPr>
          <w:rFonts w:eastAsia="Times New Roman" w:cs="Times New Roman"/>
        </w:rPr>
      </w:pPr>
      <w:r w:rsidRPr="000A31E5">
        <w:rPr>
          <w:rFonts w:eastAsia="Times New Roman" w:cs="Times New Roman"/>
        </w:rPr>
        <w:t>МБУДО Центр «Созвездие» - многопрофильное учреждение дополнительного образования, ежегодно реализующее образовательную деятельность для 3100 детей от 3 до 18 лет</w:t>
      </w:r>
    </w:p>
    <w:p w:rsidR="00A871E4" w:rsidRPr="000A31E5" w:rsidRDefault="00A871E4" w:rsidP="00A871E4">
      <w:pPr>
        <w:tabs>
          <w:tab w:val="left" w:pos="284"/>
        </w:tabs>
        <w:spacing w:after="120"/>
        <w:ind w:firstLine="283"/>
        <w:jc w:val="both"/>
        <w:rPr>
          <w:rFonts w:eastAsia="Times New Roman" w:cs="Times New Roman"/>
        </w:rPr>
      </w:pPr>
      <w:r w:rsidRPr="000A31E5">
        <w:rPr>
          <w:rFonts w:eastAsia="Times New Roman" w:cs="Times New Roman"/>
        </w:rPr>
        <w:tab/>
      </w:r>
      <w:r w:rsidRPr="000A31E5">
        <w:rPr>
          <w:rFonts w:eastAsia="Times New Roman" w:cs="Times New Roman"/>
        </w:rPr>
        <w:tab/>
        <w:t>На данный момент МБУДО Центр «Созвездие»</w:t>
      </w:r>
      <w:r>
        <w:rPr>
          <w:rFonts w:eastAsia="Times New Roman" w:cs="Times New Roman"/>
        </w:rPr>
        <w:t xml:space="preserve"> </w:t>
      </w:r>
      <w:r w:rsidRPr="000A31E5">
        <w:rPr>
          <w:rFonts w:eastAsia="Times New Roman" w:cs="Times New Roman"/>
        </w:rPr>
        <w:t xml:space="preserve">реализует свое нормативное предназначение, являясь одним из ведущих центров воспитательной и образовательной работы </w:t>
      </w:r>
      <w:proofErr w:type="gramStart"/>
      <w:r w:rsidRPr="000A31E5">
        <w:rPr>
          <w:rFonts w:eastAsia="Times New Roman" w:cs="Times New Roman"/>
        </w:rPr>
        <w:t>г</w:t>
      </w:r>
      <w:proofErr w:type="gramEnd"/>
      <w:r w:rsidRPr="000A31E5">
        <w:rPr>
          <w:rFonts w:eastAsia="Times New Roman" w:cs="Times New Roman"/>
        </w:rPr>
        <w:t>. Балашова и Балашовского района</w:t>
      </w:r>
      <w:r>
        <w:rPr>
          <w:rFonts w:eastAsia="Times New Roman" w:cs="Times New Roman"/>
        </w:rPr>
        <w:t>. У</w:t>
      </w:r>
      <w:r w:rsidRPr="000A31E5">
        <w:rPr>
          <w:rFonts w:eastAsia="Times New Roman" w:cs="Times New Roman"/>
        </w:rPr>
        <w:t xml:space="preserve">чреждение является инициатором реализации различных социально значимых, социально педагогических, обучающих, воспитательных, творческих проектов, направленных на социализацию детей, формирование семейных приоритетов и ценностей, а также на формировании любви к Родине, к родному краю, городу, району. </w:t>
      </w:r>
    </w:p>
    <w:p w:rsidR="00A871E4" w:rsidRPr="000A31E5" w:rsidRDefault="00A871E4" w:rsidP="00A871E4">
      <w:pPr>
        <w:tabs>
          <w:tab w:val="left" w:pos="0"/>
        </w:tabs>
        <w:spacing w:after="120"/>
        <w:jc w:val="both"/>
        <w:rPr>
          <w:rFonts w:eastAsia="Times New Roman" w:cs="Times New Roman"/>
        </w:rPr>
      </w:pPr>
      <w:r w:rsidRPr="000A31E5">
        <w:rPr>
          <w:rFonts w:eastAsia="Times New Roman" w:cs="Times New Roman"/>
        </w:rPr>
        <w:t>На данный момент современными направлениями работы учреждения стали:</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rPr>
        <w:t>1)</w:t>
      </w:r>
      <w:r w:rsidRPr="000A31E5">
        <w:rPr>
          <w:rFonts w:eastAsia="Times New Roman" w:cs="Times New Roman"/>
        </w:rPr>
        <w:tab/>
        <w:t xml:space="preserve">развитие эффективных форм </w:t>
      </w:r>
      <w:proofErr w:type="spellStart"/>
      <w:r w:rsidRPr="000A31E5">
        <w:rPr>
          <w:rFonts w:eastAsia="Times New Roman" w:cs="Times New Roman"/>
        </w:rPr>
        <w:t>военно</w:t>
      </w:r>
      <w:proofErr w:type="spellEnd"/>
      <w:r>
        <w:rPr>
          <w:rFonts w:eastAsia="Times New Roman" w:cs="Times New Roman"/>
        </w:rPr>
        <w:t xml:space="preserve"> </w:t>
      </w:r>
      <w:r w:rsidRPr="000A31E5">
        <w:rPr>
          <w:rFonts w:eastAsia="Times New Roman" w:cs="Times New Roman"/>
        </w:rPr>
        <w:t xml:space="preserve">- патриотического направления. На базе Центра успешно работает муниципальный Центр военно-патриотического воспитания и  работе с допризывной молодежью. В 2017,2018, 2019 </w:t>
      </w:r>
      <w:proofErr w:type="spellStart"/>
      <w:proofErr w:type="gramStart"/>
      <w:r w:rsidRPr="000A31E5">
        <w:rPr>
          <w:rFonts w:eastAsia="Times New Roman" w:cs="Times New Roman"/>
        </w:rPr>
        <w:t>гг</w:t>
      </w:r>
      <w:proofErr w:type="spellEnd"/>
      <w:proofErr w:type="gramEnd"/>
      <w:r w:rsidRPr="000A31E5">
        <w:rPr>
          <w:rFonts w:eastAsia="Times New Roman" w:cs="Times New Roman"/>
        </w:rPr>
        <w:t xml:space="preserve"> Центр становился призером областного конкурса Центров </w:t>
      </w:r>
      <w:proofErr w:type="spellStart"/>
      <w:r w:rsidRPr="000A31E5">
        <w:rPr>
          <w:rFonts w:eastAsia="Times New Roman" w:cs="Times New Roman"/>
        </w:rPr>
        <w:t>военно</w:t>
      </w:r>
      <w:proofErr w:type="spellEnd"/>
      <w:r w:rsidRPr="000A31E5">
        <w:rPr>
          <w:rFonts w:eastAsia="Times New Roman" w:cs="Times New Roman"/>
        </w:rPr>
        <w:t>- патриотического воспитания и  работе с допризывной молодежью.</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rPr>
        <w:t xml:space="preserve">На базе Центра успешно действует штаб  </w:t>
      </w:r>
      <w:r w:rsidRPr="000A31E5">
        <w:rPr>
          <w:rFonts w:cs="Times New Roman"/>
        </w:rPr>
        <w:t>ВВПОД «</w:t>
      </w:r>
      <w:proofErr w:type="spellStart"/>
      <w:r w:rsidRPr="000A31E5">
        <w:rPr>
          <w:rFonts w:cs="Times New Roman"/>
        </w:rPr>
        <w:t>Юнармия</w:t>
      </w:r>
      <w:proofErr w:type="spellEnd"/>
      <w:r w:rsidRPr="000A31E5">
        <w:rPr>
          <w:rFonts w:cs="Times New Roman"/>
        </w:rPr>
        <w:t xml:space="preserve">». Под его руководством в городе Балашове </w:t>
      </w:r>
      <w:proofErr w:type="gramStart"/>
      <w:r w:rsidRPr="000A31E5">
        <w:rPr>
          <w:rFonts w:cs="Times New Roman"/>
        </w:rPr>
        <w:t>созданы</w:t>
      </w:r>
      <w:proofErr w:type="gramEnd"/>
      <w:r>
        <w:rPr>
          <w:rFonts w:cs="Times New Roman"/>
        </w:rPr>
        <w:t xml:space="preserve"> и успешно работают </w:t>
      </w:r>
      <w:r w:rsidRPr="000A31E5">
        <w:rPr>
          <w:rFonts w:cs="Times New Roman"/>
        </w:rPr>
        <w:t xml:space="preserve"> 1</w:t>
      </w:r>
      <w:r>
        <w:rPr>
          <w:rFonts w:cs="Times New Roman"/>
        </w:rPr>
        <w:t>2</w:t>
      </w:r>
      <w:r w:rsidRPr="000A31E5">
        <w:rPr>
          <w:rFonts w:cs="Times New Roman"/>
        </w:rPr>
        <w:t xml:space="preserve"> отря</w:t>
      </w:r>
      <w:r>
        <w:rPr>
          <w:rFonts w:cs="Times New Roman"/>
        </w:rPr>
        <w:t>до</w:t>
      </w:r>
      <w:r w:rsidRPr="000A31E5">
        <w:rPr>
          <w:rFonts w:cs="Times New Roman"/>
        </w:rPr>
        <w:t xml:space="preserve">в юнармейцев с общей численностью 240 человек. Ежегодно проводится совместно Учебной авиационной базой Балашовского гарнизона </w:t>
      </w:r>
      <w:r w:rsidRPr="000A31E5">
        <w:rPr>
          <w:rFonts w:cs="Times New Roman"/>
        </w:rPr>
        <w:lastRenderedPageBreak/>
        <w:t xml:space="preserve">межрегиональный Форум юнармейских отрядов «С гордостью за прошлое, с заботой о настоящем». </w:t>
      </w:r>
      <w:r w:rsidRPr="000A31E5">
        <w:rPr>
          <w:rFonts w:eastAsia="Times New Roman" w:cs="Times New Roman"/>
        </w:rPr>
        <w:t xml:space="preserve"> </w:t>
      </w:r>
    </w:p>
    <w:p w:rsidR="00A871E4" w:rsidRPr="000A31E5" w:rsidRDefault="00A871E4" w:rsidP="00A871E4">
      <w:pPr>
        <w:tabs>
          <w:tab w:val="left" w:pos="284"/>
        </w:tabs>
        <w:ind w:firstLine="284"/>
        <w:jc w:val="both"/>
        <w:rPr>
          <w:rFonts w:eastAsia="Times New Roman" w:cs="Times New Roman"/>
          <w:color w:val="000000" w:themeColor="text1"/>
        </w:rPr>
      </w:pPr>
      <w:r w:rsidRPr="000A31E5">
        <w:rPr>
          <w:rFonts w:eastAsia="Times New Roman" w:cs="Times New Roman"/>
          <w:color w:val="000000" w:themeColor="text1"/>
        </w:rPr>
        <w:t>2)</w:t>
      </w:r>
      <w:r w:rsidRPr="000A31E5">
        <w:rPr>
          <w:rFonts w:eastAsia="Times New Roman" w:cs="Times New Roman"/>
          <w:color w:val="000000" w:themeColor="text1"/>
        </w:rPr>
        <w:tab/>
        <w:t>создание условий для выявления и поддержки одарённых и талантливых детей. Учреждение является организатором конкурсов</w:t>
      </w:r>
      <w:r>
        <w:rPr>
          <w:rFonts w:eastAsia="Times New Roman" w:cs="Times New Roman"/>
          <w:color w:val="000000" w:themeColor="text1"/>
        </w:rPr>
        <w:t>,</w:t>
      </w:r>
      <w:r w:rsidRPr="000A31E5">
        <w:rPr>
          <w:rFonts w:eastAsia="Times New Roman" w:cs="Times New Roman"/>
          <w:color w:val="000000" w:themeColor="text1"/>
        </w:rPr>
        <w:t xml:space="preserve"> районн</w:t>
      </w:r>
      <w:r>
        <w:rPr>
          <w:rFonts w:eastAsia="Times New Roman" w:cs="Times New Roman"/>
          <w:color w:val="000000" w:themeColor="text1"/>
        </w:rPr>
        <w:t>ых</w:t>
      </w:r>
      <w:r w:rsidRPr="000A31E5">
        <w:rPr>
          <w:rFonts w:eastAsia="Times New Roman" w:cs="Times New Roman"/>
          <w:color w:val="000000" w:themeColor="text1"/>
        </w:rPr>
        <w:t xml:space="preserve"> фестивалей детского и юношеского творчества,  организатором районных и городских спортивных соревнований; а также </w:t>
      </w:r>
      <w:proofErr w:type="spellStart"/>
      <w:r w:rsidRPr="000A31E5">
        <w:rPr>
          <w:rFonts w:eastAsia="Times New Roman" w:cs="Times New Roman"/>
          <w:color w:val="000000" w:themeColor="text1"/>
        </w:rPr>
        <w:t>досуговых</w:t>
      </w:r>
      <w:proofErr w:type="spellEnd"/>
      <w:r w:rsidRPr="000A31E5">
        <w:rPr>
          <w:rFonts w:eastAsia="Times New Roman" w:cs="Times New Roman"/>
          <w:color w:val="000000" w:themeColor="text1"/>
        </w:rPr>
        <w:t xml:space="preserve"> мероприятий с общим ежегодным охватом более 5000 школьников. </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color w:val="000000" w:themeColor="text1"/>
        </w:rPr>
        <w:t>3)</w:t>
      </w:r>
      <w:r w:rsidRPr="000A31E5">
        <w:rPr>
          <w:rFonts w:eastAsia="Times New Roman" w:cs="Times New Roman"/>
          <w:color w:val="FF0000"/>
        </w:rPr>
        <w:tab/>
      </w:r>
      <w:r w:rsidRPr="000A31E5">
        <w:rPr>
          <w:rFonts w:eastAsia="Times New Roman" w:cs="Times New Roman"/>
        </w:rPr>
        <w:t>развитие социально педагогического и социально значимого проектирования в учреждении (ежегодно МБУДО Центр «Созвездие» становится  победителем городских конкурсов проектов «</w:t>
      </w:r>
      <w:proofErr w:type="gramStart"/>
      <w:r w:rsidRPr="000A31E5">
        <w:rPr>
          <w:rFonts w:eastAsia="Times New Roman" w:cs="Times New Roman"/>
        </w:rPr>
        <w:t>Я-</w:t>
      </w:r>
      <w:proofErr w:type="gramEnd"/>
      <w:r w:rsidRPr="000A31E5">
        <w:rPr>
          <w:rFonts w:eastAsia="Times New Roman" w:cs="Times New Roman"/>
        </w:rPr>
        <w:t xml:space="preserve"> исследователь», «</w:t>
      </w:r>
      <w:proofErr w:type="spellStart"/>
      <w:r w:rsidRPr="000A31E5">
        <w:rPr>
          <w:rFonts w:eastAsia="Times New Roman" w:cs="Times New Roman"/>
        </w:rPr>
        <w:t>Я-лидер</w:t>
      </w:r>
      <w:proofErr w:type="spellEnd"/>
      <w:r w:rsidRPr="000A31E5">
        <w:rPr>
          <w:rFonts w:eastAsia="Times New Roman" w:cs="Times New Roman"/>
        </w:rPr>
        <w:t>»</w:t>
      </w:r>
      <w:r>
        <w:rPr>
          <w:rFonts w:eastAsia="Times New Roman" w:cs="Times New Roman"/>
        </w:rPr>
        <w:t>)</w:t>
      </w:r>
      <w:r w:rsidRPr="000A31E5">
        <w:rPr>
          <w:rFonts w:eastAsia="Times New Roman" w:cs="Times New Roman"/>
        </w:rPr>
        <w:t xml:space="preserve">; </w:t>
      </w:r>
    </w:p>
    <w:p w:rsidR="00A871E4" w:rsidRPr="000A31E5" w:rsidRDefault="00A871E4" w:rsidP="00A871E4">
      <w:pPr>
        <w:jc w:val="both"/>
        <w:rPr>
          <w:rFonts w:eastAsia="Times New Roman" w:cs="Times New Roman"/>
          <w:color w:val="FF0000"/>
        </w:rPr>
      </w:pPr>
      <w:r w:rsidRPr="000A31E5">
        <w:rPr>
          <w:rFonts w:eastAsia="Times New Roman" w:cs="Times New Roman"/>
        </w:rPr>
        <w:t xml:space="preserve">    </w:t>
      </w:r>
      <w:proofErr w:type="gramStart"/>
      <w:r w:rsidRPr="000A31E5">
        <w:rPr>
          <w:rFonts w:eastAsia="Times New Roman" w:cs="Times New Roman"/>
        </w:rPr>
        <w:t>4)</w:t>
      </w:r>
      <w:r w:rsidRPr="000A31E5">
        <w:rPr>
          <w:rFonts w:eastAsia="Times New Roman" w:cs="Times New Roman"/>
        </w:rPr>
        <w:tab/>
        <w:t>развитие системы методической поддержки и профессионального продвижения талантливых педагогов учреждения (3 педагога учреждения являются членами ассоциации хореографов города, 3 детских  коллектива готовятся к присвоению звания</w:t>
      </w:r>
      <w:r>
        <w:rPr>
          <w:rFonts w:eastAsia="Times New Roman" w:cs="Times New Roman"/>
        </w:rPr>
        <w:t xml:space="preserve"> «Образцовый детский коллектив»</w:t>
      </w:r>
      <w:r w:rsidRPr="000A31E5">
        <w:rPr>
          <w:rFonts w:eastAsia="Times New Roman" w:cs="Times New Roman"/>
        </w:rPr>
        <w:t>; в учреждении 5 педагогических работников носят звание «Почетный работник общего образования РФ», 7 педагогов награждены Почетными грамотами МО РФ, 40 педагогов награждены отраслевыми наградами;</w:t>
      </w:r>
      <w:proofErr w:type="gramEnd"/>
      <w:r w:rsidRPr="000A31E5">
        <w:rPr>
          <w:rFonts w:eastAsia="Times New Roman" w:cs="Times New Roman"/>
        </w:rPr>
        <w:t xml:space="preserve">  </w:t>
      </w:r>
      <w:r w:rsidRPr="000A31E5">
        <w:rPr>
          <w:rFonts w:eastAsia="Times New Roman" w:cs="Times New Roman"/>
          <w:bCs/>
        </w:rPr>
        <w:t>2 - кандидат наук;</w:t>
      </w:r>
      <w:r w:rsidRPr="000A31E5">
        <w:rPr>
          <w:rFonts w:eastAsia="Times New Roman" w:cs="Times New Roman"/>
        </w:rPr>
        <w:t xml:space="preserve">   </w:t>
      </w:r>
      <w:r w:rsidRPr="000A31E5">
        <w:rPr>
          <w:rFonts w:eastAsia="Times New Roman" w:cs="Times New Roman"/>
          <w:bCs/>
        </w:rPr>
        <w:t>1 -   Заслуженный учитель РФ;</w:t>
      </w:r>
      <w:r w:rsidRPr="000A31E5">
        <w:rPr>
          <w:rFonts w:eastAsia="Times New Roman" w:cs="Times New Roman"/>
        </w:rPr>
        <w:t xml:space="preserve"> </w:t>
      </w:r>
      <w:r w:rsidRPr="000A31E5">
        <w:rPr>
          <w:rFonts w:eastAsia="Times New Roman" w:cs="Times New Roman"/>
          <w:bCs/>
        </w:rPr>
        <w:t>1 - Отличник народного просвещения;</w:t>
      </w:r>
      <w:r w:rsidRPr="000A31E5">
        <w:rPr>
          <w:rFonts w:eastAsia="Times New Roman" w:cs="Times New Roman"/>
        </w:rPr>
        <w:t xml:space="preserve"> </w:t>
      </w:r>
      <w:r w:rsidRPr="000A31E5">
        <w:rPr>
          <w:rFonts w:eastAsia="Times New Roman" w:cs="Times New Roman"/>
          <w:bCs/>
        </w:rPr>
        <w:t>3 -  Почетных работников общего образования РФ;</w:t>
      </w:r>
      <w:r w:rsidRPr="000A31E5">
        <w:rPr>
          <w:rFonts w:eastAsia="Times New Roman" w:cs="Times New Roman"/>
        </w:rPr>
        <w:t xml:space="preserve"> </w:t>
      </w:r>
      <w:r w:rsidRPr="000A31E5">
        <w:rPr>
          <w:rFonts w:eastAsia="Times New Roman" w:cs="Times New Roman"/>
          <w:bCs/>
        </w:rPr>
        <w:t>16– педагогов  имеют высшую и 20 -  первую квалификационную категорию;</w:t>
      </w:r>
      <w:r w:rsidRPr="000A31E5">
        <w:rPr>
          <w:rFonts w:eastAsia="Times New Roman" w:cs="Times New Roman"/>
        </w:rPr>
        <w:t xml:space="preserve"> </w:t>
      </w:r>
      <w:r w:rsidRPr="000A31E5">
        <w:rPr>
          <w:rFonts w:eastAsia="Times New Roman" w:cs="Times New Roman"/>
          <w:bCs/>
        </w:rPr>
        <w:t>8 - участников энциклопедии « Лучшие люди губернии XXI века»;</w:t>
      </w:r>
    </w:p>
    <w:p w:rsidR="00A871E4" w:rsidRPr="000A31E5" w:rsidRDefault="00A871E4" w:rsidP="00A871E4">
      <w:pPr>
        <w:tabs>
          <w:tab w:val="left" w:pos="284"/>
        </w:tabs>
        <w:ind w:firstLine="283"/>
        <w:jc w:val="both"/>
        <w:rPr>
          <w:rFonts w:eastAsia="Times New Roman" w:cs="Times New Roman"/>
          <w:color w:val="FF0000"/>
        </w:rPr>
      </w:pPr>
      <w:r w:rsidRPr="000A31E5">
        <w:rPr>
          <w:rFonts w:eastAsia="Times New Roman" w:cs="Times New Roman"/>
        </w:rPr>
        <w:t>5)</w:t>
      </w:r>
      <w:r w:rsidRPr="000A31E5">
        <w:rPr>
          <w:rFonts w:eastAsia="Times New Roman" w:cs="Times New Roman"/>
        </w:rPr>
        <w:tab/>
        <w:t>реализация системы профессионального развития и подготовки педагогических работников учреждения (с 2014 года в учреждении проходят обучающие методические недели, направленные на развитие профессиональной компетенции педагогов и диссеминацию успешного опыта.</w:t>
      </w:r>
      <w:r w:rsidRPr="000A31E5">
        <w:rPr>
          <w:rFonts w:eastAsia="Times New Roman" w:cs="Times New Roman"/>
          <w:color w:val="FF0000"/>
        </w:rPr>
        <w:t xml:space="preserve">    </w:t>
      </w:r>
    </w:p>
    <w:p w:rsidR="00A871E4" w:rsidRDefault="00A871E4" w:rsidP="00A871E4">
      <w:pPr>
        <w:widowControl w:val="0"/>
        <w:shd w:val="clear" w:color="auto" w:fill="FFFFFF"/>
        <w:tabs>
          <w:tab w:val="left" w:pos="0"/>
          <w:tab w:val="left" w:pos="8059"/>
        </w:tabs>
        <w:autoSpaceDE w:val="0"/>
        <w:autoSpaceDN w:val="0"/>
        <w:adjustRightInd w:val="0"/>
        <w:jc w:val="both"/>
        <w:rPr>
          <w:rFonts w:cs="Times New Roman"/>
          <w:spacing w:val="3"/>
        </w:rPr>
      </w:pPr>
      <w:r w:rsidRPr="000A31E5">
        <w:rPr>
          <w:rFonts w:eastAsia="Times New Roman" w:cs="Times New Roman"/>
          <w:color w:val="FF0000"/>
        </w:rPr>
        <w:t xml:space="preserve">    </w:t>
      </w:r>
      <w:r w:rsidRPr="000A31E5">
        <w:rPr>
          <w:rFonts w:eastAsia="Times New Roman" w:cs="Times New Roman"/>
        </w:rPr>
        <w:t xml:space="preserve">6) реализация образовательной программы учреждения по 6 образовательным направленностям.  </w:t>
      </w:r>
      <w:r w:rsidRPr="000A31E5">
        <w:rPr>
          <w:rFonts w:cs="Times New Roman"/>
          <w:spacing w:val="3"/>
        </w:rPr>
        <w:t xml:space="preserve">Учреждение реализует        </w:t>
      </w:r>
      <w:proofErr w:type="gramStart"/>
      <w:r w:rsidRPr="000A31E5">
        <w:rPr>
          <w:rFonts w:cs="Times New Roman"/>
          <w:spacing w:val="3"/>
        </w:rPr>
        <w:t>дополнительные</w:t>
      </w:r>
      <w:proofErr w:type="gramEnd"/>
      <w:r w:rsidRPr="000A31E5">
        <w:rPr>
          <w:rFonts w:cs="Times New Roman"/>
          <w:spacing w:val="3"/>
        </w:rPr>
        <w:t xml:space="preserve"> общеобразовательные </w:t>
      </w:r>
      <w:r w:rsidRPr="000A31E5">
        <w:rPr>
          <w:rFonts w:cs="Times New Roman"/>
          <w:color w:val="000000"/>
          <w:spacing w:val="3"/>
        </w:rPr>
        <w:t>общеразвивающие</w:t>
      </w:r>
      <w:r w:rsidRPr="000A31E5">
        <w:rPr>
          <w:rFonts w:cs="Times New Roman"/>
          <w:spacing w:val="3"/>
        </w:rPr>
        <w:t xml:space="preserve"> </w:t>
      </w:r>
    </w:p>
    <w:p w:rsidR="00A871E4" w:rsidRPr="000A31E5" w:rsidRDefault="00A871E4" w:rsidP="00A871E4">
      <w:pPr>
        <w:widowControl w:val="0"/>
        <w:shd w:val="clear" w:color="auto" w:fill="FFFFFF"/>
        <w:tabs>
          <w:tab w:val="left" w:pos="0"/>
          <w:tab w:val="left" w:pos="8059"/>
        </w:tabs>
        <w:autoSpaceDE w:val="0"/>
        <w:autoSpaceDN w:val="0"/>
        <w:adjustRightInd w:val="0"/>
        <w:jc w:val="both"/>
        <w:rPr>
          <w:rFonts w:cs="Times New Roman"/>
          <w:spacing w:val="-3"/>
        </w:rPr>
      </w:pPr>
      <w:r w:rsidRPr="000A31E5">
        <w:rPr>
          <w:rFonts w:cs="Times New Roman"/>
          <w:b/>
          <w:i/>
          <w:spacing w:val="3"/>
        </w:rPr>
        <w:t xml:space="preserve">программы   по 6 </w:t>
      </w:r>
      <w:r w:rsidRPr="000A31E5">
        <w:rPr>
          <w:rFonts w:cs="Times New Roman"/>
          <w:b/>
          <w:i/>
          <w:spacing w:val="-3"/>
        </w:rPr>
        <w:t>направленностям</w:t>
      </w:r>
      <w:r w:rsidRPr="000A31E5">
        <w:rPr>
          <w:rFonts w:cs="Times New Roman"/>
          <w:spacing w:val="-3"/>
        </w:rPr>
        <w:t xml:space="preserve">:  </w:t>
      </w:r>
    </w:p>
    <w:p w:rsidR="00A871E4" w:rsidRPr="000A31E5" w:rsidRDefault="00A871E4" w:rsidP="006B38A8">
      <w:pPr>
        <w:pStyle w:val="a4"/>
        <w:widowControl w:val="0"/>
        <w:numPr>
          <w:ilvl w:val="0"/>
          <w:numId w:val="117"/>
        </w:numPr>
        <w:shd w:val="clear" w:color="auto" w:fill="FFFFFF"/>
        <w:tabs>
          <w:tab w:val="left" w:pos="1090"/>
          <w:tab w:val="left" w:pos="8059"/>
        </w:tabs>
        <w:autoSpaceDE w:val="0"/>
        <w:autoSpaceDN w:val="0"/>
        <w:adjustRightInd w:val="0"/>
        <w:ind w:left="0"/>
        <w:jc w:val="both"/>
        <w:rPr>
          <w:spacing w:val="1"/>
        </w:rPr>
      </w:pPr>
      <w:proofErr w:type="gramStart"/>
      <w:r w:rsidRPr="000A31E5">
        <w:rPr>
          <w:spacing w:val="2"/>
        </w:rPr>
        <w:t>технической</w:t>
      </w:r>
      <w:proofErr w:type="gramEnd"/>
      <w:r w:rsidRPr="000A31E5">
        <w:rPr>
          <w:spacing w:val="2"/>
        </w:rPr>
        <w:t xml:space="preserve"> (</w:t>
      </w:r>
      <w:r w:rsidRPr="000A31E5">
        <w:rPr>
          <w:color w:val="000000"/>
          <w:spacing w:val="2"/>
        </w:rPr>
        <w:t>8 программ)</w:t>
      </w:r>
      <w:r w:rsidRPr="000A31E5">
        <w:rPr>
          <w:spacing w:val="2"/>
        </w:rPr>
        <w:t>,</w:t>
      </w:r>
    </w:p>
    <w:p w:rsidR="00A871E4" w:rsidRPr="000A31E5"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40" w:lineRule="auto"/>
        <w:ind w:left="0"/>
        <w:jc w:val="both"/>
        <w:rPr>
          <w:rFonts w:ascii="Times New Roman" w:hAnsi="Times New Roman"/>
          <w:spacing w:val="2"/>
          <w:sz w:val="24"/>
          <w:szCs w:val="24"/>
        </w:rPr>
      </w:pPr>
      <w:r w:rsidRPr="000A31E5">
        <w:rPr>
          <w:rFonts w:ascii="Times New Roman" w:hAnsi="Times New Roman"/>
          <w:spacing w:val="1"/>
          <w:sz w:val="24"/>
          <w:szCs w:val="24"/>
        </w:rPr>
        <w:t xml:space="preserve"> </w:t>
      </w:r>
      <w:proofErr w:type="spellStart"/>
      <w:r w:rsidRPr="000A31E5">
        <w:rPr>
          <w:rFonts w:ascii="Times New Roman" w:hAnsi="Times New Roman"/>
          <w:spacing w:val="2"/>
          <w:sz w:val="24"/>
          <w:szCs w:val="24"/>
        </w:rPr>
        <w:t>туристко-краеведческой</w:t>
      </w:r>
      <w:proofErr w:type="spellEnd"/>
      <w:r w:rsidRPr="000A31E5">
        <w:rPr>
          <w:rFonts w:ascii="Times New Roman" w:hAnsi="Times New Roman"/>
          <w:spacing w:val="2"/>
          <w:sz w:val="24"/>
          <w:szCs w:val="24"/>
        </w:rPr>
        <w:t xml:space="preserve"> (</w:t>
      </w:r>
      <w:r w:rsidRPr="000A31E5">
        <w:rPr>
          <w:rFonts w:ascii="Times New Roman" w:hAnsi="Times New Roman"/>
          <w:color w:val="000000"/>
          <w:spacing w:val="2"/>
          <w:sz w:val="24"/>
          <w:szCs w:val="24"/>
        </w:rPr>
        <w:t>18 программ)</w:t>
      </w:r>
      <w:r w:rsidRPr="000A31E5">
        <w:rPr>
          <w:rFonts w:ascii="Times New Roman" w:hAnsi="Times New Roman"/>
          <w:spacing w:val="2"/>
          <w:sz w:val="24"/>
          <w:szCs w:val="24"/>
        </w:rPr>
        <w:t>,</w:t>
      </w:r>
    </w:p>
    <w:p w:rsidR="00A871E4" w:rsidRPr="000A31E5"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40" w:lineRule="auto"/>
        <w:ind w:left="0"/>
        <w:jc w:val="both"/>
        <w:rPr>
          <w:rFonts w:ascii="Times New Roman" w:hAnsi="Times New Roman"/>
          <w:spacing w:val="2"/>
          <w:sz w:val="24"/>
          <w:szCs w:val="24"/>
        </w:rPr>
      </w:pPr>
      <w:proofErr w:type="gramStart"/>
      <w:r w:rsidRPr="000A31E5">
        <w:rPr>
          <w:rFonts w:ascii="Times New Roman" w:hAnsi="Times New Roman"/>
          <w:spacing w:val="2"/>
          <w:sz w:val="24"/>
          <w:szCs w:val="24"/>
        </w:rPr>
        <w:t>физкультурно-спортивной</w:t>
      </w:r>
      <w:proofErr w:type="gramEnd"/>
      <w:r w:rsidRPr="000A31E5">
        <w:rPr>
          <w:rFonts w:ascii="Times New Roman" w:hAnsi="Times New Roman"/>
          <w:spacing w:val="2"/>
          <w:sz w:val="24"/>
          <w:szCs w:val="24"/>
        </w:rPr>
        <w:t xml:space="preserve"> (</w:t>
      </w:r>
      <w:r w:rsidRPr="000A31E5">
        <w:rPr>
          <w:rFonts w:ascii="Times New Roman" w:hAnsi="Times New Roman"/>
          <w:color w:val="000000"/>
          <w:spacing w:val="2"/>
          <w:sz w:val="24"/>
          <w:szCs w:val="24"/>
        </w:rPr>
        <w:t>6  программ)</w:t>
      </w:r>
      <w:r w:rsidRPr="000A31E5">
        <w:rPr>
          <w:rFonts w:ascii="Times New Roman" w:hAnsi="Times New Roman"/>
          <w:spacing w:val="2"/>
          <w:sz w:val="24"/>
          <w:szCs w:val="24"/>
        </w:rPr>
        <w:t>,</w:t>
      </w:r>
    </w:p>
    <w:p w:rsidR="00A871E4" w:rsidRPr="000A31E5"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40" w:lineRule="auto"/>
        <w:ind w:left="0"/>
        <w:jc w:val="both"/>
        <w:rPr>
          <w:rFonts w:ascii="Times New Roman" w:hAnsi="Times New Roman"/>
          <w:spacing w:val="2"/>
          <w:sz w:val="24"/>
          <w:szCs w:val="24"/>
        </w:rPr>
      </w:pPr>
      <w:proofErr w:type="gramStart"/>
      <w:r w:rsidRPr="000A31E5">
        <w:rPr>
          <w:rFonts w:ascii="Times New Roman" w:hAnsi="Times New Roman"/>
          <w:spacing w:val="2"/>
          <w:sz w:val="24"/>
          <w:szCs w:val="24"/>
        </w:rPr>
        <w:t>естественнонаучной</w:t>
      </w:r>
      <w:proofErr w:type="gramEnd"/>
      <w:r w:rsidRPr="000A31E5">
        <w:rPr>
          <w:rFonts w:ascii="Times New Roman" w:hAnsi="Times New Roman"/>
          <w:spacing w:val="2"/>
          <w:sz w:val="24"/>
          <w:szCs w:val="24"/>
        </w:rPr>
        <w:t xml:space="preserve"> (</w:t>
      </w:r>
      <w:r w:rsidRPr="000A31E5">
        <w:rPr>
          <w:rFonts w:ascii="Times New Roman" w:hAnsi="Times New Roman"/>
          <w:color w:val="000000"/>
          <w:spacing w:val="2"/>
          <w:sz w:val="24"/>
          <w:szCs w:val="24"/>
        </w:rPr>
        <w:t>12 программ)</w:t>
      </w:r>
      <w:r w:rsidRPr="000A31E5">
        <w:rPr>
          <w:rFonts w:ascii="Times New Roman" w:hAnsi="Times New Roman"/>
          <w:spacing w:val="2"/>
          <w:sz w:val="24"/>
          <w:szCs w:val="24"/>
        </w:rPr>
        <w:t>,</w:t>
      </w:r>
    </w:p>
    <w:p w:rsidR="00A871E4" w:rsidRPr="000A31E5" w:rsidRDefault="00A871E4" w:rsidP="006B38A8">
      <w:pPr>
        <w:pStyle w:val="a4"/>
        <w:widowControl w:val="0"/>
        <w:numPr>
          <w:ilvl w:val="0"/>
          <w:numId w:val="117"/>
        </w:numPr>
        <w:shd w:val="clear" w:color="auto" w:fill="FFFFFF"/>
        <w:tabs>
          <w:tab w:val="left" w:pos="1090"/>
          <w:tab w:val="left" w:pos="8059"/>
        </w:tabs>
        <w:autoSpaceDE w:val="0"/>
        <w:autoSpaceDN w:val="0"/>
        <w:adjustRightInd w:val="0"/>
        <w:ind w:left="0"/>
        <w:jc w:val="both"/>
        <w:rPr>
          <w:spacing w:val="1"/>
        </w:rPr>
      </w:pPr>
      <w:proofErr w:type="gramStart"/>
      <w:r w:rsidRPr="000A31E5">
        <w:rPr>
          <w:spacing w:val="1"/>
        </w:rPr>
        <w:t>социально-педагогической</w:t>
      </w:r>
      <w:proofErr w:type="gramEnd"/>
      <w:r w:rsidRPr="000A31E5">
        <w:rPr>
          <w:spacing w:val="1"/>
        </w:rPr>
        <w:t xml:space="preserve"> (</w:t>
      </w:r>
      <w:r w:rsidRPr="000A31E5">
        <w:rPr>
          <w:color w:val="000000"/>
          <w:spacing w:val="1"/>
        </w:rPr>
        <w:t>21  программа)</w:t>
      </w:r>
      <w:r w:rsidRPr="000A31E5">
        <w:rPr>
          <w:spacing w:val="1"/>
        </w:rPr>
        <w:t>.</w:t>
      </w:r>
    </w:p>
    <w:p w:rsidR="00A871E4" w:rsidRPr="000A31E5" w:rsidRDefault="00A871E4" w:rsidP="006B38A8">
      <w:pPr>
        <w:pStyle w:val="a4"/>
        <w:widowControl w:val="0"/>
        <w:numPr>
          <w:ilvl w:val="0"/>
          <w:numId w:val="117"/>
        </w:numPr>
        <w:tabs>
          <w:tab w:val="left" w:pos="1090"/>
          <w:tab w:val="left" w:pos="8059"/>
        </w:tabs>
        <w:autoSpaceDE w:val="0"/>
        <w:autoSpaceDN w:val="0"/>
        <w:adjustRightInd w:val="0"/>
        <w:ind w:left="0"/>
        <w:jc w:val="both"/>
        <w:rPr>
          <w:spacing w:val="1"/>
        </w:rPr>
      </w:pPr>
      <w:r w:rsidRPr="000A31E5">
        <w:rPr>
          <w:spacing w:val="1"/>
        </w:rPr>
        <w:t>художественной (</w:t>
      </w:r>
      <w:r w:rsidRPr="000A31E5">
        <w:rPr>
          <w:color w:val="000000"/>
          <w:spacing w:val="1"/>
        </w:rPr>
        <w:t>32 программы)</w:t>
      </w:r>
      <w:r w:rsidRPr="000A31E5">
        <w:rPr>
          <w:spacing w:val="1"/>
        </w:rPr>
        <w:t xml:space="preserve">.  </w:t>
      </w:r>
    </w:p>
    <w:p w:rsidR="00A871E4" w:rsidRPr="000A31E5" w:rsidRDefault="00A871E4" w:rsidP="00A871E4">
      <w:pPr>
        <w:pStyle w:val="a4"/>
        <w:widowControl w:val="0"/>
        <w:shd w:val="clear" w:color="auto" w:fill="FFFFFF"/>
        <w:tabs>
          <w:tab w:val="left" w:pos="1090"/>
          <w:tab w:val="left" w:pos="8059"/>
        </w:tabs>
        <w:autoSpaceDE w:val="0"/>
        <w:autoSpaceDN w:val="0"/>
        <w:adjustRightInd w:val="0"/>
        <w:ind w:left="0"/>
        <w:jc w:val="both"/>
        <w:rPr>
          <w:b/>
          <w:color w:val="000000"/>
          <w:spacing w:val="1"/>
        </w:rPr>
      </w:pPr>
      <w:r w:rsidRPr="000A31E5">
        <w:rPr>
          <w:spacing w:val="1"/>
        </w:rPr>
        <w:t xml:space="preserve">          </w:t>
      </w:r>
      <w:r w:rsidRPr="000A31E5">
        <w:rPr>
          <w:b/>
          <w:color w:val="000000"/>
          <w:spacing w:val="1"/>
        </w:rPr>
        <w:t>Сравнительная таблица программ (по направленностям) по годам: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2"/>
        <w:gridCol w:w="3827"/>
        <w:gridCol w:w="1560"/>
        <w:gridCol w:w="1701"/>
        <w:gridCol w:w="1559"/>
      </w:tblGrid>
      <w:tr w:rsidR="00A871E4" w:rsidRPr="000A31E5" w:rsidTr="00C32C78">
        <w:tc>
          <w:tcPr>
            <w:tcW w:w="812" w:type="dxa"/>
          </w:tcPr>
          <w:p w:rsidR="00A871E4" w:rsidRPr="000A31E5" w:rsidRDefault="00A871E4" w:rsidP="00C32C78">
            <w:pPr>
              <w:widowControl w:val="0"/>
              <w:tabs>
                <w:tab w:val="left" w:pos="0"/>
                <w:tab w:val="left" w:pos="8059"/>
              </w:tabs>
              <w:autoSpaceDE w:val="0"/>
              <w:autoSpaceDN w:val="0"/>
              <w:adjustRightInd w:val="0"/>
              <w:jc w:val="both"/>
              <w:rPr>
                <w:rFonts w:cs="Times New Roman"/>
                <w:color w:val="000000"/>
                <w:spacing w:val="1"/>
              </w:rPr>
            </w:pPr>
            <w:r w:rsidRPr="000A31E5">
              <w:rPr>
                <w:rFonts w:cs="Times New Roman"/>
                <w:color w:val="000000"/>
                <w:spacing w:val="1"/>
              </w:rPr>
              <w:t>№</w:t>
            </w:r>
          </w:p>
        </w:tc>
        <w:tc>
          <w:tcPr>
            <w:tcW w:w="3827" w:type="dxa"/>
          </w:tcPr>
          <w:p w:rsidR="00A871E4" w:rsidRPr="000A31E5" w:rsidRDefault="00A871E4" w:rsidP="00C32C78">
            <w:pPr>
              <w:widowControl w:val="0"/>
              <w:tabs>
                <w:tab w:val="left" w:pos="0"/>
                <w:tab w:val="left" w:pos="8059"/>
              </w:tabs>
              <w:autoSpaceDE w:val="0"/>
              <w:autoSpaceDN w:val="0"/>
              <w:adjustRightInd w:val="0"/>
              <w:jc w:val="both"/>
              <w:rPr>
                <w:rFonts w:cs="Times New Roman"/>
                <w:color w:val="000000"/>
                <w:spacing w:val="1"/>
              </w:rPr>
            </w:pPr>
            <w:r w:rsidRPr="000A31E5">
              <w:rPr>
                <w:rFonts w:cs="Times New Roman"/>
                <w:color w:val="000000"/>
                <w:spacing w:val="1"/>
              </w:rPr>
              <w:t>Направленности</w:t>
            </w:r>
          </w:p>
        </w:tc>
        <w:tc>
          <w:tcPr>
            <w:tcW w:w="1560" w:type="dxa"/>
          </w:tcPr>
          <w:p w:rsidR="00A871E4" w:rsidRPr="000A31E5" w:rsidRDefault="00A871E4" w:rsidP="00C32C78">
            <w:pPr>
              <w:widowControl w:val="0"/>
              <w:tabs>
                <w:tab w:val="left" w:pos="0"/>
                <w:tab w:val="left" w:pos="8059"/>
              </w:tabs>
              <w:autoSpaceDE w:val="0"/>
              <w:autoSpaceDN w:val="0"/>
              <w:adjustRightInd w:val="0"/>
              <w:jc w:val="both"/>
              <w:rPr>
                <w:rFonts w:cs="Times New Roman"/>
                <w:b/>
                <w:color w:val="000000"/>
                <w:spacing w:val="1"/>
              </w:rPr>
            </w:pPr>
            <w:r w:rsidRPr="000A31E5">
              <w:rPr>
                <w:rFonts w:cs="Times New Roman"/>
                <w:b/>
                <w:color w:val="000000"/>
                <w:spacing w:val="1"/>
              </w:rPr>
              <w:t>2016-2017</w:t>
            </w:r>
          </w:p>
        </w:tc>
        <w:tc>
          <w:tcPr>
            <w:tcW w:w="1701" w:type="dxa"/>
          </w:tcPr>
          <w:p w:rsidR="00A871E4" w:rsidRPr="000A31E5" w:rsidRDefault="00A871E4" w:rsidP="00C32C78">
            <w:pPr>
              <w:widowControl w:val="0"/>
              <w:tabs>
                <w:tab w:val="left" w:pos="0"/>
                <w:tab w:val="left" w:pos="8059"/>
              </w:tabs>
              <w:autoSpaceDE w:val="0"/>
              <w:autoSpaceDN w:val="0"/>
              <w:adjustRightInd w:val="0"/>
              <w:jc w:val="both"/>
              <w:rPr>
                <w:rFonts w:cs="Times New Roman"/>
                <w:b/>
                <w:color w:val="000000"/>
                <w:spacing w:val="1"/>
              </w:rPr>
            </w:pPr>
            <w:r w:rsidRPr="000A31E5">
              <w:rPr>
                <w:rFonts w:cs="Times New Roman"/>
                <w:b/>
                <w:color w:val="000000"/>
                <w:spacing w:val="1"/>
              </w:rPr>
              <w:t>2017-2018</w:t>
            </w:r>
          </w:p>
        </w:tc>
        <w:tc>
          <w:tcPr>
            <w:tcW w:w="1559" w:type="dxa"/>
          </w:tcPr>
          <w:p w:rsidR="00A871E4" w:rsidRPr="000A31E5" w:rsidRDefault="00A871E4" w:rsidP="00C32C78">
            <w:pPr>
              <w:widowControl w:val="0"/>
              <w:tabs>
                <w:tab w:val="left" w:pos="0"/>
                <w:tab w:val="left" w:pos="8059"/>
              </w:tabs>
              <w:autoSpaceDE w:val="0"/>
              <w:autoSpaceDN w:val="0"/>
              <w:adjustRightInd w:val="0"/>
              <w:jc w:val="both"/>
              <w:rPr>
                <w:rFonts w:cs="Times New Roman"/>
                <w:b/>
                <w:color w:val="000000"/>
                <w:spacing w:val="1"/>
              </w:rPr>
            </w:pPr>
            <w:r w:rsidRPr="000A31E5">
              <w:rPr>
                <w:rFonts w:cs="Times New Roman"/>
                <w:b/>
                <w:color w:val="000000"/>
                <w:spacing w:val="1"/>
              </w:rPr>
              <w:t>2018-2019</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1.</w:t>
            </w:r>
          </w:p>
        </w:tc>
        <w:tc>
          <w:tcPr>
            <w:tcW w:w="3827" w:type="dxa"/>
          </w:tcPr>
          <w:p w:rsidR="00A871E4" w:rsidRPr="000A31E5" w:rsidRDefault="00A871E4" w:rsidP="00C32C78">
            <w:pPr>
              <w:jc w:val="both"/>
              <w:rPr>
                <w:rFonts w:cs="Times New Roman"/>
              </w:rPr>
            </w:pPr>
            <w:r w:rsidRPr="000A31E5">
              <w:rPr>
                <w:rFonts w:cs="Times New Roman"/>
                <w:color w:val="000000"/>
                <w:spacing w:val="2"/>
              </w:rPr>
              <w:t>техническая</w:t>
            </w:r>
          </w:p>
        </w:tc>
        <w:tc>
          <w:tcPr>
            <w:tcW w:w="1560" w:type="dxa"/>
          </w:tcPr>
          <w:p w:rsidR="00A871E4" w:rsidRPr="000A31E5" w:rsidRDefault="00A871E4" w:rsidP="00C32C78">
            <w:pPr>
              <w:jc w:val="both"/>
              <w:rPr>
                <w:rFonts w:cs="Times New Roman"/>
              </w:rPr>
            </w:pPr>
            <w:r w:rsidRPr="000A31E5">
              <w:rPr>
                <w:rFonts w:cs="Times New Roman"/>
              </w:rPr>
              <w:t>8</w:t>
            </w:r>
          </w:p>
        </w:tc>
        <w:tc>
          <w:tcPr>
            <w:tcW w:w="1701" w:type="dxa"/>
          </w:tcPr>
          <w:p w:rsidR="00A871E4" w:rsidRPr="000A31E5" w:rsidRDefault="00A871E4" w:rsidP="00C32C78">
            <w:pPr>
              <w:jc w:val="both"/>
              <w:rPr>
                <w:rFonts w:cs="Times New Roman"/>
              </w:rPr>
            </w:pPr>
            <w:r w:rsidRPr="000A31E5">
              <w:rPr>
                <w:rFonts w:cs="Times New Roman"/>
              </w:rPr>
              <w:t>11</w:t>
            </w:r>
          </w:p>
        </w:tc>
        <w:tc>
          <w:tcPr>
            <w:tcW w:w="1559" w:type="dxa"/>
          </w:tcPr>
          <w:p w:rsidR="00A871E4" w:rsidRPr="000A31E5" w:rsidRDefault="00A871E4" w:rsidP="00C32C78">
            <w:pPr>
              <w:jc w:val="both"/>
              <w:rPr>
                <w:rFonts w:cs="Times New Roman"/>
              </w:rPr>
            </w:pPr>
            <w:r w:rsidRPr="000A31E5">
              <w:rPr>
                <w:rFonts w:cs="Times New Roman"/>
              </w:rPr>
              <w:t>8</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2.</w:t>
            </w:r>
          </w:p>
        </w:tc>
        <w:tc>
          <w:tcPr>
            <w:tcW w:w="3827" w:type="dxa"/>
          </w:tcPr>
          <w:p w:rsidR="00A871E4" w:rsidRPr="000A31E5" w:rsidRDefault="00A871E4" w:rsidP="00C32C78">
            <w:pPr>
              <w:jc w:val="both"/>
              <w:rPr>
                <w:rFonts w:cs="Times New Roman"/>
              </w:rPr>
            </w:pPr>
            <w:r w:rsidRPr="000A31E5">
              <w:rPr>
                <w:rFonts w:cs="Times New Roman"/>
                <w:color w:val="000000"/>
                <w:spacing w:val="2"/>
              </w:rPr>
              <w:t>туристко-краеведческая</w:t>
            </w:r>
          </w:p>
        </w:tc>
        <w:tc>
          <w:tcPr>
            <w:tcW w:w="1560" w:type="dxa"/>
          </w:tcPr>
          <w:p w:rsidR="00A871E4" w:rsidRPr="000A31E5" w:rsidRDefault="00A871E4" w:rsidP="00C32C78">
            <w:pPr>
              <w:jc w:val="both"/>
              <w:rPr>
                <w:rFonts w:cs="Times New Roman"/>
              </w:rPr>
            </w:pPr>
            <w:r w:rsidRPr="000A31E5">
              <w:rPr>
                <w:rFonts w:cs="Times New Roman"/>
              </w:rPr>
              <w:t>8</w:t>
            </w:r>
          </w:p>
        </w:tc>
        <w:tc>
          <w:tcPr>
            <w:tcW w:w="1701" w:type="dxa"/>
          </w:tcPr>
          <w:p w:rsidR="00A871E4" w:rsidRPr="000A31E5" w:rsidRDefault="00A871E4" w:rsidP="00C32C78">
            <w:pPr>
              <w:jc w:val="both"/>
              <w:rPr>
                <w:rFonts w:cs="Times New Roman"/>
              </w:rPr>
            </w:pPr>
            <w:r w:rsidRPr="000A31E5">
              <w:rPr>
                <w:rFonts w:cs="Times New Roman"/>
              </w:rPr>
              <w:t>5</w:t>
            </w:r>
          </w:p>
        </w:tc>
        <w:tc>
          <w:tcPr>
            <w:tcW w:w="1559" w:type="dxa"/>
          </w:tcPr>
          <w:p w:rsidR="00A871E4" w:rsidRPr="000A31E5" w:rsidRDefault="00A871E4" w:rsidP="00C32C78">
            <w:pPr>
              <w:jc w:val="both"/>
              <w:rPr>
                <w:rFonts w:cs="Times New Roman"/>
              </w:rPr>
            </w:pPr>
            <w:r w:rsidRPr="000A31E5">
              <w:rPr>
                <w:rFonts w:cs="Times New Roman"/>
              </w:rPr>
              <w:t>18</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3.</w:t>
            </w:r>
          </w:p>
        </w:tc>
        <w:tc>
          <w:tcPr>
            <w:tcW w:w="3827" w:type="dxa"/>
          </w:tcPr>
          <w:p w:rsidR="00A871E4" w:rsidRPr="000A31E5" w:rsidRDefault="00A871E4" w:rsidP="00C32C78">
            <w:pPr>
              <w:jc w:val="both"/>
              <w:rPr>
                <w:rFonts w:cs="Times New Roman"/>
                <w:color w:val="000000"/>
                <w:spacing w:val="2"/>
              </w:rPr>
            </w:pPr>
            <w:r w:rsidRPr="000A31E5">
              <w:rPr>
                <w:rFonts w:cs="Times New Roman"/>
                <w:color w:val="000000"/>
                <w:spacing w:val="2"/>
              </w:rPr>
              <w:t>естественнонаучная</w:t>
            </w:r>
          </w:p>
        </w:tc>
        <w:tc>
          <w:tcPr>
            <w:tcW w:w="1560" w:type="dxa"/>
          </w:tcPr>
          <w:p w:rsidR="00A871E4" w:rsidRPr="000A31E5" w:rsidRDefault="00A871E4" w:rsidP="00C32C78">
            <w:pPr>
              <w:jc w:val="both"/>
              <w:rPr>
                <w:rFonts w:cs="Times New Roman"/>
              </w:rPr>
            </w:pPr>
            <w:r w:rsidRPr="000A31E5">
              <w:rPr>
                <w:rFonts w:cs="Times New Roman"/>
              </w:rPr>
              <w:t>5</w:t>
            </w:r>
          </w:p>
        </w:tc>
        <w:tc>
          <w:tcPr>
            <w:tcW w:w="1701" w:type="dxa"/>
          </w:tcPr>
          <w:p w:rsidR="00A871E4" w:rsidRPr="000A31E5" w:rsidRDefault="00A871E4" w:rsidP="00C32C78">
            <w:pPr>
              <w:jc w:val="both"/>
              <w:rPr>
                <w:rFonts w:cs="Times New Roman"/>
              </w:rPr>
            </w:pPr>
            <w:r w:rsidRPr="000A31E5">
              <w:rPr>
                <w:rFonts w:cs="Times New Roman"/>
              </w:rPr>
              <w:t>5</w:t>
            </w:r>
          </w:p>
        </w:tc>
        <w:tc>
          <w:tcPr>
            <w:tcW w:w="1559" w:type="dxa"/>
          </w:tcPr>
          <w:p w:rsidR="00A871E4" w:rsidRPr="000A31E5" w:rsidRDefault="00A871E4" w:rsidP="00C32C78">
            <w:pPr>
              <w:jc w:val="both"/>
              <w:rPr>
                <w:rFonts w:cs="Times New Roman"/>
              </w:rPr>
            </w:pPr>
            <w:r w:rsidRPr="000A31E5">
              <w:rPr>
                <w:rFonts w:cs="Times New Roman"/>
              </w:rPr>
              <w:t>12</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4.</w:t>
            </w:r>
          </w:p>
        </w:tc>
        <w:tc>
          <w:tcPr>
            <w:tcW w:w="3827" w:type="dxa"/>
          </w:tcPr>
          <w:p w:rsidR="00A871E4" w:rsidRPr="000A31E5" w:rsidRDefault="00A871E4" w:rsidP="00C32C78">
            <w:pPr>
              <w:jc w:val="both"/>
              <w:rPr>
                <w:rFonts w:cs="Times New Roman"/>
              </w:rPr>
            </w:pPr>
            <w:r w:rsidRPr="000A31E5">
              <w:rPr>
                <w:rFonts w:cs="Times New Roman"/>
                <w:color w:val="000000"/>
                <w:spacing w:val="1"/>
              </w:rPr>
              <w:t>социально-педагогическая</w:t>
            </w:r>
          </w:p>
        </w:tc>
        <w:tc>
          <w:tcPr>
            <w:tcW w:w="1560" w:type="dxa"/>
          </w:tcPr>
          <w:p w:rsidR="00A871E4" w:rsidRPr="000A31E5" w:rsidRDefault="00A871E4" w:rsidP="00C32C78">
            <w:pPr>
              <w:jc w:val="both"/>
              <w:rPr>
                <w:rFonts w:cs="Times New Roman"/>
              </w:rPr>
            </w:pPr>
            <w:r w:rsidRPr="000A31E5">
              <w:rPr>
                <w:rFonts w:cs="Times New Roman"/>
              </w:rPr>
              <w:t>13</w:t>
            </w:r>
          </w:p>
        </w:tc>
        <w:tc>
          <w:tcPr>
            <w:tcW w:w="1701" w:type="dxa"/>
          </w:tcPr>
          <w:p w:rsidR="00A871E4" w:rsidRPr="000A31E5" w:rsidRDefault="00A871E4" w:rsidP="00C32C78">
            <w:pPr>
              <w:jc w:val="both"/>
              <w:rPr>
                <w:rFonts w:cs="Times New Roman"/>
              </w:rPr>
            </w:pPr>
            <w:r w:rsidRPr="000A31E5">
              <w:rPr>
                <w:rFonts w:cs="Times New Roman"/>
              </w:rPr>
              <w:t>17</w:t>
            </w:r>
          </w:p>
        </w:tc>
        <w:tc>
          <w:tcPr>
            <w:tcW w:w="1559" w:type="dxa"/>
          </w:tcPr>
          <w:p w:rsidR="00A871E4" w:rsidRPr="000A31E5" w:rsidRDefault="00A871E4" w:rsidP="00C32C78">
            <w:pPr>
              <w:jc w:val="both"/>
              <w:rPr>
                <w:rFonts w:cs="Times New Roman"/>
              </w:rPr>
            </w:pPr>
            <w:r w:rsidRPr="000A31E5">
              <w:rPr>
                <w:rFonts w:cs="Times New Roman"/>
              </w:rPr>
              <w:t>21</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5.</w:t>
            </w:r>
          </w:p>
        </w:tc>
        <w:tc>
          <w:tcPr>
            <w:tcW w:w="3827" w:type="dxa"/>
          </w:tcPr>
          <w:p w:rsidR="00A871E4" w:rsidRPr="000A31E5" w:rsidRDefault="00A871E4" w:rsidP="00C32C78">
            <w:pPr>
              <w:jc w:val="both"/>
              <w:rPr>
                <w:rFonts w:cs="Times New Roman"/>
              </w:rPr>
            </w:pPr>
            <w:r w:rsidRPr="000A31E5">
              <w:rPr>
                <w:rFonts w:cs="Times New Roman"/>
                <w:color w:val="000000"/>
                <w:spacing w:val="1"/>
              </w:rPr>
              <w:t>художественная</w:t>
            </w:r>
          </w:p>
        </w:tc>
        <w:tc>
          <w:tcPr>
            <w:tcW w:w="1560" w:type="dxa"/>
          </w:tcPr>
          <w:p w:rsidR="00A871E4" w:rsidRPr="000A31E5" w:rsidRDefault="00A871E4" w:rsidP="00C32C78">
            <w:pPr>
              <w:jc w:val="both"/>
              <w:rPr>
                <w:rFonts w:cs="Times New Roman"/>
              </w:rPr>
            </w:pPr>
            <w:r w:rsidRPr="000A31E5">
              <w:rPr>
                <w:rFonts w:cs="Times New Roman"/>
              </w:rPr>
              <w:t>16</w:t>
            </w:r>
          </w:p>
        </w:tc>
        <w:tc>
          <w:tcPr>
            <w:tcW w:w="1701" w:type="dxa"/>
          </w:tcPr>
          <w:p w:rsidR="00A871E4" w:rsidRPr="000A31E5" w:rsidRDefault="00A871E4" w:rsidP="00C32C78">
            <w:pPr>
              <w:jc w:val="both"/>
              <w:rPr>
                <w:rFonts w:cs="Times New Roman"/>
              </w:rPr>
            </w:pPr>
            <w:r w:rsidRPr="000A31E5">
              <w:rPr>
                <w:rFonts w:cs="Times New Roman"/>
              </w:rPr>
              <w:t>23</w:t>
            </w:r>
          </w:p>
        </w:tc>
        <w:tc>
          <w:tcPr>
            <w:tcW w:w="1559" w:type="dxa"/>
          </w:tcPr>
          <w:p w:rsidR="00A871E4" w:rsidRPr="000A31E5" w:rsidRDefault="00A871E4" w:rsidP="00C32C78">
            <w:pPr>
              <w:jc w:val="both"/>
              <w:rPr>
                <w:rFonts w:cs="Times New Roman"/>
              </w:rPr>
            </w:pPr>
            <w:r w:rsidRPr="000A31E5">
              <w:rPr>
                <w:rFonts w:cs="Times New Roman"/>
              </w:rPr>
              <w:t>32</w:t>
            </w:r>
          </w:p>
        </w:tc>
      </w:tr>
      <w:tr w:rsidR="00A871E4" w:rsidRPr="000A31E5" w:rsidTr="00C32C78">
        <w:tc>
          <w:tcPr>
            <w:tcW w:w="812" w:type="dxa"/>
          </w:tcPr>
          <w:p w:rsidR="00A871E4" w:rsidRPr="000A31E5" w:rsidRDefault="00A871E4" w:rsidP="006B38A8">
            <w:pPr>
              <w:pStyle w:val="a4"/>
              <w:widowControl w:val="0"/>
              <w:numPr>
                <w:ilvl w:val="0"/>
                <w:numId w:val="118"/>
              </w:numPr>
              <w:tabs>
                <w:tab w:val="left" w:pos="0"/>
                <w:tab w:val="left" w:pos="8059"/>
              </w:tabs>
              <w:autoSpaceDE w:val="0"/>
              <w:autoSpaceDN w:val="0"/>
              <w:adjustRightInd w:val="0"/>
              <w:ind w:left="0"/>
              <w:jc w:val="both"/>
              <w:rPr>
                <w:color w:val="000000"/>
                <w:spacing w:val="1"/>
              </w:rPr>
            </w:pPr>
            <w:r w:rsidRPr="000A31E5">
              <w:rPr>
                <w:color w:val="000000"/>
                <w:spacing w:val="1"/>
              </w:rPr>
              <w:t>6.</w:t>
            </w:r>
          </w:p>
        </w:tc>
        <w:tc>
          <w:tcPr>
            <w:tcW w:w="3827" w:type="dxa"/>
          </w:tcPr>
          <w:p w:rsidR="00A871E4" w:rsidRPr="000A31E5" w:rsidRDefault="00A871E4" w:rsidP="00C32C78">
            <w:pPr>
              <w:jc w:val="both"/>
              <w:rPr>
                <w:rFonts w:cs="Times New Roman"/>
              </w:rPr>
            </w:pPr>
            <w:r w:rsidRPr="000A31E5">
              <w:rPr>
                <w:rFonts w:cs="Times New Roman"/>
                <w:color w:val="000000"/>
                <w:spacing w:val="2"/>
              </w:rPr>
              <w:t>физкультурно-спортивная</w:t>
            </w:r>
          </w:p>
        </w:tc>
        <w:tc>
          <w:tcPr>
            <w:tcW w:w="1560" w:type="dxa"/>
          </w:tcPr>
          <w:p w:rsidR="00A871E4" w:rsidRPr="000A31E5" w:rsidRDefault="00A871E4" w:rsidP="00C32C78">
            <w:pPr>
              <w:jc w:val="both"/>
              <w:rPr>
                <w:rFonts w:cs="Times New Roman"/>
              </w:rPr>
            </w:pPr>
            <w:r w:rsidRPr="000A31E5">
              <w:rPr>
                <w:rFonts w:cs="Times New Roman"/>
              </w:rPr>
              <w:t>2</w:t>
            </w:r>
          </w:p>
        </w:tc>
        <w:tc>
          <w:tcPr>
            <w:tcW w:w="1701" w:type="dxa"/>
          </w:tcPr>
          <w:p w:rsidR="00A871E4" w:rsidRPr="000A31E5" w:rsidRDefault="00A871E4" w:rsidP="00C32C78">
            <w:pPr>
              <w:jc w:val="both"/>
              <w:rPr>
                <w:rFonts w:cs="Times New Roman"/>
              </w:rPr>
            </w:pPr>
            <w:r w:rsidRPr="000A31E5">
              <w:rPr>
                <w:rFonts w:cs="Times New Roman"/>
              </w:rPr>
              <w:t>2</w:t>
            </w:r>
          </w:p>
        </w:tc>
        <w:tc>
          <w:tcPr>
            <w:tcW w:w="1559" w:type="dxa"/>
          </w:tcPr>
          <w:p w:rsidR="00A871E4" w:rsidRPr="000A31E5" w:rsidRDefault="00A871E4" w:rsidP="00C32C78">
            <w:pPr>
              <w:jc w:val="both"/>
              <w:rPr>
                <w:rFonts w:cs="Times New Roman"/>
              </w:rPr>
            </w:pPr>
            <w:r w:rsidRPr="000A31E5">
              <w:rPr>
                <w:rFonts w:cs="Times New Roman"/>
              </w:rPr>
              <w:t>6</w:t>
            </w:r>
          </w:p>
        </w:tc>
      </w:tr>
      <w:tr w:rsidR="00A871E4" w:rsidRPr="000A31E5" w:rsidTr="00C32C78">
        <w:tc>
          <w:tcPr>
            <w:tcW w:w="812" w:type="dxa"/>
          </w:tcPr>
          <w:p w:rsidR="00A871E4" w:rsidRPr="000A31E5" w:rsidRDefault="00A871E4" w:rsidP="00C32C78">
            <w:pPr>
              <w:widowControl w:val="0"/>
              <w:tabs>
                <w:tab w:val="left" w:pos="0"/>
                <w:tab w:val="left" w:pos="8059"/>
              </w:tabs>
              <w:autoSpaceDE w:val="0"/>
              <w:autoSpaceDN w:val="0"/>
              <w:adjustRightInd w:val="0"/>
              <w:jc w:val="both"/>
              <w:rPr>
                <w:rFonts w:cs="Times New Roman"/>
                <w:b/>
                <w:color w:val="000000"/>
                <w:spacing w:val="1"/>
              </w:rPr>
            </w:pPr>
          </w:p>
        </w:tc>
        <w:tc>
          <w:tcPr>
            <w:tcW w:w="3827" w:type="dxa"/>
          </w:tcPr>
          <w:p w:rsidR="00A871E4" w:rsidRPr="000A31E5" w:rsidRDefault="00A871E4" w:rsidP="00C32C78">
            <w:pPr>
              <w:widowControl w:val="0"/>
              <w:tabs>
                <w:tab w:val="left" w:pos="0"/>
                <w:tab w:val="left" w:pos="8059"/>
              </w:tabs>
              <w:autoSpaceDE w:val="0"/>
              <w:autoSpaceDN w:val="0"/>
              <w:adjustRightInd w:val="0"/>
              <w:jc w:val="both"/>
              <w:rPr>
                <w:rFonts w:cs="Times New Roman"/>
                <w:b/>
                <w:color w:val="000000"/>
                <w:spacing w:val="1"/>
              </w:rPr>
            </w:pPr>
            <w:r w:rsidRPr="000A31E5">
              <w:rPr>
                <w:rFonts w:cs="Times New Roman"/>
                <w:color w:val="000000"/>
                <w:spacing w:val="1"/>
              </w:rPr>
              <w:t>Всего программ</w:t>
            </w:r>
          </w:p>
        </w:tc>
        <w:tc>
          <w:tcPr>
            <w:tcW w:w="1560" w:type="dxa"/>
          </w:tcPr>
          <w:p w:rsidR="00A871E4" w:rsidRPr="000A31E5" w:rsidRDefault="00A871E4" w:rsidP="00C32C78">
            <w:pPr>
              <w:jc w:val="both"/>
              <w:rPr>
                <w:rFonts w:cs="Times New Roman"/>
                <w:b/>
              </w:rPr>
            </w:pPr>
            <w:r w:rsidRPr="000A31E5">
              <w:rPr>
                <w:rFonts w:cs="Times New Roman"/>
                <w:b/>
              </w:rPr>
              <w:t>52</w:t>
            </w:r>
          </w:p>
        </w:tc>
        <w:tc>
          <w:tcPr>
            <w:tcW w:w="1701" w:type="dxa"/>
          </w:tcPr>
          <w:p w:rsidR="00A871E4" w:rsidRPr="000A31E5" w:rsidRDefault="00A871E4" w:rsidP="00C32C78">
            <w:pPr>
              <w:jc w:val="both"/>
              <w:rPr>
                <w:rFonts w:cs="Times New Roman"/>
                <w:b/>
              </w:rPr>
            </w:pPr>
            <w:r w:rsidRPr="000A31E5">
              <w:rPr>
                <w:rFonts w:cs="Times New Roman"/>
                <w:b/>
              </w:rPr>
              <w:t>63</w:t>
            </w:r>
          </w:p>
        </w:tc>
        <w:tc>
          <w:tcPr>
            <w:tcW w:w="1559" w:type="dxa"/>
          </w:tcPr>
          <w:p w:rsidR="00A871E4" w:rsidRPr="000A31E5" w:rsidRDefault="00A871E4" w:rsidP="00C32C78">
            <w:pPr>
              <w:jc w:val="both"/>
              <w:rPr>
                <w:rFonts w:cs="Times New Roman"/>
                <w:b/>
              </w:rPr>
            </w:pPr>
            <w:r w:rsidRPr="000A31E5">
              <w:rPr>
                <w:rFonts w:cs="Times New Roman"/>
                <w:b/>
              </w:rPr>
              <w:t>97</w:t>
            </w:r>
          </w:p>
        </w:tc>
      </w:tr>
    </w:tbl>
    <w:p w:rsidR="00A871E4" w:rsidRPr="000A31E5" w:rsidRDefault="00A871E4" w:rsidP="00A871E4">
      <w:pPr>
        <w:tabs>
          <w:tab w:val="left" w:pos="284"/>
        </w:tabs>
        <w:ind w:firstLine="284"/>
        <w:jc w:val="both"/>
        <w:rPr>
          <w:rFonts w:eastAsia="Times New Roman" w:cs="Times New Roman"/>
          <w:color w:val="000000" w:themeColor="text1"/>
        </w:rPr>
      </w:pPr>
      <w:r w:rsidRPr="000A31E5">
        <w:rPr>
          <w:rFonts w:eastAsia="Times New Roman" w:cs="Times New Roman"/>
          <w:color w:val="000000" w:themeColor="text1"/>
        </w:rPr>
        <w:t xml:space="preserve">     7) реализация воспитательной программы учреждения (Центр «Созвездие» – организатор воспитательных и социальн</w:t>
      </w:r>
      <w:proofErr w:type="gramStart"/>
      <w:r w:rsidRPr="000A31E5">
        <w:rPr>
          <w:rFonts w:eastAsia="Times New Roman" w:cs="Times New Roman"/>
          <w:color w:val="000000" w:themeColor="text1"/>
        </w:rPr>
        <w:t>о-</w:t>
      </w:r>
      <w:proofErr w:type="gramEnd"/>
      <w:r w:rsidRPr="000A31E5">
        <w:rPr>
          <w:rFonts w:eastAsia="Times New Roman" w:cs="Times New Roman"/>
          <w:color w:val="000000" w:themeColor="text1"/>
        </w:rPr>
        <w:t xml:space="preserve"> педагогических проектов, направленных на нравственное и гражданско-патриотическое, экологическое воспитание детей. Ежегодно проводится более 300 мероприятий по всем направлениям воспитательной работы. </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color w:val="000000" w:themeColor="text1"/>
        </w:rPr>
        <w:t>8) развитие и укрепление материально-техническо</w:t>
      </w:r>
      <w:r w:rsidRPr="000A31E5">
        <w:rPr>
          <w:rFonts w:eastAsia="Times New Roman" w:cs="Times New Roman"/>
        </w:rPr>
        <w:t xml:space="preserve">й базы  в соответствии с нормативными требованиями </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color w:val="000000" w:themeColor="text1"/>
        </w:rPr>
        <w:t>9)</w:t>
      </w:r>
      <w:r w:rsidRPr="000A31E5">
        <w:rPr>
          <w:rFonts w:eastAsia="Times New Roman" w:cs="Times New Roman"/>
        </w:rPr>
        <w:t xml:space="preserve"> развитие системы государственно-общественного управления в учреждении (с 2014 года в учреждении создан Управляющий Совет учреждения, постоянно со времени создания  в учреждении работает первичная профсоюзная организация</w:t>
      </w:r>
      <w:r>
        <w:rPr>
          <w:rFonts w:eastAsia="Times New Roman" w:cs="Times New Roman"/>
        </w:rPr>
        <w:t>)</w:t>
      </w:r>
      <w:r w:rsidRPr="000A31E5">
        <w:rPr>
          <w:rFonts w:eastAsia="Times New Roman" w:cs="Times New Roman"/>
        </w:rPr>
        <w:t xml:space="preserve">.     </w:t>
      </w:r>
      <w:r w:rsidRPr="000A31E5">
        <w:rPr>
          <w:rFonts w:eastAsia="Times New Roman" w:cs="Times New Roman"/>
        </w:rPr>
        <w:tab/>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rPr>
        <w:t>Центр «Созвездие » является центром сетевого взаимодействия и социального партнерства по воспитательной работе в районе, которая ежегодно наполняется новыми актуальными направлениями и содержанием, новыми сетевыми партнерами. В районе и городе Центр «Созвездие » играет роль:</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rPr>
        <w:t>•</w:t>
      </w:r>
      <w:r w:rsidRPr="000A31E5">
        <w:rPr>
          <w:rFonts w:eastAsia="Times New Roman" w:cs="Times New Roman"/>
        </w:rPr>
        <w:tab/>
        <w:t>районного центра сетевого взаимодействия по воспитательной работе с детьми, создающего единое воспитательное пространство в районе, усиление работы с ОУ района, поиск новых направлений, разработку актуальных социально-педагогических проектов на район;</w:t>
      </w:r>
    </w:p>
    <w:p w:rsidR="00A871E4" w:rsidRPr="000A31E5" w:rsidRDefault="00A871E4" w:rsidP="00A871E4">
      <w:pPr>
        <w:tabs>
          <w:tab w:val="left" w:pos="284"/>
        </w:tabs>
        <w:ind w:firstLine="284"/>
        <w:jc w:val="both"/>
        <w:rPr>
          <w:rFonts w:eastAsia="Times New Roman" w:cs="Times New Roman"/>
        </w:rPr>
      </w:pPr>
      <w:r w:rsidRPr="000A31E5">
        <w:rPr>
          <w:rFonts w:eastAsia="Times New Roman" w:cs="Times New Roman"/>
        </w:rPr>
        <w:t>•</w:t>
      </w:r>
      <w:r w:rsidRPr="000A31E5">
        <w:rPr>
          <w:rFonts w:eastAsia="Times New Roman" w:cs="Times New Roman"/>
        </w:rPr>
        <w:tab/>
        <w:t>методической и дидактической базы, это предполагает систематизацию, презентацию и распространение успешного педагогического опыта в области дополнительного образования;</w:t>
      </w:r>
    </w:p>
    <w:p w:rsidR="00A871E4" w:rsidRDefault="00A871E4" w:rsidP="00A871E4">
      <w:pPr>
        <w:tabs>
          <w:tab w:val="left" w:pos="284"/>
        </w:tabs>
        <w:ind w:firstLine="284"/>
        <w:jc w:val="both"/>
        <w:rPr>
          <w:rFonts w:eastAsia="Times New Roman" w:cs="Times New Roman"/>
          <w:b/>
          <w:u w:val="single"/>
        </w:rPr>
      </w:pPr>
      <w:r w:rsidRPr="000A31E5">
        <w:rPr>
          <w:rFonts w:eastAsia="Times New Roman" w:cs="Times New Roman"/>
        </w:rPr>
        <w:lastRenderedPageBreak/>
        <w:t>•</w:t>
      </w:r>
      <w:r w:rsidRPr="000A31E5">
        <w:rPr>
          <w:rFonts w:eastAsia="Times New Roman" w:cs="Times New Roman"/>
        </w:rPr>
        <w:tab/>
        <w:t>районного центра социального партнерства, поиск и укрепление связей с потенциальными социальными партнерами учреждения, создание системы взаимодействия в рамках реализации партнерских социально значимых проектов.</w:t>
      </w:r>
    </w:p>
    <w:p w:rsidR="00A871E4"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b/>
          <w:noProof/>
        </w:rPr>
        <w:pict>
          <v:shape id="Прямая со стрелкой 95" o:spid="_x0000_s1128" type="#_x0000_t32" style="position:absolute;left:0;text-align:left;margin-left:46.1pt;margin-top:11.05pt;width:63pt;height:29.2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">
            <v:stroke endarrow="block"/>
          </v:shape>
        </w:pict>
      </w:r>
      <w:r w:rsidRPr="00366939">
        <w:rPr>
          <w:rFonts w:eastAsia="Calibri" w:cs="Times New Roman"/>
          <w:b/>
          <w:noProof/>
        </w:rPr>
        <w:pict>
          <v:shape id="Прямая со стрелкой 93" o:spid="_x0000_s1127" type="#_x0000_t32" style="position:absolute;left:0;text-align:left;margin-left:399.4pt;margin-top:11.05pt;width:27.05pt;height:3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">
            <v:stroke endarrow="block"/>
          </v:shape>
        </w:pict>
      </w:r>
      <w:r w:rsidRPr="000A31E5">
        <w:rPr>
          <w:rFonts w:eastAsia="Times New Roman" w:cs="Times New Roman"/>
          <w:b/>
          <w:u w:val="single"/>
        </w:rPr>
        <w:t xml:space="preserve">Направления деятельности </w:t>
      </w:r>
      <w:r>
        <w:rPr>
          <w:rFonts w:eastAsia="Times New Roman" w:cs="Times New Roman"/>
          <w:b/>
          <w:u w:val="single"/>
        </w:rPr>
        <w:t>Центра «Созвездие»</w:t>
      </w: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1" o:spid="_x0000_s1120" type="#_x0000_t34" style="position:absolute;left:0;text-align:left;margin-left:-13.7pt;margin-top:118pt;width:270.75pt;height:34.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" adj="10798,-228569,-14492">
            <v:stroke endarrow="block"/>
          </v:shape>
        </w:pict>
      </w:r>
      <w:r w:rsidRPr="00366939">
        <w:rPr>
          <w:rFonts w:eastAsia="Calibri" w:cs="Times New Roman"/>
          <w:noProof/>
        </w:rPr>
        <w:pict>
          <v:shape id="Прямая со стрелкой 90" o:spid="_x0000_s1119" type="#_x0000_t34" style="position:absolute;left:0;text-align:left;margin-left:227.2pt;margin-top:74.5pt;width:269.7pt;height:122.8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" adj=",64958,-27487">
            <v:stroke endarrow="block"/>
          </v:shape>
        </w:pict>
      </w:r>
      <w:r w:rsidRPr="00366939">
        <w:rPr>
          <w:rFonts w:eastAsia="Calibri" w:cs="Times New Roman"/>
          <w:noProof/>
        </w:rPr>
        <w:pict>
          <v:shape id="Прямая со стрелкой 92" o:spid="_x0000_s1125" type="#_x0000_t32" style="position:absolute;left:0;text-align:left;margin-left:266.95pt;margin-top:.15pt;width:1.65pt;height:2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gTZQIAAHsEAAAOAAAAZHJzL2Uyb0RvYy54bWysVM2O0zAQviPxDpbv3STdtLT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">
            <v:stroke endarrow="block"/>
          </v:shape>
        </w:pict>
      </w: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rect id="Прямоугольник 89" o:spid="_x0000_s1121" style="position:absolute;left:0;text-align:left;margin-left:-11.85pt;margin-top:11.45pt;width:182.45pt;height:168.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">
            <v:textbox>
              <w:txbxContent>
                <w:p w:rsidR="00A871E4" w:rsidRPr="00E567E5" w:rsidRDefault="00A871E4" w:rsidP="00A871E4">
                  <w:pPr>
                    <w:ind w:left="142"/>
                    <w:jc w:val="center"/>
                    <w:rPr>
                      <w:b/>
                      <w:sz w:val="16"/>
                      <w:szCs w:val="16"/>
                    </w:rPr>
                  </w:pPr>
                  <w:r w:rsidRPr="00E567E5">
                    <w:rPr>
                      <w:b/>
                      <w:sz w:val="16"/>
                      <w:szCs w:val="16"/>
                    </w:rPr>
                    <w:t>НАПРАВЛЕНИЕ</w:t>
                  </w:r>
                </w:p>
                <w:p w:rsidR="00A871E4" w:rsidRPr="00E567E5" w:rsidRDefault="00A871E4" w:rsidP="00A871E4">
                  <w:pPr>
                    <w:jc w:val="center"/>
                    <w:rPr>
                      <w:sz w:val="16"/>
                      <w:szCs w:val="16"/>
                      <w:u w:val="single"/>
                    </w:rPr>
                  </w:pPr>
                  <w:r w:rsidRPr="00E567E5">
                    <w:rPr>
                      <w:sz w:val="16"/>
                      <w:szCs w:val="16"/>
                      <w:u w:val="single"/>
                    </w:rPr>
                    <w:t>Дополнительное образование, реализация образовательных направленностей</w:t>
                  </w:r>
                </w:p>
                <w:p w:rsidR="00A871E4" w:rsidRPr="00E567E5" w:rsidRDefault="00A871E4" w:rsidP="00A871E4">
                  <w:pPr>
                    <w:jc w:val="both"/>
                    <w:rPr>
                      <w:sz w:val="16"/>
                      <w:szCs w:val="16"/>
                    </w:rPr>
                  </w:pPr>
                  <w:r w:rsidRPr="00E567E5">
                    <w:rPr>
                      <w:sz w:val="16"/>
                      <w:szCs w:val="16"/>
                    </w:rPr>
                    <w:t>Комплекс вариативных дополнительных общеразвивающих программ «Успех в твоих руках» для детей 3-18 лет:</w:t>
                  </w:r>
                </w:p>
                <w:p w:rsidR="00A871E4" w:rsidRPr="00E567E5" w:rsidRDefault="00A871E4" w:rsidP="00A871E4">
                  <w:pPr>
                    <w:rPr>
                      <w:sz w:val="16"/>
                      <w:szCs w:val="16"/>
                    </w:rPr>
                  </w:pPr>
                  <w:r w:rsidRPr="00E567E5">
                    <w:rPr>
                      <w:sz w:val="16"/>
                      <w:szCs w:val="16"/>
                    </w:rPr>
                    <w:t>Работа педагогов дополнительного образования учреждения с детьми и подростками по направленностям:</w:t>
                  </w:r>
                </w:p>
                <w:p w:rsidR="00A871E4" w:rsidRPr="00E567E5" w:rsidRDefault="00A871E4" w:rsidP="00A871E4">
                  <w:pPr>
                    <w:rPr>
                      <w:sz w:val="16"/>
                      <w:szCs w:val="16"/>
                    </w:rPr>
                  </w:pPr>
                  <w:r w:rsidRPr="00E567E5">
                    <w:rPr>
                      <w:sz w:val="16"/>
                      <w:szCs w:val="16"/>
                    </w:rPr>
                    <w:t xml:space="preserve">- художественная; </w:t>
                  </w:r>
                </w:p>
                <w:p w:rsidR="00A871E4" w:rsidRPr="00E567E5" w:rsidRDefault="00A871E4" w:rsidP="00A871E4">
                  <w:pPr>
                    <w:rPr>
                      <w:sz w:val="16"/>
                      <w:szCs w:val="16"/>
                    </w:rPr>
                  </w:pPr>
                  <w:r w:rsidRPr="00E567E5">
                    <w:rPr>
                      <w:sz w:val="16"/>
                      <w:szCs w:val="16"/>
                    </w:rPr>
                    <w:t>- техническая</w:t>
                  </w:r>
                </w:p>
                <w:p w:rsidR="00A871E4" w:rsidRPr="00E567E5" w:rsidRDefault="00A871E4" w:rsidP="00A871E4">
                  <w:pPr>
                    <w:rPr>
                      <w:sz w:val="16"/>
                      <w:szCs w:val="16"/>
                    </w:rPr>
                  </w:pPr>
                  <w:r w:rsidRPr="00E567E5">
                    <w:rPr>
                      <w:sz w:val="16"/>
                      <w:szCs w:val="16"/>
                    </w:rPr>
                    <w:t>- социально-педагогическая;</w:t>
                  </w:r>
                </w:p>
                <w:p w:rsidR="00A871E4" w:rsidRPr="00E567E5" w:rsidRDefault="00A871E4" w:rsidP="00A871E4">
                  <w:pPr>
                    <w:rPr>
                      <w:sz w:val="16"/>
                      <w:szCs w:val="16"/>
                    </w:rPr>
                  </w:pPr>
                  <w:r w:rsidRPr="00E567E5">
                    <w:rPr>
                      <w:sz w:val="16"/>
                      <w:szCs w:val="16"/>
                    </w:rPr>
                    <w:t>- естественнонаучная;</w:t>
                  </w:r>
                </w:p>
                <w:p w:rsidR="00A871E4" w:rsidRPr="00E567E5" w:rsidRDefault="00A871E4" w:rsidP="00A871E4">
                  <w:pPr>
                    <w:rPr>
                      <w:sz w:val="16"/>
                      <w:szCs w:val="16"/>
                    </w:rPr>
                  </w:pPr>
                  <w:r w:rsidRPr="00E567E5">
                    <w:rPr>
                      <w:sz w:val="16"/>
                      <w:szCs w:val="16"/>
                    </w:rPr>
                    <w:t>- физкультурно-спортивная;</w:t>
                  </w:r>
                </w:p>
                <w:p w:rsidR="00A871E4" w:rsidRPr="00E567E5" w:rsidRDefault="00A871E4" w:rsidP="00A871E4">
                  <w:pPr>
                    <w:rPr>
                      <w:sz w:val="16"/>
                      <w:szCs w:val="16"/>
                    </w:rPr>
                  </w:pPr>
                  <w:r w:rsidRPr="00E567E5">
                    <w:rPr>
                      <w:sz w:val="16"/>
                      <w:szCs w:val="16"/>
                    </w:rPr>
                    <w:t>- туристско-краеведческая;</w:t>
                  </w:r>
                </w:p>
                <w:p w:rsidR="00A871E4" w:rsidRPr="00E567E5" w:rsidRDefault="00A871E4" w:rsidP="00A871E4">
                  <w:pPr>
                    <w:rPr>
                      <w:sz w:val="16"/>
                      <w:szCs w:val="16"/>
                    </w:rPr>
                  </w:pPr>
                </w:p>
                <w:p w:rsidR="00A871E4" w:rsidRDefault="00A871E4" w:rsidP="00A871E4"/>
              </w:txbxContent>
            </v:textbox>
          </v:rect>
        </w:pict>
      </w:r>
      <w:r w:rsidRPr="00366939">
        <w:rPr>
          <w:rFonts w:eastAsia="Calibri" w:cs="Times New Roman"/>
          <w:noProof/>
        </w:rPr>
        <w:pict>
          <v:rect id="Прямоугольник 87" o:spid="_x0000_s1122" style="position:absolute;left:0;text-align:left;margin-left:179.2pt;margin-top:10.4pt;width:178.5pt;height:17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">
            <v:textbox>
              <w:txbxContent>
                <w:p w:rsidR="00A871E4" w:rsidRPr="00E567E5" w:rsidRDefault="00A871E4" w:rsidP="00A871E4">
                  <w:pPr>
                    <w:jc w:val="center"/>
                    <w:rPr>
                      <w:b/>
                      <w:sz w:val="16"/>
                      <w:szCs w:val="16"/>
                    </w:rPr>
                  </w:pPr>
                  <w:r w:rsidRPr="00E567E5">
                    <w:rPr>
                      <w:b/>
                      <w:sz w:val="16"/>
                      <w:szCs w:val="16"/>
                    </w:rPr>
                    <w:t>НАПРАВЛЕНИЕ</w:t>
                  </w:r>
                </w:p>
                <w:p w:rsidR="00A871E4" w:rsidRPr="00E567E5" w:rsidRDefault="00A871E4" w:rsidP="00A871E4">
                  <w:pPr>
                    <w:jc w:val="center"/>
                    <w:rPr>
                      <w:b/>
                      <w:sz w:val="16"/>
                      <w:szCs w:val="16"/>
                    </w:rPr>
                  </w:pPr>
                </w:p>
                <w:p w:rsidR="00A871E4" w:rsidRPr="00E567E5" w:rsidRDefault="00A871E4" w:rsidP="00A871E4">
                  <w:pPr>
                    <w:jc w:val="center"/>
                    <w:rPr>
                      <w:rFonts w:cs="Times New Roman"/>
                      <w:sz w:val="16"/>
                      <w:szCs w:val="16"/>
                      <w:u w:val="single"/>
                    </w:rPr>
                  </w:pPr>
                  <w:r w:rsidRPr="00E567E5">
                    <w:rPr>
                      <w:rFonts w:cs="Times New Roman"/>
                      <w:sz w:val="16"/>
                      <w:szCs w:val="16"/>
                      <w:u w:val="single"/>
                    </w:rPr>
                    <w:t>Проектная деятельность</w:t>
                  </w:r>
                </w:p>
                <w:p w:rsidR="00A871E4" w:rsidRPr="00E567E5" w:rsidRDefault="00A871E4" w:rsidP="006B38A8">
                  <w:pPr>
                    <w:numPr>
                      <w:ilvl w:val="0"/>
                      <w:numId w:val="11"/>
                    </w:numPr>
                    <w:ind w:left="284" w:hanging="284"/>
                    <w:rPr>
                      <w:rFonts w:cs="Times New Roman"/>
                      <w:sz w:val="16"/>
                      <w:szCs w:val="16"/>
                    </w:rPr>
                  </w:pPr>
                  <w:r w:rsidRPr="00E567E5">
                    <w:rPr>
                      <w:rFonts w:cs="Times New Roman"/>
                      <w:sz w:val="16"/>
                      <w:szCs w:val="16"/>
                    </w:rPr>
                    <w:t>Воспитательно-познавательные проекты;</w:t>
                  </w:r>
                </w:p>
                <w:p w:rsidR="00A871E4" w:rsidRPr="00E567E5" w:rsidRDefault="00A871E4" w:rsidP="006B38A8">
                  <w:pPr>
                    <w:numPr>
                      <w:ilvl w:val="0"/>
                      <w:numId w:val="11"/>
                    </w:numPr>
                    <w:ind w:left="284" w:hanging="284"/>
                    <w:rPr>
                      <w:rFonts w:cs="Times New Roman"/>
                      <w:sz w:val="16"/>
                      <w:szCs w:val="16"/>
                    </w:rPr>
                  </w:pPr>
                  <w:r w:rsidRPr="00E567E5">
                    <w:rPr>
                      <w:rFonts w:cs="Times New Roman"/>
                      <w:sz w:val="16"/>
                      <w:szCs w:val="16"/>
                    </w:rPr>
                    <w:t>Социально-педагогические проекты по гражданско-патриотическому воспитанию</w:t>
                  </w:r>
                </w:p>
                <w:p w:rsidR="00A871E4" w:rsidRPr="00E567E5" w:rsidRDefault="00A871E4" w:rsidP="006B38A8">
                  <w:pPr>
                    <w:numPr>
                      <w:ilvl w:val="0"/>
                      <w:numId w:val="11"/>
                    </w:numPr>
                    <w:ind w:left="284" w:hanging="284"/>
                    <w:rPr>
                      <w:rFonts w:cs="Times New Roman"/>
                      <w:sz w:val="16"/>
                      <w:szCs w:val="16"/>
                    </w:rPr>
                  </w:pPr>
                  <w:r w:rsidRPr="00E567E5">
                    <w:rPr>
                      <w:rFonts w:cs="Times New Roman"/>
                      <w:sz w:val="16"/>
                      <w:szCs w:val="16"/>
                    </w:rPr>
                    <w:t>Ежегодные долгосрочные и краткосрочные социально значимые и социально-педагогические проекты, отражающие в себе тему года и проекты, участвующие в городских конкурсах социальных проектов на грант</w:t>
                  </w:r>
                </w:p>
                <w:p w:rsidR="00A871E4" w:rsidRPr="00E567E5" w:rsidRDefault="00A871E4" w:rsidP="006B38A8">
                  <w:pPr>
                    <w:numPr>
                      <w:ilvl w:val="0"/>
                      <w:numId w:val="11"/>
                    </w:numPr>
                    <w:ind w:left="284" w:hanging="284"/>
                    <w:rPr>
                      <w:rFonts w:cs="Times New Roman"/>
                      <w:sz w:val="16"/>
                      <w:szCs w:val="16"/>
                    </w:rPr>
                  </w:pPr>
                  <w:r w:rsidRPr="00E567E5">
                    <w:rPr>
                      <w:rFonts w:cs="Times New Roman"/>
                      <w:sz w:val="16"/>
                      <w:szCs w:val="16"/>
                    </w:rPr>
                    <w:t>Сетевые педагогические проекты по техническому и естественнонаучному направлениям</w:t>
                  </w:r>
                </w:p>
                <w:p w:rsidR="00A871E4" w:rsidRPr="00196E8B" w:rsidRDefault="00A871E4" w:rsidP="00A871E4">
                  <w:pPr>
                    <w:rPr>
                      <w:sz w:val="18"/>
                      <w:szCs w:val="18"/>
                    </w:rPr>
                  </w:pPr>
                </w:p>
                <w:p w:rsidR="00A871E4" w:rsidRDefault="00A871E4" w:rsidP="00A871E4">
                  <w:pPr>
                    <w:jc w:val="center"/>
                    <w:rPr>
                      <w:b/>
                    </w:rPr>
                  </w:pPr>
                </w:p>
                <w:p w:rsidR="00A871E4" w:rsidRDefault="00A871E4" w:rsidP="00A871E4">
                  <w:pPr>
                    <w:jc w:val="center"/>
                    <w:rPr>
                      <w:b/>
                    </w:rPr>
                  </w:pPr>
                </w:p>
              </w:txbxContent>
            </v:textbox>
          </v:rect>
        </w:pict>
      </w: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rect id="Прямоугольник 88" o:spid="_x0000_s1124" style="position:absolute;left:0;text-align:left;margin-left:365.55pt;margin-top:2.2pt;width:174pt;height:166.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">
            <v:textbox>
              <w:txbxContent>
                <w:p w:rsidR="00A871E4" w:rsidRPr="00E567E5" w:rsidRDefault="00A871E4" w:rsidP="00A871E4">
                  <w:pPr>
                    <w:jc w:val="center"/>
                    <w:rPr>
                      <w:b/>
                      <w:sz w:val="16"/>
                      <w:szCs w:val="16"/>
                    </w:rPr>
                  </w:pPr>
                  <w:r w:rsidRPr="00E567E5">
                    <w:rPr>
                      <w:b/>
                      <w:sz w:val="16"/>
                      <w:szCs w:val="16"/>
                    </w:rPr>
                    <w:t>НАПРАВЛЕНИЕ</w:t>
                  </w:r>
                </w:p>
                <w:p w:rsidR="00A871E4" w:rsidRPr="00E567E5" w:rsidRDefault="00A871E4" w:rsidP="00A871E4">
                  <w:pPr>
                    <w:jc w:val="center"/>
                    <w:rPr>
                      <w:sz w:val="16"/>
                      <w:szCs w:val="16"/>
                      <w:u w:val="single"/>
                    </w:rPr>
                  </w:pPr>
                  <w:r w:rsidRPr="00E567E5">
                    <w:rPr>
                      <w:sz w:val="16"/>
                      <w:szCs w:val="16"/>
                      <w:u w:val="single"/>
                    </w:rPr>
                    <w:t>Профориентация, профессиональное самоопределение</w:t>
                  </w:r>
                </w:p>
                <w:p w:rsidR="00A871E4" w:rsidRPr="00E567E5" w:rsidRDefault="00A871E4" w:rsidP="00A871E4">
                  <w:pPr>
                    <w:numPr>
                      <w:ilvl w:val="0"/>
                      <w:numId w:val="9"/>
                    </w:numPr>
                    <w:ind w:left="284" w:hanging="284"/>
                    <w:rPr>
                      <w:sz w:val="16"/>
                      <w:szCs w:val="16"/>
                    </w:rPr>
                  </w:pPr>
                  <w:r w:rsidRPr="00E567E5">
                    <w:rPr>
                      <w:sz w:val="16"/>
                      <w:szCs w:val="16"/>
                    </w:rPr>
                    <w:t>Программы с системой профессионального самоопределения, реализующиеся в социальном партнерстве с ВУЗами города Балашова, России.</w:t>
                  </w:r>
                </w:p>
                <w:p w:rsidR="00A871E4" w:rsidRPr="00E567E5" w:rsidRDefault="00A871E4" w:rsidP="00A871E4">
                  <w:pPr>
                    <w:numPr>
                      <w:ilvl w:val="0"/>
                      <w:numId w:val="9"/>
                    </w:numPr>
                    <w:ind w:left="284" w:hanging="284"/>
                    <w:rPr>
                      <w:sz w:val="16"/>
                      <w:szCs w:val="16"/>
                    </w:rPr>
                  </w:pPr>
                  <w:r w:rsidRPr="00E567E5">
                    <w:rPr>
                      <w:sz w:val="16"/>
                      <w:szCs w:val="16"/>
                    </w:rPr>
                    <w:t>Проф</w:t>
                  </w:r>
                  <w:proofErr w:type="gramStart"/>
                  <w:r w:rsidRPr="00E567E5">
                    <w:rPr>
                      <w:sz w:val="16"/>
                      <w:szCs w:val="16"/>
                    </w:rPr>
                    <w:t>.о</w:t>
                  </w:r>
                  <w:proofErr w:type="gramEnd"/>
                  <w:r w:rsidRPr="00E567E5">
                    <w:rPr>
                      <w:sz w:val="16"/>
                      <w:szCs w:val="16"/>
                    </w:rPr>
                    <w:t>риентационные проекты, направленные на работу со старшеклассниками района по выявлению профессиональных склонностей и на создание условий для профессионального самоопределения</w:t>
                  </w:r>
                </w:p>
              </w:txbxContent>
            </v:textbox>
          </v:rect>
        </w:pict>
      </w: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Двойная волна 86" o:spid="_x0000_s1126" type="#_x0000_t188" style="position:absolute;left:0;text-align:left;margin-left:-16.85pt;margin-top:12.65pt;width:546pt;height: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">
            <v:textbox style="mso-next-textbox:#Двойная волна 86">
              <w:txbxContent>
                <w:p w:rsidR="00A871E4" w:rsidRPr="00C35BBA" w:rsidRDefault="00A871E4" w:rsidP="00A871E4">
                  <w:pPr>
                    <w:ind w:firstLine="360"/>
                    <w:jc w:val="center"/>
                    <w:rPr>
                      <w:b/>
                      <w:i/>
                      <w:sz w:val="32"/>
                      <w:szCs w:val="32"/>
                    </w:rPr>
                  </w:pPr>
                  <w:r w:rsidRPr="00C35BBA">
                    <w:rPr>
                      <w:b/>
                      <w:i/>
                    </w:rPr>
                    <w:t>Методическое, диагностическое и аналитическое сопровождение деятельности направлений</w:t>
                  </w:r>
                  <w:r w:rsidRPr="00C35BBA">
                    <w:rPr>
                      <w:b/>
                      <w:i/>
                      <w:sz w:val="32"/>
                      <w:szCs w:val="32"/>
                    </w:rPr>
                    <w:t xml:space="preserve"> </w:t>
                  </w:r>
                </w:p>
                <w:p w:rsidR="00A871E4" w:rsidRDefault="00A871E4" w:rsidP="00A871E4"/>
              </w:txbxContent>
            </v:textbox>
          </v:shape>
        </w:pict>
      </w:r>
    </w:p>
    <w:p w:rsidR="00A871E4"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rect id="Прямоугольник 85" o:spid="_x0000_s1116" style="position:absolute;left:0;text-align:left;margin-left:375.55pt;margin-top:9.05pt;width:149.75pt;height:1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">
            <v:textbox style="mso-next-textbox:#Прямоугольник 85">
              <w:txbxContent>
                <w:p w:rsidR="00A871E4" w:rsidRPr="00E567E5" w:rsidRDefault="00A871E4" w:rsidP="00A871E4">
                  <w:pPr>
                    <w:jc w:val="center"/>
                    <w:rPr>
                      <w:b/>
                      <w:sz w:val="16"/>
                      <w:szCs w:val="16"/>
                    </w:rPr>
                  </w:pPr>
                  <w:r w:rsidRPr="00E567E5">
                    <w:rPr>
                      <w:b/>
                      <w:sz w:val="16"/>
                      <w:szCs w:val="16"/>
                    </w:rPr>
                    <w:t>НАПРАВЛЕНИЕ</w:t>
                  </w:r>
                </w:p>
                <w:p w:rsidR="00A871E4" w:rsidRPr="00E567E5" w:rsidRDefault="00A871E4" w:rsidP="00A871E4">
                  <w:pPr>
                    <w:jc w:val="center"/>
                    <w:rPr>
                      <w:sz w:val="16"/>
                      <w:szCs w:val="16"/>
                      <w:u w:val="single"/>
                    </w:rPr>
                  </w:pPr>
                  <w:r w:rsidRPr="00E567E5">
                    <w:rPr>
                      <w:sz w:val="16"/>
                      <w:szCs w:val="16"/>
                      <w:u w:val="single"/>
                    </w:rPr>
                    <w:t>Работа с талантливыми детьми и подростками</w:t>
                  </w:r>
                </w:p>
                <w:p w:rsidR="00A871E4" w:rsidRPr="00E567E5" w:rsidRDefault="00A871E4" w:rsidP="006B38A8">
                  <w:pPr>
                    <w:pStyle w:val="a4"/>
                    <w:numPr>
                      <w:ilvl w:val="0"/>
                      <w:numId w:val="131"/>
                    </w:numPr>
                    <w:rPr>
                      <w:sz w:val="16"/>
                      <w:szCs w:val="16"/>
                    </w:rPr>
                  </w:pPr>
                  <w:r w:rsidRPr="00E567E5">
                    <w:rPr>
                      <w:sz w:val="16"/>
                      <w:szCs w:val="16"/>
                    </w:rPr>
                    <w:t>Организация  районных соревнований по спорту</w:t>
                  </w:r>
                </w:p>
                <w:p w:rsidR="00A871E4" w:rsidRPr="00E567E5" w:rsidRDefault="00A871E4" w:rsidP="006B38A8">
                  <w:pPr>
                    <w:pStyle w:val="a4"/>
                    <w:numPr>
                      <w:ilvl w:val="0"/>
                      <w:numId w:val="131"/>
                    </w:numPr>
                    <w:rPr>
                      <w:sz w:val="16"/>
                      <w:szCs w:val="16"/>
                    </w:rPr>
                  </w:pPr>
                  <w:r w:rsidRPr="00E567E5">
                    <w:rPr>
                      <w:sz w:val="16"/>
                      <w:szCs w:val="16"/>
                    </w:rPr>
                    <w:t>Организация и проведение конкурсов и мероприятий в рамках районной программы «Мы вместе»</w:t>
                  </w:r>
                </w:p>
                <w:p w:rsidR="00A871E4" w:rsidRPr="00E567E5" w:rsidRDefault="00A871E4" w:rsidP="006B38A8">
                  <w:pPr>
                    <w:pStyle w:val="a4"/>
                    <w:numPr>
                      <w:ilvl w:val="0"/>
                      <w:numId w:val="131"/>
                    </w:numPr>
                    <w:rPr>
                      <w:sz w:val="18"/>
                      <w:szCs w:val="18"/>
                    </w:rPr>
                  </w:pPr>
                  <w:r w:rsidRPr="00E567E5">
                    <w:rPr>
                      <w:sz w:val="16"/>
                      <w:szCs w:val="16"/>
                    </w:rPr>
                    <w:t>Информационно-консультационная помощь в реализации детских и подростковых творческих инициатив в конкурсах, соревнованиях, выставках различного уровня.</w:t>
                  </w:r>
                </w:p>
              </w:txbxContent>
            </v:textbox>
          </v:rect>
        </w:pict>
      </w:r>
    </w:p>
    <w:p w:rsidR="00A871E4" w:rsidRPr="000A31E5" w:rsidRDefault="00A871E4" w:rsidP="00A871E4">
      <w:pPr>
        <w:tabs>
          <w:tab w:val="left" w:pos="284"/>
        </w:tabs>
        <w:ind w:firstLine="360"/>
        <w:jc w:val="both"/>
        <w:rPr>
          <w:rFonts w:eastAsia="Times New Roman" w:cs="Times New Roman"/>
          <w:b/>
          <w:u w:val="single"/>
        </w:rPr>
      </w:pPr>
      <w:r w:rsidRPr="00366939">
        <w:rPr>
          <w:rFonts w:eastAsia="Calibri" w:cs="Times New Roman"/>
          <w:noProof/>
        </w:rPr>
        <w:pict>
          <v:rect id="Прямоугольник 84" o:spid="_x0000_s1117" style="position:absolute;left:0;text-align:left;margin-left:8.75pt;margin-top:1.45pt;width:174.75pt;height:14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">
            <v:textbox style="mso-next-textbox:#Прямоугольник 84">
              <w:txbxContent>
                <w:p w:rsidR="00A871E4" w:rsidRPr="00C35BBA" w:rsidRDefault="00A871E4" w:rsidP="00A871E4">
                  <w:pPr>
                    <w:jc w:val="center"/>
                    <w:rPr>
                      <w:b/>
                      <w:sz w:val="18"/>
                      <w:szCs w:val="18"/>
                    </w:rPr>
                  </w:pPr>
                  <w:r w:rsidRPr="00C35BBA">
                    <w:rPr>
                      <w:b/>
                      <w:sz w:val="18"/>
                      <w:szCs w:val="18"/>
                    </w:rPr>
                    <w:t>НАПРАВЛЕНИЕ</w:t>
                  </w:r>
                </w:p>
                <w:p w:rsidR="00A871E4" w:rsidRPr="00E567E5" w:rsidRDefault="00A871E4" w:rsidP="00A871E4">
                  <w:pPr>
                    <w:jc w:val="center"/>
                    <w:rPr>
                      <w:sz w:val="16"/>
                      <w:szCs w:val="16"/>
                      <w:u w:val="single"/>
                    </w:rPr>
                  </w:pPr>
                  <w:r w:rsidRPr="00E567E5">
                    <w:rPr>
                      <w:sz w:val="16"/>
                      <w:szCs w:val="16"/>
                      <w:u w:val="single"/>
                    </w:rPr>
                    <w:t>Воспитательная деятельность, организация мероприятий</w:t>
                  </w:r>
                </w:p>
                <w:p w:rsidR="00A871E4" w:rsidRPr="00E567E5" w:rsidRDefault="00A871E4" w:rsidP="00A871E4">
                  <w:pPr>
                    <w:numPr>
                      <w:ilvl w:val="0"/>
                      <w:numId w:val="10"/>
                    </w:numPr>
                    <w:ind w:left="0"/>
                    <w:rPr>
                      <w:sz w:val="16"/>
                      <w:szCs w:val="16"/>
                    </w:rPr>
                  </w:pPr>
                  <w:r w:rsidRPr="00E567E5">
                    <w:rPr>
                      <w:sz w:val="16"/>
                      <w:szCs w:val="16"/>
                    </w:rPr>
                    <w:t>Воспитательная программа деятельности учреждения на 2020-2025 гг.;</w:t>
                  </w:r>
                </w:p>
                <w:p w:rsidR="00A871E4" w:rsidRPr="00E567E5" w:rsidRDefault="00A871E4" w:rsidP="00A871E4">
                  <w:pPr>
                    <w:numPr>
                      <w:ilvl w:val="0"/>
                      <w:numId w:val="10"/>
                    </w:numPr>
                    <w:rPr>
                      <w:sz w:val="16"/>
                      <w:szCs w:val="16"/>
                    </w:rPr>
                  </w:pPr>
                  <w:r w:rsidRPr="00E567E5">
                    <w:rPr>
                      <w:sz w:val="16"/>
                      <w:szCs w:val="16"/>
                    </w:rPr>
                    <w:t>Программа профилактики правонарушений и безнадзорности среди детей и подростков на 2020-2021 гг.</w:t>
                  </w:r>
                </w:p>
                <w:p w:rsidR="00A871E4" w:rsidRDefault="00A871E4" w:rsidP="00A871E4">
                  <w:pPr>
                    <w:numPr>
                      <w:ilvl w:val="0"/>
                      <w:numId w:val="10"/>
                    </w:numPr>
                    <w:rPr>
                      <w:sz w:val="16"/>
                      <w:szCs w:val="16"/>
                    </w:rPr>
                  </w:pPr>
                  <w:r w:rsidRPr="00E567E5">
                    <w:rPr>
                      <w:sz w:val="16"/>
                      <w:szCs w:val="16"/>
                    </w:rPr>
                    <w:t>Организация и проведение в социальном партнерстве районных, городских мероприятий, конференций, стажерских площадок</w:t>
                  </w:r>
                </w:p>
                <w:p w:rsidR="00A871E4" w:rsidRDefault="00A871E4" w:rsidP="00A871E4">
                  <w:pPr>
                    <w:ind w:left="720"/>
                    <w:rPr>
                      <w:sz w:val="16"/>
                      <w:szCs w:val="16"/>
                    </w:rPr>
                  </w:pPr>
                </w:p>
                <w:p w:rsidR="00A871E4" w:rsidRPr="00E567E5" w:rsidRDefault="00A871E4" w:rsidP="00A871E4">
                  <w:pPr>
                    <w:ind w:left="720"/>
                    <w:rPr>
                      <w:sz w:val="16"/>
                      <w:szCs w:val="16"/>
                    </w:rPr>
                  </w:pPr>
                </w:p>
                <w:p w:rsidR="00A871E4" w:rsidRPr="00BD7BDB" w:rsidRDefault="00A871E4" w:rsidP="00A871E4">
                  <w:pPr>
                    <w:jc w:val="center"/>
                  </w:pPr>
                </w:p>
              </w:txbxContent>
            </v:textbox>
          </v:rect>
        </w:pict>
      </w:r>
      <w:r w:rsidRPr="00366939">
        <w:rPr>
          <w:rFonts w:eastAsia="Calibri" w:cs="Times New Roman"/>
          <w:noProof/>
        </w:rPr>
        <w:pict>
          <v:rect id="Прямоугольник 68" o:spid="_x0000_s1118" style="position:absolute;left:0;text-align:left;margin-left:188.35pt;margin-top:1.45pt;width:161.35pt;height:14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">
            <v:textbox style="mso-next-textbox:#Прямоугольник 68">
              <w:txbxContent>
                <w:p w:rsidR="00A871E4" w:rsidRPr="00E567E5" w:rsidRDefault="00A871E4" w:rsidP="00A871E4">
                  <w:pPr>
                    <w:jc w:val="center"/>
                    <w:rPr>
                      <w:b/>
                      <w:sz w:val="16"/>
                      <w:szCs w:val="16"/>
                    </w:rPr>
                  </w:pPr>
                  <w:r w:rsidRPr="00E567E5">
                    <w:rPr>
                      <w:b/>
                      <w:sz w:val="16"/>
                      <w:szCs w:val="16"/>
                    </w:rPr>
                    <w:t>НАПРАВЛЕНИЕ</w:t>
                  </w:r>
                </w:p>
                <w:p w:rsidR="00A871E4" w:rsidRPr="00E567E5" w:rsidRDefault="00A871E4" w:rsidP="00A871E4">
                  <w:pPr>
                    <w:rPr>
                      <w:sz w:val="16"/>
                      <w:szCs w:val="16"/>
                      <w:u w:val="single"/>
                    </w:rPr>
                  </w:pPr>
                  <w:proofErr w:type="spellStart"/>
                  <w:r w:rsidRPr="00E567E5">
                    <w:rPr>
                      <w:sz w:val="16"/>
                      <w:szCs w:val="16"/>
                      <w:u w:val="single"/>
                    </w:rPr>
                    <w:t>Здоровьесберегающая</w:t>
                  </w:r>
                  <w:proofErr w:type="spellEnd"/>
                  <w:r w:rsidRPr="00E567E5">
                    <w:rPr>
                      <w:sz w:val="16"/>
                      <w:szCs w:val="16"/>
                      <w:u w:val="single"/>
                    </w:rPr>
                    <w:t xml:space="preserve"> деятельность</w:t>
                  </w:r>
                </w:p>
                <w:p w:rsidR="00A871E4" w:rsidRPr="00E567E5" w:rsidRDefault="00A871E4" w:rsidP="00A871E4">
                  <w:pPr>
                    <w:rPr>
                      <w:sz w:val="16"/>
                      <w:szCs w:val="16"/>
                      <w:u w:val="single"/>
                    </w:rPr>
                  </w:pPr>
                </w:p>
                <w:p w:rsidR="00A871E4" w:rsidRPr="00E567E5" w:rsidRDefault="00A871E4" w:rsidP="006B38A8">
                  <w:pPr>
                    <w:pStyle w:val="a4"/>
                    <w:numPr>
                      <w:ilvl w:val="0"/>
                      <w:numId w:val="99"/>
                    </w:numPr>
                    <w:ind w:left="0" w:hanging="709"/>
                    <w:rPr>
                      <w:sz w:val="16"/>
                      <w:szCs w:val="16"/>
                    </w:rPr>
                  </w:pPr>
                  <w:r w:rsidRPr="00E567E5">
                    <w:rPr>
                      <w:sz w:val="16"/>
                      <w:szCs w:val="16"/>
                    </w:rPr>
                    <w:t xml:space="preserve">Разработка и реализация второй программы по </w:t>
                  </w:r>
                  <w:proofErr w:type="spellStart"/>
                  <w:r w:rsidRPr="00E567E5">
                    <w:rPr>
                      <w:sz w:val="16"/>
                      <w:szCs w:val="16"/>
                    </w:rPr>
                    <w:t>здоровьесберегающей</w:t>
                  </w:r>
                  <w:proofErr w:type="spellEnd"/>
                  <w:r w:rsidRPr="00E567E5">
                    <w:rPr>
                      <w:sz w:val="16"/>
                      <w:szCs w:val="16"/>
                    </w:rPr>
                    <w:t xml:space="preserve"> деятельности в </w:t>
                  </w:r>
                  <w:proofErr w:type="spellStart"/>
                  <w:r w:rsidRPr="00E567E5">
                    <w:rPr>
                      <w:sz w:val="16"/>
                      <w:szCs w:val="16"/>
                    </w:rPr>
                    <w:t>образовательно</w:t>
                  </w:r>
                  <w:proofErr w:type="spellEnd"/>
                  <w:r w:rsidRPr="00E567E5">
                    <w:rPr>
                      <w:sz w:val="16"/>
                      <w:szCs w:val="16"/>
                    </w:rPr>
                    <w:t xml:space="preserve"> процессе «Территория здоровья».</w:t>
                  </w:r>
                </w:p>
                <w:p w:rsidR="00A871E4" w:rsidRPr="00E567E5" w:rsidRDefault="00A871E4" w:rsidP="006B38A8">
                  <w:pPr>
                    <w:pStyle w:val="a4"/>
                    <w:numPr>
                      <w:ilvl w:val="0"/>
                      <w:numId w:val="99"/>
                    </w:numPr>
                    <w:ind w:left="0" w:hanging="709"/>
                    <w:rPr>
                      <w:sz w:val="16"/>
                      <w:szCs w:val="16"/>
                    </w:rPr>
                  </w:pPr>
                  <w:r w:rsidRPr="00E567E5">
                    <w:rPr>
                      <w:sz w:val="16"/>
                      <w:szCs w:val="16"/>
                    </w:rPr>
                    <w:t xml:space="preserve">Организация и проведение обучающих семинаров по </w:t>
                  </w:r>
                  <w:proofErr w:type="spellStart"/>
                  <w:r w:rsidRPr="00E567E5">
                    <w:rPr>
                      <w:sz w:val="16"/>
                      <w:szCs w:val="16"/>
                    </w:rPr>
                    <w:t>здоровьесберегающим</w:t>
                  </w:r>
                  <w:proofErr w:type="spellEnd"/>
                  <w:r w:rsidRPr="00E567E5">
                    <w:rPr>
                      <w:sz w:val="16"/>
                      <w:szCs w:val="16"/>
                    </w:rPr>
                    <w:t xml:space="preserve"> технологиям в рамках методических  недель учреждения</w:t>
                  </w:r>
                </w:p>
                <w:p w:rsidR="00A871E4" w:rsidRPr="00E567E5" w:rsidRDefault="00A871E4" w:rsidP="00A871E4">
                  <w:pPr>
                    <w:rPr>
                      <w:sz w:val="16"/>
                      <w:szCs w:val="16"/>
                    </w:rPr>
                  </w:pPr>
                </w:p>
                <w:p w:rsidR="00A871E4" w:rsidRPr="00BD7BDB" w:rsidRDefault="00A871E4" w:rsidP="00A871E4">
                  <w:pPr>
                    <w:jc w:val="center"/>
                  </w:pPr>
                </w:p>
              </w:txbxContent>
            </v:textbox>
          </v:rect>
        </w:pict>
      </w: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firstLine="360"/>
        <w:jc w:val="both"/>
        <w:rPr>
          <w:rFonts w:eastAsia="Times New Roman" w:cs="Times New Roman"/>
          <w:b/>
          <w:u w:val="single"/>
        </w:rPr>
      </w:pPr>
    </w:p>
    <w:p w:rsidR="00A871E4" w:rsidRPr="000A31E5" w:rsidRDefault="00A871E4" w:rsidP="00A871E4">
      <w:pPr>
        <w:tabs>
          <w:tab w:val="left" w:pos="284"/>
        </w:tabs>
        <w:ind w:left="1080"/>
        <w:jc w:val="both"/>
        <w:rPr>
          <w:rFonts w:eastAsia="Times New Roman" w:cs="Times New Roman"/>
          <w:color w:val="5F497A"/>
        </w:rPr>
      </w:pPr>
    </w:p>
    <w:p w:rsidR="00A871E4" w:rsidRPr="000A31E5" w:rsidRDefault="00A871E4" w:rsidP="00A871E4">
      <w:pPr>
        <w:tabs>
          <w:tab w:val="left" w:pos="284"/>
        </w:tabs>
        <w:ind w:left="1080"/>
        <w:jc w:val="both"/>
        <w:rPr>
          <w:rFonts w:eastAsia="Times New Roman" w:cs="Times New Roman"/>
          <w:color w:val="5F497A"/>
        </w:rPr>
      </w:pPr>
    </w:p>
    <w:p w:rsidR="00A871E4" w:rsidRPr="000A31E5" w:rsidRDefault="00A871E4" w:rsidP="00A871E4">
      <w:pPr>
        <w:tabs>
          <w:tab w:val="left" w:pos="284"/>
        </w:tabs>
        <w:ind w:left="1080"/>
        <w:jc w:val="both"/>
        <w:rPr>
          <w:rFonts w:eastAsia="Times New Roman" w:cs="Times New Roman"/>
          <w:color w:val="5F497A"/>
        </w:rPr>
      </w:pPr>
    </w:p>
    <w:p w:rsidR="00A871E4" w:rsidRPr="000A31E5" w:rsidRDefault="00A871E4" w:rsidP="00A871E4">
      <w:pPr>
        <w:tabs>
          <w:tab w:val="left" w:pos="284"/>
        </w:tabs>
        <w:ind w:left="1080"/>
        <w:jc w:val="both"/>
        <w:rPr>
          <w:rFonts w:eastAsia="Times New Roman" w:cs="Times New Roman"/>
          <w:color w:val="5F497A"/>
        </w:rPr>
      </w:pPr>
    </w:p>
    <w:p w:rsidR="00A871E4" w:rsidRPr="000A31E5" w:rsidRDefault="00A871E4" w:rsidP="00A871E4">
      <w:pPr>
        <w:tabs>
          <w:tab w:val="left" w:pos="284"/>
        </w:tabs>
        <w:ind w:left="1080"/>
        <w:jc w:val="both"/>
        <w:rPr>
          <w:rFonts w:eastAsia="Times New Roman" w:cs="Times New Roman"/>
          <w:color w:val="5F497A"/>
        </w:rPr>
      </w:pPr>
    </w:p>
    <w:p w:rsidR="00A871E4" w:rsidRDefault="00A871E4" w:rsidP="00A871E4">
      <w:pPr>
        <w:tabs>
          <w:tab w:val="left" w:pos="284"/>
        </w:tabs>
        <w:ind w:left="1080"/>
        <w:jc w:val="both"/>
        <w:rPr>
          <w:rFonts w:eastAsia="Times New Roman" w:cs="Times New Roman"/>
          <w:color w:val="5F497A"/>
        </w:rPr>
      </w:pPr>
    </w:p>
    <w:p w:rsidR="00A871E4" w:rsidRPr="000A31E5" w:rsidRDefault="00A871E4" w:rsidP="00A871E4">
      <w:pPr>
        <w:tabs>
          <w:tab w:val="left" w:pos="284"/>
        </w:tabs>
        <w:ind w:left="1080"/>
        <w:jc w:val="both"/>
        <w:rPr>
          <w:rFonts w:eastAsia="Times New Roman" w:cs="Times New Roman"/>
          <w:color w:val="5F497A"/>
        </w:rPr>
      </w:pPr>
    </w:p>
    <w:p w:rsidR="00A871E4" w:rsidRPr="00A54ED4" w:rsidRDefault="00A871E4" w:rsidP="006B38A8">
      <w:pPr>
        <w:pStyle w:val="a4"/>
        <w:numPr>
          <w:ilvl w:val="0"/>
          <w:numId w:val="101"/>
        </w:numPr>
        <w:tabs>
          <w:tab w:val="left" w:pos="284"/>
        </w:tabs>
        <w:ind w:left="360"/>
        <w:jc w:val="both"/>
        <w:rPr>
          <w:sz w:val="28"/>
          <w:szCs w:val="28"/>
        </w:rPr>
      </w:pPr>
      <w:r w:rsidRPr="00A54ED4">
        <w:rPr>
          <w:b/>
          <w:sz w:val="28"/>
          <w:szCs w:val="28"/>
        </w:rPr>
        <w:t xml:space="preserve">Анализ результатов деятельности Центра в 2016-2019 </w:t>
      </w:r>
      <w:proofErr w:type="spellStart"/>
      <w:proofErr w:type="gramStart"/>
      <w:r w:rsidRPr="00A54ED4">
        <w:rPr>
          <w:b/>
          <w:sz w:val="28"/>
          <w:szCs w:val="28"/>
        </w:rPr>
        <w:t>гг</w:t>
      </w:r>
      <w:proofErr w:type="spellEnd"/>
      <w:proofErr w:type="gramEnd"/>
      <w:r w:rsidRPr="00A54ED4">
        <w:rPr>
          <w:b/>
          <w:sz w:val="28"/>
          <w:szCs w:val="28"/>
        </w:rPr>
        <w:t xml:space="preserve">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r>
      <w:r w:rsidRPr="000A31E5">
        <w:rPr>
          <w:rFonts w:eastAsia="Times New Roman" w:cs="Times New Roman"/>
        </w:rPr>
        <w:tab/>
      </w:r>
    </w:p>
    <w:p w:rsidR="00A871E4" w:rsidRPr="000A31E5" w:rsidRDefault="00A871E4" w:rsidP="00A871E4">
      <w:pPr>
        <w:shd w:val="clear" w:color="auto" w:fill="FFFFFF"/>
        <w:spacing w:line="278" w:lineRule="exact"/>
        <w:ind w:firstLine="538"/>
        <w:jc w:val="both"/>
        <w:rPr>
          <w:rFonts w:cs="Times New Roman"/>
          <w:spacing w:val="1"/>
        </w:rPr>
      </w:pPr>
      <w:r w:rsidRPr="000A31E5">
        <w:rPr>
          <w:rFonts w:cs="Times New Roman"/>
          <w:spacing w:val="4"/>
        </w:rPr>
        <w:t xml:space="preserve">Предметом деятельности является осуществление предусмотренных </w:t>
      </w:r>
      <w:r w:rsidRPr="000A31E5">
        <w:rPr>
          <w:rFonts w:cs="Times New Roman"/>
          <w:spacing w:val="5"/>
        </w:rPr>
        <w:t xml:space="preserve">законодательством Российской Федерации полномочий органов местного самоуправления   </w:t>
      </w:r>
      <w:r w:rsidRPr="000A31E5">
        <w:rPr>
          <w:rFonts w:cs="Times New Roman"/>
          <w:spacing w:val="4"/>
        </w:rPr>
        <w:t xml:space="preserve">Балашовского муниципального района в сфере предоставления общедоступного </w:t>
      </w:r>
      <w:r w:rsidRPr="000A31E5">
        <w:rPr>
          <w:rFonts w:cs="Times New Roman"/>
          <w:spacing w:val="1"/>
        </w:rPr>
        <w:t>дополнительного образования.</w:t>
      </w:r>
    </w:p>
    <w:p w:rsidR="00A871E4" w:rsidRPr="000A31E5" w:rsidRDefault="00A871E4" w:rsidP="00A871E4">
      <w:pPr>
        <w:shd w:val="clear" w:color="auto" w:fill="FFFFFF"/>
        <w:spacing w:line="278" w:lineRule="exact"/>
        <w:ind w:firstLine="538"/>
        <w:jc w:val="both"/>
        <w:rPr>
          <w:rFonts w:cs="Times New Roman"/>
          <w:spacing w:val="1"/>
        </w:rPr>
      </w:pPr>
      <w:r w:rsidRPr="000A31E5">
        <w:rPr>
          <w:rFonts w:cs="Times New Roman"/>
          <w:spacing w:val="7"/>
        </w:rPr>
        <w:t>Основ</w:t>
      </w:r>
      <w:r>
        <w:rPr>
          <w:rFonts w:cs="Times New Roman"/>
          <w:spacing w:val="7"/>
        </w:rPr>
        <w:t>ной целью деятельности является</w:t>
      </w:r>
      <w:r w:rsidRPr="000A31E5">
        <w:rPr>
          <w:rFonts w:cs="Times New Roman"/>
          <w:spacing w:val="7"/>
        </w:rPr>
        <w:t xml:space="preserve">  формирование и развитие </w:t>
      </w:r>
      <w:r w:rsidRPr="000A31E5">
        <w:rPr>
          <w:rFonts w:cs="Times New Roman"/>
          <w:spacing w:val="1"/>
        </w:rPr>
        <w:t xml:space="preserve">творческих способностей детей и взрослых, удовлетворение их индивидуальных </w:t>
      </w:r>
      <w:r w:rsidRPr="000A31E5">
        <w:rPr>
          <w:rFonts w:cs="Times New Roman"/>
          <w:spacing w:val="3"/>
        </w:rPr>
        <w:t xml:space="preserve">потребностей в интеллектуальном, нравственном и физическом совершенствовании, </w:t>
      </w:r>
      <w:r w:rsidRPr="000A31E5">
        <w:rPr>
          <w:rFonts w:cs="Times New Roman"/>
          <w:spacing w:val="8"/>
        </w:rPr>
        <w:t xml:space="preserve">формирование культуры здорового и безопасного образа жизни, укрепление здоровья, а </w:t>
      </w:r>
      <w:r w:rsidRPr="000A31E5">
        <w:rPr>
          <w:rFonts w:cs="Times New Roman"/>
          <w:spacing w:val="1"/>
        </w:rPr>
        <w:t>также организацию их свободного времени.</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Основными</w:t>
      </w:r>
      <w:r>
        <w:rPr>
          <w:rFonts w:eastAsia="Times New Roman" w:cs="Times New Roman"/>
        </w:rPr>
        <w:t xml:space="preserve"> результатами </w:t>
      </w:r>
      <w:r w:rsidRPr="000A31E5">
        <w:rPr>
          <w:rFonts w:eastAsia="Times New Roman" w:cs="Times New Roman"/>
        </w:rPr>
        <w:t xml:space="preserve"> </w:t>
      </w:r>
      <w:r w:rsidRPr="000A31E5">
        <w:rPr>
          <w:rFonts w:eastAsia="Times New Roman" w:cs="Times New Roman"/>
          <w:b/>
        </w:rPr>
        <w:t>деятельности Центра</w:t>
      </w:r>
      <w:r w:rsidRPr="000A31E5">
        <w:rPr>
          <w:rFonts w:eastAsia="Times New Roman" w:cs="Times New Roman"/>
        </w:rPr>
        <w:t xml:space="preserve"> являлись:</w:t>
      </w:r>
    </w:p>
    <w:p w:rsidR="00A871E4" w:rsidRPr="000A31E5" w:rsidRDefault="00A871E4" w:rsidP="006B38A8">
      <w:pPr>
        <w:widowControl w:val="0"/>
        <w:numPr>
          <w:ilvl w:val="0"/>
          <w:numId w:val="119"/>
        </w:numPr>
        <w:shd w:val="clear" w:color="auto" w:fill="FFFFFF"/>
        <w:tabs>
          <w:tab w:val="left" w:pos="360"/>
        </w:tabs>
        <w:autoSpaceDE w:val="0"/>
        <w:autoSpaceDN w:val="0"/>
        <w:adjustRightInd w:val="0"/>
        <w:spacing w:line="278" w:lineRule="exact"/>
        <w:ind w:left="0" w:firstLine="331"/>
        <w:jc w:val="both"/>
        <w:rPr>
          <w:rFonts w:cs="Times New Roman"/>
          <w:i/>
        </w:rPr>
      </w:pPr>
      <w:r w:rsidRPr="000A31E5">
        <w:rPr>
          <w:rFonts w:cs="Times New Roman"/>
          <w:i/>
          <w:spacing w:val="1"/>
        </w:rPr>
        <w:t xml:space="preserve">создание благоприятных условий для разностороннего развития личности и укрепления </w:t>
      </w:r>
      <w:r w:rsidRPr="000A31E5">
        <w:rPr>
          <w:rFonts w:cs="Times New Roman"/>
          <w:i/>
          <w:spacing w:val="6"/>
        </w:rPr>
        <w:t xml:space="preserve">здоровья обучающихся, в том числе, путём удовлетворения их потребностей в </w:t>
      </w:r>
      <w:r w:rsidRPr="000A31E5">
        <w:rPr>
          <w:rFonts w:cs="Times New Roman"/>
          <w:i/>
          <w:spacing w:val="1"/>
        </w:rPr>
        <w:t xml:space="preserve">самообразовании и получении дополнительного образования; </w:t>
      </w:r>
    </w:p>
    <w:p w:rsidR="00A871E4" w:rsidRPr="000A31E5" w:rsidRDefault="00A871E4" w:rsidP="006B38A8">
      <w:pPr>
        <w:widowControl w:val="0"/>
        <w:numPr>
          <w:ilvl w:val="0"/>
          <w:numId w:val="119"/>
        </w:numPr>
        <w:shd w:val="clear" w:color="auto" w:fill="FFFFFF"/>
        <w:tabs>
          <w:tab w:val="left" w:pos="360"/>
        </w:tabs>
        <w:autoSpaceDE w:val="0"/>
        <w:autoSpaceDN w:val="0"/>
        <w:adjustRightInd w:val="0"/>
        <w:spacing w:line="278" w:lineRule="exact"/>
        <w:ind w:left="0" w:firstLine="331"/>
        <w:jc w:val="both"/>
        <w:rPr>
          <w:rFonts w:cs="Times New Roman"/>
          <w:i/>
        </w:rPr>
      </w:pPr>
      <w:r w:rsidRPr="000A31E5">
        <w:rPr>
          <w:rFonts w:cs="Times New Roman"/>
          <w:i/>
          <w:spacing w:val="3"/>
        </w:rPr>
        <w:t xml:space="preserve">организация массовых мероприятий с </w:t>
      </w:r>
      <w:proofErr w:type="gramStart"/>
      <w:r w:rsidRPr="000A31E5">
        <w:rPr>
          <w:rFonts w:cs="Times New Roman"/>
          <w:i/>
          <w:spacing w:val="3"/>
        </w:rPr>
        <w:t>обучающимися</w:t>
      </w:r>
      <w:proofErr w:type="gramEnd"/>
      <w:r w:rsidRPr="000A31E5">
        <w:rPr>
          <w:rFonts w:cs="Times New Roman"/>
          <w:i/>
          <w:spacing w:val="3"/>
        </w:rPr>
        <w:t xml:space="preserve">: конкурсов, выставок детского творчества, игровых </w:t>
      </w:r>
      <w:proofErr w:type="spellStart"/>
      <w:r w:rsidRPr="000A31E5">
        <w:rPr>
          <w:rFonts w:cs="Times New Roman"/>
          <w:i/>
          <w:spacing w:val="3"/>
        </w:rPr>
        <w:t>досуговых</w:t>
      </w:r>
      <w:proofErr w:type="spellEnd"/>
      <w:r w:rsidRPr="000A31E5">
        <w:rPr>
          <w:rFonts w:cs="Times New Roman"/>
          <w:i/>
          <w:spacing w:val="3"/>
        </w:rPr>
        <w:t xml:space="preserve"> программ, фестивалей, учебно-практических конференций, </w:t>
      </w:r>
      <w:r w:rsidRPr="000A31E5">
        <w:rPr>
          <w:rFonts w:cs="Times New Roman"/>
          <w:i/>
        </w:rPr>
        <w:t>соревнований и т.д.;</w:t>
      </w:r>
    </w:p>
    <w:p w:rsidR="00A871E4" w:rsidRPr="000A31E5" w:rsidRDefault="00A871E4" w:rsidP="006B38A8">
      <w:pPr>
        <w:widowControl w:val="0"/>
        <w:numPr>
          <w:ilvl w:val="0"/>
          <w:numId w:val="119"/>
        </w:numPr>
        <w:shd w:val="clear" w:color="auto" w:fill="FFFFFF"/>
        <w:tabs>
          <w:tab w:val="left" w:pos="360"/>
          <w:tab w:val="left" w:pos="830"/>
        </w:tabs>
        <w:autoSpaceDE w:val="0"/>
        <w:autoSpaceDN w:val="0"/>
        <w:adjustRightInd w:val="0"/>
        <w:spacing w:line="278" w:lineRule="exact"/>
        <w:ind w:left="0" w:firstLine="331"/>
        <w:jc w:val="both"/>
        <w:rPr>
          <w:rFonts w:cs="Times New Roman"/>
          <w:i/>
        </w:rPr>
      </w:pPr>
      <w:r w:rsidRPr="000A31E5">
        <w:rPr>
          <w:rFonts w:cs="Times New Roman"/>
          <w:i/>
          <w:spacing w:val="8"/>
        </w:rPr>
        <w:t xml:space="preserve">развитие взаимного сотрудничества с семьей в  соответствии с  педагогической  </w:t>
      </w:r>
      <w:r w:rsidRPr="000A31E5">
        <w:rPr>
          <w:rFonts w:cs="Times New Roman"/>
          <w:i/>
        </w:rPr>
        <w:t>целесообразностью;</w:t>
      </w:r>
    </w:p>
    <w:p w:rsidR="00A871E4" w:rsidRPr="000A31E5" w:rsidRDefault="00A871E4" w:rsidP="006B38A8">
      <w:pPr>
        <w:widowControl w:val="0"/>
        <w:numPr>
          <w:ilvl w:val="0"/>
          <w:numId w:val="119"/>
        </w:numPr>
        <w:shd w:val="clear" w:color="auto" w:fill="FFFFFF"/>
        <w:tabs>
          <w:tab w:val="left" w:pos="360"/>
          <w:tab w:val="left" w:pos="830"/>
        </w:tabs>
        <w:autoSpaceDE w:val="0"/>
        <w:autoSpaceDN w:val="0"/>
        <w:adjustRightInd w:val="0"/>
        <w:spacing w:line="278" w:lineRule="exact"/>
        <w:ind w:left="0" w:firstLine="331"/>
        <w:jc w:val="both"/>
        <w:rPr>
          <w:rFonts w:cs="Times New Roman"/>
          <w:i/>
        </w:rPr>
      </w:pPr>
      <w:r w:rsidRPr="000A31E5">
        <w:rPr>
          <w:rFonts w:cs="Times New Roman"/>
          <w:i/>
          <w:spacing w:val="6"/>
        </w:rPr>
        <w:lastRenderedPageBreak/>
        <w:t xml:space="preserve">организация педагогически целесообразного и  содержательного досуга детей  в </w:t>
      </w:r>
      <w:r w:rsidRPr="000A31E5">
        <w:rPr>
          <w:rFonts w:cs="Times New Roman"/>
          <w:i/>
        </w:rPr>
        <w:t>возрасте от 3 лет;</w:t>
      </w:r>
    </w:p>
    <w:p w:rsidR="00A871E4" w:rsidRPr="000A31E5" w:rsidRDefault="00A871E4" w:rsidP="006B38A8">
      <w:pPr>
        <w:widowControl w:val="0"/>
        <w:numPr>
          <w:ilvl w:val="0"/>
          <w:numId w:val="119"/>
        </w:numPr>
        <w:shd w:val="clear" w:color="auto" w:fill="FFFFFF"/>
        <w:tabs>
          <w:tab w:val="left" w:pos="360"/>
        </w:tabs>
        <w:autoSpaceDE w:val="0"/>
        <w:autoSpaceDN w:val="0"/>
        <w:adjustRightInd w:val="0"/>
        <w:spacing w:line="278" w:lineRule="exact"/>
        <w:ind w:left="0" w:firstLine="331"/>
        <w:jc w:val="both"/>
        <w:rPr>
          <w:rFonts w:cs="Times New Roman"/>
          <w:i/>
        </w:rPr>
      </w:pPr>
      <w:r w:rsidRPr="000A31E5">
        <w:rPr>
          <w:rFonts w:cs="Times New Roman"/>
          <w:i/>
          <w:spacing w:val="1"/>
        </w:rPr>
        <w:t>выявление и поддержка одаренных  детей, проявивших выдающиеся способности;</w:t>
      </w:r>
    </w:p>
    <w:p w:rsidR="00A871E4" w:rsidRPr="000A31E5" w:rsidRDefault="00A871E4" w:rsidP="006B38A8">
      <w:pPr>
        <w:widowControl w:val="0"/>
        <w:numPr>
          <w:ilvl w:val="0"/>
          <w:numId w:val="119"/>
        </w:numPr>
        <w:shd w:val="clear" w:color="auto" w:fill="FFFFFF"/>
        <w:tabs>
          <w:tab w:val="left" w:pos="360"/>
        </w:tabs>
        <w:autoSpaceDE w:val="0"/>
        <w:autoSpaceDN w:val="0"/>
        <w:adjustRightInd w:val="0"/>
        <w:spacing w:line="278" w:lineRule="exact"/>
        <w:ind w:left="0" w:firstLine="331"/>
        <w:jc w:val="both"/>
        <w:rPr>
          <w:rFonts w:cs="Times New Roman"/>
          <w:i/>
        </w:rPr>
      </w:pPr>
      <w:r w:rsidRPr="000A31E5">
        <w:rPr>
          <w:rFonts w:cs="Times New Roman"/>
          <w:i/>
          <w:spacing w:val="2"/>
        </w:rPr>
        <w:t xml:space="preserve">удовлетворение постоянно изменяющихся индивидуальных, социально-культурных и </w:t>
      </w:r>
      <w:r w:rsidRPr="000A31E5">
        <w:rPr>
          <w:rFonts w:cs="Times New Roman"/>
          <w:i/>
          <w:spacing w:val="1"/>
        </w:rPr>
        <w:t>образовательных потребностей детей;</w:t>
      </w:r>
    </w:p>
    <w:p w:rsidR="00A871E4" w:rsidRPr="000A31E5" w:rsidRDefault="00A871E4" w:rsidP="006B38A8">
      <w:pPr>
        <w:numPr>
          <w:ilvl w:val="0"/>
          <w:numId w:val="119"/>
        </w:numPr>
        <w:shd w:val="clear" w:color="auto" w:fill="FFFFFF"/>
        <w:tabs>
          <w:tab w:val="left" w:pos="360"/>
        </w:tabs>
        <w:spacing w:line="278" w:lineRule="exact"/>
        <w:ind w:left="0" w:firstLine="331"/>
        <w:jc w:val="both"/>
        <w:rPr>
          <w:rFonts w:cs="Times New Roman"/>
          <w:i/>
        </w:rPr>
      </w:pPr>
      <w:r w:rsidRPr="000A31E5">
        <w:rPr>
          <w:rFonts w:cs="Times New Roman"/>
          <w:i/>
          <w:spacing w:val="6"/>
        </w:rPr>
        <w:t xml:space="preserve"> создание основы для осознанного выбора   и последующего  освоения </w:t>
      </w:r>
      <w:r w:rsidRPr="000A31E5">
        <w:rPr>
          <w:rFonts w:cs="Times New Roman"/>
          <w:i/>
          <w:spacing w:val="1"/>
        </w:rPr>
        <w:t>профессиональных образовательных программ;</w:t>
      </w:r>
    </w:p>
    <w:p w:rsidR="00A871E4" w:rsidRPr="000A31E5" w:rsidRDefault="00A871E4" w:rsidP="006B38A8">
      <w:pPr>
        <w:numPr>
          <w:ilvl w:val="0"/>
          <w:numId w:val="119"/>
        </w:numPr>
        <w:shd w:val="clear" w:color="auto" w:fill="FFFFFF"/>
        <w:tabs>
          <w:tab w:val="left" w:pos="360"/>
        </w:tabs>
        <w:spacing w:line="278" w:lineRule="exact"/>
        <w:ind w:left="0" w:firstLine="331"/>
        <w:jc w:val="both"/>
        <w:rPr>
          <w:rFonts w:cs="Times New Roman"/>
          <w:i/>
          <w:spacing w:val="1"/>
        </w:rPr>
      </w:pPr>
      <w:r w:rsidRPr="000A31E5">
        <w:rPr>
          <w:rFonts w:cs="Times New Roman"/>
          <w:i/>
          <w:spacing w:val="1"/>
        </w:rPr>
        <w:t xml:space="preserve">организация методической деятельности (работы), направленной на оказание помощи </w:t>
      </w:r>
      <w:r w:rsidRPr="000A31E5">
        <w:rPr>
          <w:rFonts w:cs="Times New Roman"/>
          <w:i/>
          <w:spacing w:val="9"/>
        </w:rPr>
        <w:t xml:space="preserve">педагогическим работникам образовательных организаций города и района, педагогам </w:t>
      </w:r>
      <w:r w:rsidRPr="000A31E5">
        <w:rPr>
          <w:rFonts w:cs="Times New Roman"/>
          <w:i/>
          <w:spacing w:val="1"/>
        </w:rPr>
        <w:t>дополнительного образования, повышение их педагогического мастерства.</w:t>
      </w:r>
    </w:p>
    <w:p w:rsidR="00A871E4" w:rsidRPr="00FC2D5B" w:rsidRDefault="00A871E4" w:rsidP="00A871E4">
      <w:pPr>
        <w:tabs>
          <w:tab w:val="left" w:pos="284"/>
        </w:tabs>
        <w:jc w:val="both"/>
        <w:rPr>
          <w:rFonts w:eastAsia="Times New Roman" w:cs="Times New Roman"/>
          <w:i/>
        </w:rPr>
      </w:pPr>
      <w:r w:rsidRPr="000A31E5">
        <w:rPr>
          <w:rFonts w:eastAsia="Times New Roman" w:cs="Times New Roman"/>
        </w:rPr>
        <w:tab/>
      </w:r>
      <w:proofErr w:type="gramStart"/>
      <w:r w:rsidRPr="00FC2D5B">
        <w:rPr>
          <w:rFonts w:eastAsia="Times New Roman" w:cs="Times New Roman"/>
          <w:i/>
        </w:rPr>
        <w:t xml:space="preserve">Проведенный в декабре 2019 года анализ результативности работы Центра  показал, что поставленные задачи выполнены и цель реализована – на данный момент учреждение находится в состоянии устойчивого развития, деятельность наполнена современными формами работы, обновлен и разработан новый программно-методический материал, кадровое и материально-техническое обеспечение отвечает требованиям современного образования. </w:t>
      </w:r>
      <w:proofErr w:type="gramEnd"/>
    </w:p>
    <w:p w:rsidR="00A871E4" w:rsidRDefault="00A871E4" w:rsidP="00A871E4">
      <w:pPr>
        <w:pStyle w:val="aff6"/>
        <w:jc w:val="both"/>
        <w:rPr>
          <w:rFonts w:ascii="Times New Roman" w:hAnsi="Times New Roman"/>
          <w:b/>
          <w:bCs/>
          <w:sz w:val="24"/>
          <w:szCs w:val="24"/>
        </w:rPr>
      </w:pPr>
    </w:p>
    <w:p w:rsidR="00A871E4" w:rsidRPr="000A31E5" w:rsidRDefault="00A871E4" w:rsidP="00A871E4">
      <w:pPr>
        <w:pStyle w:val="aff6"/>
        <w:jc w:val="both"/>
        <w:rPr>
          <w:rFonts w:ascii="Times New Roman" w:hAnsi="Times New Roman"/>
          <w:b/>
          <w:bCs/>
          <w:sz w:val="24"/>
          <w:szCs w:val="24"/>
        </w:rPr>
      </w:pPr>
      <w:r w:rsidRPr="000A31E5">
        <w:rPr>
          <w:rFonts w:ascii="Times New Roman" w:hAnsi="Times New Roman"/>
          <w:b/>
          <w:bCs/>
          <w:sz w:val="24"/>
          <w:szCs w:val="24"/>
        </w:rPr>
        <w:t>3.</w:t>
      </w:r>
      <w:r>
        <w:rPr>
          <w:rFonts w:ascii="Times New Roman" w:hAnsi="Times New Roman"/>
          <w:b/>
          <w:bCs/>
          <w:sz w:val="24"/>
          <w:szCs w:val="24"/>
        </w:rPr>
        <w:t>1</w:t>
      </w:r>
      <w:r w:rsidRPr="000A31E5">
        <w:rPr>
          <w:rFonts w:ascii="Times New Roman" w:hAnsi="Times New Roman"/>
          <w:b/>
          <w:bCs/>
          <w:sz w:val="24"/>
          <w:szCs w:val="24"/>
        </w:rPr>
        <w:t xml:space="preserve"> Кадровый состав Центра</w:t>
      </w:r>
    </w:p>
    <w:p w:rsidR="00A871E4" w:rsidRPr="000A31E5" w:rsidRDefault="00A871E4" w:rsidP="00A871E4">
      <w:pPr>
        <w:ind w:firstLine="709"/>
        <w:jc w:val="both"/>
        <w:rPr>
          <w:rFonts w:cs="Times New Roman"/>
        </w:rPr>
      </w:pPr>
      <w:r w:rsidRPr="000A31E5">
        <w:rPr>
          <w:rFonts w:cs="Times New Roman"/>
          <w:bCs/>
        </w:rPr>
        <w:t xml:space="preserve">Кадровый потенциал </w:t>
      </w:r>
      <w:r w:rsidRPr="000A31E5">
        <w:rPr>
          <w:rFonts w:cs="Times New Roman"/>
        </w:rPr>
        <w:t xml:space="preserve">Центра «Созвездие» в </w:t>
      </w:r>
      <w:r>
        <w:rPr>
          <w:rFonts w:cs="Times New Roman"/>
        </w:rPr>
        <w:t xml:space="preserve">2019 </w:t>
      </w:r>
      <w:r w:rsidRPr="000A31E5">
        <w:rPr>
          <w:rFonts w:cs="Times New Roman"/>
        </w:rPr>
        <w:t xml:space="preserve"> году:</w:t>
      </w:r>
    </w:p>
    <w:p w:rsidR="00A871E4" w:rsidRPr="000A31E5" w:rsidRDefault="00A871E4" w:rsidP="00A871E4">
      <w:pPr>
        <w:jc w:val="both"/>
        <w:rPr>
          <w:rFonts w:cs="Times New Roman"/>
        </w:rPr>
      </w:pPr>
      <w:r w:rsidRPr="000A31E5">
        <w:rPr>
          <w:rFonts w:cs="Times New Roman"/>
        </w:rPr>
        <w:t>педагогических работников - 62, из них 1 директор, 1 заместитель директора по УВР,  1 заместитель директора по общим вопросам, 1 ведущий методист, 3 методиста, 4 педагога-организатора, 1 педагог-психолог, 53 педагог</w:t>
      </w:r>
      <w:r>
        <w:rPr>
          <w:rFonts w:cs="Times New Roman"/>
        </w:rPr>
        <w:t>а</w:t>
      </w:r>
      <w:r w:rsidRPr="000A31E5">
        <w:rPr>
          <w:rFonts w:cs="Times New Roman"/>
        </w:rPr>
        <w:t xml:space="preserve"> дополнительного образования.</w:t>
      </w:r>
    </w:p>
    <w:p w:rsidR="00A871E4" w:rsidRPr="000A31E5" w:rsidRDefault="00A871E4" w:rsidP="00A871E4">
      <w:pPr>
        <w:ind w:firstLine="567"/>
        <w:jc w:val="both"/>
        <w:rPr>
          <w:rFonts w:cs="Times New Roman"/>
          <w:b/>
        </w:rPr>
      </w:pPr>
      <w:r w:rsidRPr="000A31E5">
        <w:rPr>
          <w:rFonts w:cs="Times New Roman"/>
          <w:b/>
        </w:rPr>
        <w:t>Сравнительные таблицы и диаграммы кадрового состава по годам:</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9"/>
        <w:gridCol w:w="36"/>
        <w:gridCol w:w="1363"/>
        <w:gridCol w:w="21"/>
        <w:gridCol w:w="1455"/>
        <w:gridCol w:w="17"/>
        <w:gridCol w:w="42"/>
        <w:gridCol w:w="37"/>
        <w:gridCol w:w="12"/>
        <w:gridCol w:w="1603"/>
      </w:tblGrid>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Кадровый потенциал</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302"/>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Pr>
                <w:rFonts w:ascii="Times New Roman" w:hAnsi="Times New Roman"/>
                <w:sz w:val="24"/>
                <w:szCs w:val="24"/>
              </w:rPr>
              <w:t xml:space="preserve">Кол-во </w:t>
            </w:r>
            <w:proofErr w:type="spellStart"/>
            <w:r>
              <w:rPr>
                <w:rFonts w:ascii="Times New Roman" w:hAnsi="Times New Roman"/>
                <w:sz w:val="24"/>
                <w:szCs w:val="24"/>
              </w:rPr>
              <w:t>педагог</w:t>
            </w:r>
            <w:proofErr w:type="gramStart"/>
            <w:r>
              <w:rPr>
                <w:rFonts w:ascii="Times New Roman" w:hAnsi="Times New Roman"/>
                <w:sz w:val="24"/>
                <w:szCs w:val="24"/>
              </w:rPr>
              <w:t>.р</w:t>
            </w:r>
            <w:proofErr w:type="gramEnd"/>
            <w:r>
              <w:rPr>
                <w:rFonts w:ascii="Times New Roman" w:hAnsi="Times New Roman"/>
                <w:sz w:val="24"/>
                <w:szCs w:val="24"/>
              </w:rPr>
              <w:t>аботни</w:t>
            </w:r>
            <w:r w:rsidRPr="000A31E5">
              <w:rPr>
                <w:rFonts w:ascii="Times New Roman" w:hAnsi="Times New Roman"/>
                <w:sz w:val="24"/>
                <w:szCs w:val="24"/>
              </w:rPr>
              <w:t>ков</w:t>
            </w:r>
            <w:proofErr w:type="spellEnd"/>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69</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63</w:t>
            </w:r>
          </w:p>
        </w:tc>
        <w:tc>
          <w:tcPr>
            <w:tcW w:w="1615" w:type="dxa"/>
            <w:gridSpan w:val="2"/>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62</w:t>
            </w:r>
          </w:p>
        </w:tc>
      </w:tr>
      <w:tr w:rsidR="00A871E4" w:rsidRPr="000A31E5" w:rsidTr="00C32C78">
        <w:trPr>
          <w:trHeight w:val="264"/>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Из них женщин</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38</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35</w:t>
            </w:r>
          </w:p>
        </w:tc>
        <w:tc>
          <w:tcPr>
            <w:tcW w:w="1615" w:type="dxa"/>
            <w:gridSpan w:val="2"/>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35</w:t>
            </w:r>
          </w:p>
        </w:tc>
      </w:tr>
      <w:tr w:rsidR="00A871E4" w:rsidRPr="000A31E5" w:rsidTr="00C32C78">
        <w:trPr>
          <w:trHeight w:val="25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 xml:space="preserve">Совместители </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31</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28</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19</w:t>
            </w:r>
          </w:p>
        </w:tc>
      </w:tr>
      <w:tr w:rsidR="00A871E4" w:rsidRPr="000A31E5" w:rsidTr="00C32C78">
        <w:trPr>
          <w:trHeight w:val="283"/>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904230" cy="959485"/>
                  <wp:effectExtent l="0" t="0" r="0" b="0"/>
                  <wp:docPr id="1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По возрасту</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84"/>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20-30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6</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 xml:space="preserve">6 </w:t>
            </w:r>
          </w:p>
        </w:tc>
      </w:tr>
      <w:tr w:rsidR="00A871E4" w:rsidRPr="000A31E5" w:rsidTr="00C32C78">
        <w:trPr>
          <w:trHeight w:val="287"/>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31-40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16</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12</w:t>
            </w:r>
          </w:p>
        </w:tc>
        <w:tc>
          <w:tcPr>
            <w:tcW w:w="1615" w:type="dxa"/>
            <w:gridSpan w:val="2"/>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 xml:space="preserve">10 </w:t>
            </w:r>
          </w:p>
        </w:tc>
      </w:tr>
      <w:tr w:rsidR="00A871E4" w:rsidRPr="000A31E5" w:rsidTr="00C32C78">
        <w:trPr>
          <w:trHeight w:val="264"/>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41-50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19</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17</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 xml:space="preserve">18 </w:t>
            </w:r>
          </w:p>
        </w:tc>
      </w:tr>
      <w:tr w:rsidR="00A871E4" w:rsidRPr="000A31E5" w:rsidTr="00C32C78">
        <w:trPr>
          <w:trHeight w:val="267"/>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51-55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615" w:type="dxa"/>
            <w:gridSpan w:val="2"/>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 xml:space="preserve">6 </w:t>
            </w:r>
          </w:p>
        </w:tc>
      </w:tr>
      <w:tr w:rsidR="00A871E4" w:rsidRPr="000A31E5" w:rsidTr="00C32C78">
        <w:trPr>
          <w:trHeight w:val="258"/>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56 лет и старше</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23</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23</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 xml:space="preserve">22 </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Средний возраст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47 лет</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49 лет</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50,5 лет</w:t>
            </w:r>
          </w:p>
        </w:tc>
      </w:tr>
      <w:tr w:rsidR="00A871E4" w:rsidRPr="000A31E5" w:rsidTr="00C32C78">
        <w:trPr>
          <w:trHeight w:val="283"/>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712460" cy="1445260"/>
                  <wp:effectExtent l="0" t="0" r="0" b="0"/>
                  <wp:docPr id="1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По стажу</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Менее 2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7</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От 2 до 5</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От 5 до 10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6</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От 10 до 20 лет</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18</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15</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 лет и более</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34</w:t>
            </w:r>
          </w:p>
        </w:tc>
        <w:tc>
          <w:tcPr>
            <w:tcW w:w="1572"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37</w:t>
            </w:r>
          </w:p>
        </w:tc>
        <w:tc>
          <w:tcPr>
            <w:tcW w:w="1615"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38</w:t>
            </w:r>
          </w:p>
        </w:tc>
      </w:tr>
      <w:tr w:rsidR="00A871E4" w:rsidRPr="000A31E5" w:rsidTr="00C32C78">
        <w:trPr>
          <w:trHeight w:val="283"/>
        </w:trPr>
        <w:tc>
          <w:tcPr>
            <w:tcW w:w="10075" w:type="dxa"/>
            <w:gridSpan w:val="10"/>
          </w:tcPr>
          <w:p w:rsidR="00A871E4" w:rsidRPr="000A31E5" w:rsidRDefault="00A871E4" w:rsidP="00C32C78">
            <w:pPr>
              <w:pStyle w:val="aff6"/>
              <w:jc w:val="both"/>
              <w:rPr>
                <w:rFonts w:ascii="Times New Roman" w:hAnsi="Times New Roman"/>
                <w:noProof/>
                <w:sz w:val="24"/>
                <w:szCs w:val="24"/>
              </w:rPr>
            </w:pPr>
            <w:r w:rsidRPr="000A31E5">
              <w:rPr>
                <w:rFonts w:ascii="Times New Roman" w:hAnsi="Times New Roman"/>
                <w:noProof/>
                <w:sz w:val="24"/>
                <w:szCs w:val="24"/>
              </w:rPr>
              <w:lastRenderedPageBreak/>
              <w:drawing>
                <wp:inline distT="0" distB="0" distL="0" distR="0">
                  <wp:extent cx="5802630" cy="1377315"/>
                  <wp:effectExtent l="0" t="0" r="0" b="0"/>
                  <wp:docPr id="1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71E4" w:rsidRPr="000A31E5" w:rsidRDefault="00A871E4" w:rsidP="00C32C78">
            <w:pPr>
              <w:pStyle w:val="aff6"/>
              <w:jc w:val="both"/>
              <w:rPr>
                <w:rFonts w:ascii="Times New Roman" w:hAnsi="Times New Roman"/>
                <w:sz w:val="24"/>
                <w:szCs w:val="24"/>
              </w:rPr>
            </w:pPr>
          </w:p>
          <w:p w:rsidR="00A871E4" w:rsidRPr="000A31E5" w:rsidRDefault="00A871E4" w:rsidP="00C32C78">
            <w:pPr>
              <w:pStyle w:val="aff6"/>
              <w:jc w:val="both"/>
              <w:rPr>
                <w:rFonts w:ascii="Times New Roman" w:hAnsi="Times New Roman"/>
                <w:sz w:val="24"/>
                <w:szCs w:val="24"/>
              </w:rPr>
            </w:pP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Образование</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476"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711"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Высшее образование</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58</w:t>
            </w:r>
          </w:p>
        </w:tc>
        <w:tc>
          <w:tcPr>
            <w:tcW w:w="1476"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62</w:t>
            </w:r>
          </w:p>
        </w:tc>
        <w:tc>
          <w:tcPr>
            <w:tcW w:w="1711"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55</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Среднее образов.</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8</w:t>
            </w:r>
          </w:p>
        </w:tc>
        <w:tc>
          <w:tcPr>
            <w:tcW w:w="1476"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7</w:t>
            </w:r>
          </w:p>
        </w:tc>
        <w:tc>
          <w:tcPr>
            <w:tcW w:w="1711"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7</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Неоконченное высшее</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w:t>
            </w:r>
          </w:p>
        </w:tc>
        <w:tc>
          <w:tcPr>
            <w:tcW w:w="1476" w:type="dxa"/>
            <w:gridSpan w:val="2"/>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c>
          <w:tcPr>
            <w:tcW w:w="1711"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r>
      <w:tr w:rsidR="00A871E4" w:rsidRPr="000A31E5" w:rsidTr="00C32C78">
        <w:trPr>
          <w:trHeight w:val="283"/>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926455" cy="1117600"/>
                  <wp:effectExtent l="0" t="0" r="0" b="0"/>
                  <wp:docPr id="1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Категория</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493"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94"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Высшую квалификационную категорию</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17</w:t>
            </w:r>
          </w:p>
        </w:tc>
        <w:tc>
          <w:tcPr>
            <w:tcW w:w="1493"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17</w:t>
            </w:r>
          </w:p>
        </w:tc>
        <w:tc>
          <w:tcPr>
            <w:tcW w:w="1694"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15</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Первую квалификационную категорию</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22</w:t>
            </w:r>
          </w:p>
        </w:tc>
        <w:tc>
          <w:tcPr>
            <w:tcW w:w="1493"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21</w:t>
            </w:r>
          </w:p>
        </w:tc>
        <w:tc>
          <w:tcPr>
            <w:tcW w:w="1694"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Без категории</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30</w:t>
            </w:r>
          </w:p>
        </w:tc>
        <w:tc>
          <w:tcPr>
            <w:tcW w:w="1493"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28</w:t>
            </w:r>
          </w:p>
        </w:tc>
        <w:tc>
          <w:tcPr>
            <w:tcW w:w="1694"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27</w:t>
            </w:r>
          </w:p>
        </w:tc>
      </w:tr>
      <w:tr w:rsidR="00A871E4" w:rsidRPr="000A31E5" w:rsidTr="00C32C78">
        <w:trPr>
          <w:trHeight w:val="283"/>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542915" cy="880745"/>
                  <wp:effectExtent l="0" t="0" r="0" b="0"/>
                  <wp:docPr id="1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Итоги аттестации</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535"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8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 квалификационная категория</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535"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r>
      <w:tr w:rsidR="00A871E4" w:rsidRPr="000A31E5" w:rsidTr="00C32C78">
        <w:trPr>
          <w:trHeight w:val="73"/>
        </w:trPr>
        <w:tc>
          <w:tcPr>
            <w:tcW w:w="5525" w:type="dxa"/>
            <w:gridSpan w:val="2"/>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Высшая квалификационная категория</w:t>
            </w:r>
          </w:p>
        </w:tc>
        <w:tc>
          <w:tcPr>
            <w:tcW w:w="136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535" w:type="dxa"/>
            <w:gridSpan w:val="4"/>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r>
      <w:tr w:rsidR="00A871E4" w:rsidRPr="000A31E5" w:rsidTr="00C32C78">
        <w:trPr>
          <w:trHeight w:val="73"/>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542915" cy="1004570"/>
                  <wp:effectExtent l="0" t="0" r="0" b="0"/>
                  <wp:docPr id="1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871E4" w:rsidRPr="000A31E5" w:rsidTr="00C32C78">
        <w:trPr>
          <w:trHeight w:val="260"/>
        </w:trPr>
        <w:tc>
          <w:tcPr>
            <w:tcW w:w="5489" w:type="dxa"/>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Повышение квалификации</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2016-2017</w:t>
            </w:r>
          </w:p>
        </w:tc>
        <w:tc>
          <w:tcPr>
            <w:tcW w:w="1514"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2017-2018</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2018-2019</w:t>
            </w:r>
          </w:p>
        </w:tc>
      </w:tr>
      <w:tr w:rsidR="00A871E4" w:rsidRPr="000A31E5" w:rsidTr="00C32C78">
        <w:trPr>
          <w:trHeight w:val="248"/>
        </w:trPr>
        <w:tc>
          <w:tcPr>
            <w:tcW w:w="5489" w:type="dxa"/>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Очная форма</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c>
          <w:tcPr>
            <w:tcW w:w="1514"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29</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10</w:t>
            </w:r>
          </w:p>
        </w:tc>
      </w:tr>
      <w:tr w:rsidR="00A871E4" w:rsidRPr="000A31E5" w:rsidTr="00C32C78">
        <w:trPr>
          <w:trHeight w:val="224"/>
        </w:trPr>
        <w:tc>
          <w:tcPr>
            <w:tcW w:w="5489" w:type="dxa"/>
            <w:vAlign w:val="center"/>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Дистанционная форма</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c>
          <w:tcPr>
            <w:tcW w:w="1514"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0</w:t>
            </w:r>
          </w:p>
        </w:tc>
        <w:tc>
          <w:tcPr>
            <w:tcW w:w="1652" w:type="dxa"/>
            <w:gridSpan w:val="3"/>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7</w:t>
            </w:r>
          </w:p>
        </w:tc>
      </w:tr>
      <w:tr w:rsidR="00A871E4" w:rsidRPr="000A31E5" w:rsidTr="00C32C78">
        <w:trPr>
          <w:trHeight w:val="306"/>
        </w:trPr>
        <w:tc>
          <w:tcPr>
            <w:tcW w:w="5489" w:type="dxa"/>
            <w:vAlign w:val="center"/>
          </w:tcPr>
          <w:p w:rsidR="00A871E4" w:rsidRPr="000A31E5" w:rsidRDefault="00A871E4" w:rsidP="00C32C78">
            <w:pPr>
              <w:pStyle w:val="aff6"/>
              <w:jc w:val="both"/>
              <w:rPr>
                <w:rFonts w:ascii="Times New Roman" w:hAnsi="Times New Roman"/>
                <w:sz w:val="24"/>
                <w:szCs w:val="24"/>
              </w:rPr>
            </w:pPr>
            <w:proofErr w:type="spellStart"/>
            <w:r w:rsidRPr="000A31E5">
              <w:rPr>
                <w:rFonts w:ascii="Times New Roman" w:hAnsi="Times New Roman"/>
                <w:sz w:val="24"/>
                <w:szCs w:val="24"/>
              </w:rPr>
              <w:t>Вебинары</w:t>
            </w:r>
            <w:proofErr w:type="spellEnd"/>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c>
          <w:tcPr>
            <w:tcW w:w="1514"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5</w:t>
            </w:r>
          </w:p>
        </w:tc>
        <w:tc>
          <w:tcPr>
            <w:tcW w:w="1652"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4</w:t>
            </w:r>
          </w:p>
        </w:tc>
      </w:tr>
      <w:tr w:rsidR="00A871E4" w:rsidRPr="000A31E5" w:rsidTr="00C32C78">
        <w:trPr>
          <w:trHeight w:val="306"/>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drawing>
                <wp:inline distT="0" distB="0" distL="0" distR="0">
                  <wp:extent cx="5542915" cy="880745"/>
                  <wp:effectExtent l="0" t="0" r="0" b="0"/>
                  <wp:docPr id="2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871E4" w:rsidRPr="000A31E5" w:rsidTr="00C32C78">
        <w:trPr>
          <w:trHeight w:val="123"/>
        </w:trPr>
        <w:tc>
          <w:tcPr>
            <w:tcW w:w="5489" w:type="dxa"/>
          </w:tcPr>
          <w:p w:rsidR="00A871E4" w:rsidRPr="000A31E5" w:rsidRDefault="00A871E4" w:rsidP="00C32C78">
            <w:pPr>
              <w:pStyle w:val="aff6"/>
              <w:jc w:val="both"/>
              <w:rPr>
                <w:rFonts w:ascii="Times New Roman" w:hAnsi="Times New Roman"/>
                <w:sz w:val="24"/>
                <w:szCs w:val="24"/>
              </w:rPr>
            </w:pP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2016-17</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2017-18</w:t>
            </w:r>
          </w:p>
        </w:tc>
        <w:tc>
          <w:tcPr>
            <w:tcW w:w="160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2018-19</w:t>
            </w:r>
          </w:p>
        </w:tc>
      </w:tr>
      <w:tr w:rsidR="00A871E4" w:rsidRPr="000A31E5" w:rsidTr="00C32C78">
        <w:trPr>
          <w:trHeight w:val="266"/>
        </w:trPr>
        <w:tc>
          <w:tcPr>
            <w:tcW w:w="5489"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«Заслуженный учитель РФ»</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60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1</w:t>
            </w:r>
          </w:p>
        </w:tc>
      </w:tr>
      <w:tr w:rsidR="00A871E4" w:rsidRPr="000A31E5" w:rsidTr="00C32C78">
        <w:trPr>
          <w:trHeight w:val="145"/>
        </w:trPr>
        <w:tc>
          <w:tcPr>
            <w:tcW w:w="5489"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«Отличник народного просвещения»</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603" w:type="dxa"/>
          </w:tcPr>
          <w:p w:rsidR="00A871E4" w:rsidRPr="000A31E5" w:rsidRDefault="00A871E4" w:rsidP="00C32C78">
            <w:pPr>
              <w:pStyle w:val="aff6"/>
              <w:jc w:val="both"/>
              <w:rPr>
                <w:rFonts w:ascii="Times New Roman" w:hAnsi="Times New Roman"/>
                <w:b/>
                <w:sz w:val="24"/>
                <w:szCs w:val="24"/>
              </w:rPr>
            </w:pPr>
            <w:r w:rsidRPr="000A31E5">
              <w:rPr>
                <w:rFonts w:ascii="Times New Roman" w:hAnsi="Times New Roman"/>
                <w:b/>
                <w:sz w:val="24"/>
                <w:szCs w:val="24"/>
              </w:rPr>
              <w:t>1</w:t>
            </w:r>
          </w:p>
        </w:tc>
      </w:tr>
      <w:tr w:rsidR="00A871E4" w:rsidRPr="000A31E5" w:rsidTr="00C32C78">
        <w:trPr>
          <w:trHeight w:val="250"/>
        </w:trPr>
        <w:tc>
          <w:tcPr>
            <w:tcW w:w="5489"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«Почетный работник общего образования РФ»</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60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2</w:t>
            </w:r>
          </w:p>
        </w:tc>
      </w:tr>
      <w:tr w:rsidR="00A871E4" w:rsidRPr="000A31E5" w:rsidTr="00C32C78">
        <w:trPr>
          <w:trHeight w:val="266"/>
        </w:trPr>
        <w:tc>
          <w:tcPr>
            <w:tcW w:w="5489"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Грамота Министерства образования и науки РФ</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60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2</w:t>
            </w:r>
          </w:p>
        </w:tc>
      </w:tr>
      <w:tr w:rsidR="00A871E4" w:rsidRPr="000A31E5" w:rsidTr="00C32C78">
        <w:trPr>
          <w:trHeight w:val="284"/>
        </w:trPr>
        <w:tc>
          <w:tcPr>
            <w:tcW w:w="5489"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Грамота Министерства образования Саратовской  области</w:t>
            </w:r>
          </w:p>
        </w:tc>
        <w:tc>
          <w:tcPr>
            <w:tcW w:w="1420" w:type="dxa"/>
            <w:gridSpan w:val="3"/>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4</w:t>
            </w:r>
          </w:p>
        </w:tc>
        <w:tc>
          <w:tcPr>
            <w:tcW w:w="1563" w:type="dxa"/>
            <w:gridSpan w:val="5"/>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sz w:val="24"/>
                <w:szCs w:val="24"/>
              </w:rPr>
              <w:t>1</w:t>
            </w:r>
          </w:p>
        </w:tc>
        <w:tc>
          <w:tcPr>
            <w:tcW w:w="1603" w:type="dxa"/>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b/>
                <w:sz w:val="24"/>
                <w:szCs w:val="24"/>
              </w:rPr>
              <w:t>1</w:t>
            </w:r>
          </w:p>
        </w:tc>
      </w:tr>
      <w:tr w:rsidR="00A871E4" w:rsidRPr="000A31E5" w:rsidTr="00C32C78">
        <w:trPr>
          <w:trHeight w:val="145"/>
        </w:trPr>
        <w:tc>
          <w:tcPr>
            <w:tcW w:w="10075" w:type="dxa"/>
            <w:gridSpan w:val="10"/>
          </w:tcPr>
          <w:p w:rsidR="00A871E4" w:rsidRPr="000A31E5" w:rsidRDefault="00A871E4" w:rsidP="00C32C78">
            <w:pPr>
              <w:pStyle w:val="aff6"/>
              <w:jc w:val="both"/>
              <w:rPr>
                <w:rFonts w:ascii="Times New Roman" w:hAnsi="Times New Roman"/>
                <w:sz w:val="24"/>
                <w:szCs w:val="24"/>
              </w:rPr>
            </w:pPr>
            <w:r w:rsidRPr="000A31E5">
              <w:rPr>
                <w:rFonts w:ascii="Times New Roman" w:hAnsi="Times New Roman"/>
                <w:noProof/>
                <w:sz w:val="24"/>
                <w:szCs w:val="24"/>
              </w:rPr>
              <w:lastRenderedPageBreak/>
              <w:drawing>
                <wp:inline distT="0" distB="0" distL="0" distR="0">
                  <wp:extent cx="5960951" cy="2421924"/>
                  <wp:effectExtent l="19050" t="0" r="20749" b="0"/>
                  <wp:docPr id="21"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871E4" w:rsidRPr="000A31E5" w:rsidRDefault="00A871E4" w:rsidP="00A871E4">
      <w:pPr>
        <w:pStyle w:val="aff6"/>
        <w:ind w:firstLine="567"/>
        <w:jc w:val="both"/>
        <w:rPr>
          <w:rFonts w:ascii="Times New Roman" w:hAnsi="Times New Roman"/>
          <w:b/>
          <w:sz w:val="24"/>
          <w:szCs w:val="24"/>
        </w:rPr>
      </w:pPr>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b/>
          <w:sz w:val="24"/>
          <w:szCs w:val="24"/>
        </w:rPr>
        <w:t xml:space="preserve">Выводы: </w:t>
      </w:r>
      <w:r w:rsidRPr="000A31E5">
        <w:rPr>
          <w:rFonts w:ascii="Times New Roman" w:hAnsi="Times New Roman"/>
          <w:i/>
          <w:sz w:val="24"/>
          <w:szCs w:val="24"/>
        </w:rPr>
        <w:t>кадровый состав педагогов центра стабилен. Большую часть педагогов составляют педагоги с высшим образованием (88,7%), средний возраст 50,5 лет; педагоги со стажем работы в коллективе составляют 94%, что говорит о том, что коллектив сложился, профессионально квалифицирован, способен решать поставленные цели и задачи</w:t>
      </w:r>
      <w:r w:rsidRPr="000A31E5">
        <w:rPr>
          <w:rFonts w:ascii="Times New Roman" w:hAnsi="Times New Roman"/>
          <w:sz w:val="24"/>
          <w:szCs w:val="24"/>
        </w:rPr>
        <w:t>.</w:t>
      </w:r>
    </w:p>
    <w:p w:rsidR="00A871E4" w:rsidRPr="000A31E5" w:rsidRDefault="00A871E4" w:rsidP="00A871E4">
      <w:pPr>
        <w:pStyle w:val="aff6"/>
        <w:ind w:firstLine="567"/>
        <w:jc w:val="both"/>
        <w:rPr>
          <w:rFonts w:ascii="Times New Roman" w:hAnsi="Times New Roman"/>
          <w:i/>
          <w:sz w:val="24"/>
          <w:szCs w:val="24"/>
        </w:rPr>
      </w:pPr>
    </w:p>
    <w:p w:rsidR="00A871E4" w:rsidRPr="000A31E5" w:rsidRDefault="00A871E4" w:rsidP="00A871E4">
      <w:pPr>
        <w:pStyle w:val="aff6"/>
        <w:jc w:val="both"/>
        <w:rPr>
          <w:rFonts w:ascii="Times New Roman" w:hAnsi="Times New Roman"/>
          <w:b/>
          <w:sz w:val="24"/>
          <w:szCs w:val="24"/>
        </w:rPr>
      </w:pPr>
      <w:r>
        <w:rPr>
          <w:rFonts w:ascii="Times New Roman" w:hAnsi="Times New Roman"/>
          <w:b/>
          <w:sz w:val="24"/>
          <w:szCs w:val="24"/>
        </w:rPr>
        <w:t>3.2.</w:t>
      </w:r>
      <w:r w:rsidRPr="000A31E5">
        <w:rPr>
          <w:rFonts w:ascii="Times New Roman" w:hAnsi="Times New Roman"/>
          <w:b/>
          <w:sz w:val="24"/>
          <w:szCs w:val="24"/>
        </w:rPr>
        <w:t>. Социальный паспорт</w:t>
      </w:r>
    </w:p>
    <w:p w:rsidR="00A871E4" w:rsidRPr="000A31E5" w:rsidRDefault="00A871E4" w:rsidP="00A871E4">
      <w:pPr>
        <w:ind w:firstLine="567"/>
        <w:jc w:val="both"/>
        <w:rPr>
          <w:rFonts w:cs="Times New Roman"/>
        </w:rPr>
      </w:pPr>
      <w:r w:rsidRPr="000A31E5">
        <w:rPr>
          <w:rFonts w:cs="Times New Roman"/>
        </w:rPr>
        <w:t>В Центре «Созвездие» занимается 3100 детей, социальный статус неоднороден, большое количество детей из малообеспеченных и неполных детей, имеются дети с ограниченными возможностями. Центр выполняет социальную функцию, оказывая на безвозмездной основе услуги дополнительного образования малообеспеченным гражданам.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9"/>
        <w:gridCol w:w="5481"/>
        <w:gridCol w:w="1286"/>
        <w:gridCol w:w="1275"/>
        <w:gridCol w:w="1242"/>
      </w:tblGrid>
      <w:tr w:rsidR="00A871E4" w:rsidRPr="000A31E5" w:rsidTr="00C32C78">
        <w:tc>
          <w:tcPr>
            <w:tcW w:w="889" w:type="dxa"/>
          </w:tcPr>
          <w:p w:rsidR="00A871E4" w:rsidRPr="000A31E5" w:rsidRDefault="00A871E4" w:rsidP="00C32C78">
            <w:pPr>
              <w:spacing w:line="360" w:lineRule="auto"/>
              <w:jc w:val="both"/>
              <w:rPr>
                <w:rFonts w:cs="Times New Roman"/>
                <w:b/>
              </w:rPr>
            </w:pPr>
            <w:r w:rsidRPr="000A31E5">
              <w:rPr>
                <w:rFonts w:cs="Times New Roman"/>
                <w:b/>
              </w:rPr>
              <w:t>№</w:t>
            </w:r>
          </w:p>
        </w:tc>
        <w:tc>
          <w:tcPr>
            <w:tcW w:w="5481" w:type="dxa"/>
            <w:tcBorders>
              <w:right w:val="single" w:sz="4" w:space="0" w:color="auto"/>
            </w:tcBorders>
          </w:tcPr>
          <w:p w:rsidR="00A871E4" w:rsidRPr="000A31E5" w:rsidRDefault="00A871E4" w:rsidP="00C32C78">
            <w:pPr>
              <w:spacing w:line="360" w:lineRule="auto"/>
              <w:jc w:val="both"/>
              <w:rPr>
                <w:rFonts w:cs="Times New Roman"/>
                <w:b/>
              </w:rPr>
            </w:pPr>
            <w:r w:rsidRPr="000A31E5">
              <w:rPr>
                <w:rFonts w:cs="Times New Roman"/>
                <w:b/>
              </w:rPr>
              <w:t>Категория учащихся</w:t>
            </w:r>
          </w:p>
        </w:tc>
        <w:tc>
          <w:tcPr>
            <w:tcW w:w="3803" w:type="dxa"/>
            <w:gridSpan w:val="3"/>
            <w:tcBorders>
              <w:right w:val="single" w:sz="4" w:space="0" w:color="auto"/>
            </w:tcBorders>
          </w:tcPr>
          <w:p w:rsidR="00A871E4" w:rsidRPr="000A31E5" w:rsidRDefault="00A871E4" w:rsidP="00C32C78">
            <w:pPr>
              <w:spacing w:line="360" w:lineRule="auto"/>
              <w:jc w:val="both"/>
              <w:rPr>
                <w:rFonts w:cs="Times New Roman"/>
                <w:b/>
              </w:rPr>
            </w:pPr>
            <w:r w:rsidRPr="000A31E5">
              <w:rPr>
                <w:rFonts w:cs="Times New Roman"/>
                <w:b/>
              </w:rPr>
              <w:t xml:space="preserve">Количество </w:t>
            </w:r>
          </w:p>
        </w:tc>
      </w:tr>
      <w:tr w:rsidR="00A871E4" w:rsidRPr="000A31E5" w:rsidTr="00C32C78">
        <w:trPr>
          <w:trHeight w:val="309"/>
        </w:trPr>
        <w:tc>
          <w:tcPr>
            <w:tcW w:w="889" w:type="dxa"/>
            <w:vMerge w:val="restart"/>
          </w:tcPr>
          <w:p w:rsidR="00A871E4" w:rsidRPr="000A31E5" w:rsidRDefault="00A871E4" w:rsidP="00C32C78">
            <w:pPr>
              <w:spacing w:line="360" w:lineRule="auto"/>
              <w:jc w:val="both"/>
              <w:rPr>
                <w:rFonts w:cs="Times New Roman"/>
                <w:b/>
              </w:rPr>
            </w:pPr>
          </w:p>
        </w:tc>
        <w:tc>
          <w:tcPr>
            <w:tcW w:w="5481" w:type="dxa"/>
            <w:tcBorders>
              <w:right w:val="single" w:sz="4" w:space="0" w:color="auto"/>
            </w:tcBorders>
          </w:tcPr>
          <w:p w:rsidR="00A871E4" w:rsidRPr="000A31E5" w:rsidRDefault="00A871E4" w:rsidP="00C32C78">
            <w:pPr>
              <w:jc w:val="both"/>
              <w:rPr>
                <w:rFonts w:cs="Times New Roman"/>
                <w:b/>
              </w:rPr>
            </w:pPr>
            <w:r w:rsidRPr="000A31E5">
              <w:rPr>
                <w:rFonts w:cs="Times New Roman"/>
                <w:b/>
              </w:rPr>
              <w:t>Учебный год</w:t>
            </w:r>
          </w:p>
        </w:tc>
        <w:tc>
          <w:tcPr>
            <w:tcW w:w="1286" w:type="dxa"/>
            <w:tcBorders>
              <w:bottom w:val="single" w:sz="4" w:space="0" w:color="auto"/>
              <w:right w:val="single" w:sz="4" w:space="0" w:color="auto"/>
            </w:tcBorders>
          </w:tcPr>
          <w:p w:rsidR="00A871E4" w:rsidRPr="000A31E5" w:rsidRDefault="00A871E4" w:rsidP="00C32C78">
            <w:pPr>
              <w:jc w:val="both"/>
              <w:rPr>
                <w:rFonts w:cs="Times New Roman"/>
                <w:b/>
              </w:rPr>
            </w:pPr>
            <w:r w:rsidRPr="000A31E5">
              <w:rPr>
                <w:rFonts w:cs="Times New Roman"/>
                <w:b/>
              </w:rPr>
              <w:t>2016-2017</w:t>
            </w:r>
          </w:p>
        </w:tc>
        <w:tc>
          <w:tcPr>
            <w:tcW w:w="1275" w:type="dxa"/>
            <w:tcBorders>
              <w:left w:val="single" w:sz="4" w:space="0" w:color="auto"/>
              <w:bottom w:val="single" w:sz="4" w:space="0" w:color="auto"/>
            </w:tcBorders>
          </w:tcPr>
          <w:p w:rsidR="00A871E4" w:rsidRPr="000A31E5" w:rsidRDefault="00A871E4" w:rsidP="00C32C78">
            <w:pPr>
              <w:jc w:val="both"/>
              <w:rPr>
                <w:rFonts w:cs="Times New Roman"/>
                <w:b/>
              </w:rPr>
            </w:pPr>
            <w:r w:rsidRPr="000A31E5">
              <w:rPr>
                <w:rFonts w:cs="Times New Roman"/>
                <w:b/>
              </w:rPr>
              <w:t>2017-2018</w:t>
            </w:r>
          </w:p>
        </w:tc>
        <w:tc>
          <w:tcPr>
            <w:tcW w:w="1242" w:type="dxa"/>
            <w:tcBorders>
              <w:left w:val="single" w:sz="4" w:space="0" w:color="auto"/>
              <w:bottom w:val="single" w:sz="4" w:space="0" w:color="auto"/>
            </w:tcBorders>
          </w:tcPr>
          <w:p w:rsidR="00A871E4" w:rsidRPr="000A31E5" w:rsidRDefault="00A871E4" w:rsidP="00C32C78">
            <w:pPr>
              <w:jc w:val="both"/>
              <w:rPr>
                <w:rFonts w:cs="Times New Roman"/>
                <w:b/>
              </w:rPr>
            </w:pPr>
            <w:r w:rsidRPr="000A31E5">
              <w:rPr>
                <w:rFonts w:cs="Times New Roman"/>
                <w:b/>
              </w:rPr>
              <w:t>2018-2019</w:t>
            </w:r>
          </w:p>
        </w:tc>
      </w:tr>
      <w:tr w:rsidR="00A871E4" w:rsidRPr="000A31E5" w:rsidTr="00C32C78">
        <w:trPr>
          <w:trHeight w:val="365"/>
        </w:trPr>
        <w:tc>
          <w:tcPr>
            <w:tcW w:w="889" w:type="dxa"/>
            <w:vMerge/>
            <w:vAlign w:val="center"/>
          </w:tcPr>
          <w:p w:rsidR="00A871E4" w:rsidRPr="000A31E5" w:rsidRDefault="00A871E4" w:rsidP="00C32C78">
            <w:pPr>
              <w:jc w:val="both"/>
              <w:rPr>
                <w:rFonts w:cs="Times New Roman"/>
                <w:b/>
              </w:rPr>
            </w:pPr>
          </w:p>
        </w:tc>
        <w:tc>
          <w:tcPr>
            <w:tcW w:w="5481" w:type="dxa"/>
            <w:tcBorders>
              <w:right w:val="single" w:sz="4" w:space="0" w:color="auto"/>
            </w:tcBorders>
          </w:tcPr>
          <w:p w:rsidR="00A871E4" w:rsidRPr="000A31E5" w:rsidRDefault="00A871E4" w:rsidP="00C32C78">
            <w:pPr>
              <w:jc w:val="both"/>
              <w:rPr>
                <w:rFonts w:cs="Times New Roman"/>
                <w:b/>
              </w:rPr>
            </w:pPr>
            <w:r w:rsidRPr="000A31E5">
              <w:rPr>
                <w:rFonts w:cs="Times New Roman"/>
                <w:b/>
              </w:rPr>
              <w:t>Охват детей</w:t>
            </w:r>
          </w:p>
        </w:tc>
        <w:tc>
          <w:tcPr>
            <w:tcW w:w="1286" w:type="dxa"/>
            <w:tcBorders>
              <w:top w:val="single" w:sz="4" w:space="0" w:color="auto"/>
              <w:right w:val="single" w:sz="4" w:space="0" w:color="auto"/>
            </w:tcBorders>
          </w:tcPr>
          <w:p w:rsidR="00A871E4" w:rsidRPr="000A31E5" w:rsidRDefault="00A871E4" w:rsidP="00C32C78">
            <w:pPr>
              <w:jc w:val="both"/>
              <w:rPr>
                <w:rFonts w:cs="Times New Roman"/>
                <w:b/>
              </w:rPr>
            </w:pPr>
            <w:r w:rsidRPr="000A31E5">
              <w:rPr>
                <w:rFonts w:cs="Times New Roman"/>
                <w:b/>
              </w:rPr>
              <w:t>2800</w:t>
            </w:r>
          </w:p>
        </w:tc>
        <w:tc>
          <w:tcPr>
            <w:tcW w:w="1275" w:type="dxa"/>
            <w:tcBorders>
              <w:top w:val="single" w:sz="4" w:space="0" w:color="auto"/>
              <w:left w:val="single" w:sz="4" w:space="0" w:color="auto"/>
            </w:tcBorders>
          </w:tcPr>
          <w:p w:rsidR="00A871E4" w:rsidRPr="000A31E5" w:rsidRDefault="00A871E4" w:rsidP="00C32C78">
            <w:pPr>
              <w:jc w:val="both"/>
              <w:rPr>
                <w:rFonts w:cs="Times New Roman"/>
                <w:color w:val="000000"/>
              </w:rPr>
            </w:pPr>
            <w:r w:rsidRPr="000A31E5">
              <w:rPr>
                <w:rFonts w:cs="Times New Roman"/>
                <w:b/>
                <w:bCs/>
                <w:color w:val="000000"/>
              </w:rPr>
              <w:t>2500 </w:t>
            </w:r>
          </w:p>
        </w:tc>
        <w:tc>
          <w:tcPr>
            <w:tcW w:w="1242" w:type="dxa"/>
            <w:tcBorders>
              <w:top w:val="single" w:sz="4" w:space="0" w:color="auto"/>
              <w:left w:val="single" w:sz="4" w:space="0" w:color="auto"/>
            </w:tcBorders>
          </w:tcPr>
          <w:p w:rsidR="00A871E4" w:rsidRPr="000A31E5" w:rsidRDefault="00A871E4" w:rsidP="00C32C78">
            <w:pPr>
              <w:jc w:val="both"/>
              <w:rPr>
                <w:rFonts w:cs="Times New Roman"/>
                <w:b/>
                <w:bCs/>
                <w:color w:val="000000"/>
              </w:rPr>
            </w:pPr>
            <w:r w:rsidRPr="000A31E5">
              <w:rPr>
                <w:rFonts w:cs="Times New Roman"/>
                <w:b/>
                <w:bCs/>
                <w:color w:val="000000"/>
              </w:rPr>
              <w:t>3100</w:t>
            </w:r>
          </w:p>
        </w:tc>
      </w:tr>
      <w:tr w:rsidR="00A871E4" w:rsidRPr="000A31E5" w:rsidTr="00C32C78">
        <w:tc>
          <w:tcPr>
            <w:tcW w:w="889" w:type="dxa"/>
          </w:tcPr>
          <w:p w:rsidR="00A871E4" w:rsidRPr="000A31E5" w:rsidRDefault="00A871E4" w:rsidP="00C32C78">
            <w:pPr>
              <w:spacing w:line="360" w:lineRule="auto"/>
              <w:jc w:val="both"/>
              <w:rPr>
                <w:rFonts w:cs="Times New Roman"/>
                <w:b/>
              </w:rPr>
            </w:pPr>
          </w:p>
        </w:tc>
        <w:tc>
          <w:tcPr>
            <w:tcW w:w="5481" w:type="dxa"/>
            <w:tcBorders>
              <w:right w:val="single" w:sz="4" w:space="0" w:color="auto"/>
            </w:tcBorders>
          </w:tcPr>
          <w:p w:rsidR="00A871E4" w:rsidRPr="000A31E5" w:rsidRDefault="00A871E4" w:rsidP="00C32C78">
            <w:pPr>
              <w:jc w:val="both"/>
              <w:rPr>
                <w:rFonts w:cs="Times New Roman"/>
                <w:b/>
              </w:rPr>
            </w:pPr>
            <w:r w:rsidRPr="000A31E5">
              <w:rPr>
                <w:rFonts w:cs="Times New Roman"/>
                <w:b/>
              </w:rPr>
              <w:t xml:space="preserve">Дети из семей группы «риска» </w:t>
            </w:r>
          </w:p>
        </w:tc>
        <w:tc>
          <w:tcPr>
            <w:tcW w:w="1286" w:type="dxa"/>
            <w:tcBorders>
              <w:left w:val="single" w:sz="4" w:space="0" w:color="auto"/>
            </w:tcBorders>
          </w:tcPr>
          <w:p w:rsidR="00A871E4" w:rsidRPr="000A31E5" w:rsidRDefault="00A871E4" w:rsidP="00C32C78">
            <w:pPr>
              <w:jc w:val="both"/>
              <w:rPr>
                <w:rFonts w:cs="Times New Roman"/>
                <w:b/>
              </w:rPr>
            </w:pPr>
            <w:r w:rsidRPr="000A31E5">
              <w:rPr>
                <w:rFonts w:cs="Times New Roman"/>
                <w:b/>
              </w:rPr>
              <w:t>870</w:t>
            </w:r>
          </w:p>
        </w:tc>
        <w:tc>
          <w:tcPr>
            <w:tcW w:w="1275" w:type="dxa"/>
          </w:tcPr>
          <w:p w:rsidR="00A871E4" w:rsidRPr="000A31E5" w:rsidRDefault="00A871E4" w:rsidP="00C32C78">
            <w:pPr>
              <w:jc w:val="both"/>
              <w:rPr>
                <w:rFonts w:cs="Times New Roman"/>
                <w:color w:val="000000"/>
              </w:rPr>
            </w:pPr>
            <w:r w:rsidRPr="000A31E5">
              <w:rPr>
                <w:rFonts w:cs="Times New Roman"/>
                <w:b/>
                <w:bCs/>
                <w:color w:val="000000"/>
              </w:rPr>
              <w:t> 888</w:t>
            </w:r>
          </w:p>
        </w:tc>
        <w:tc>
          <w:tcPr>
            <w:tcW w:w="1242" w:type="dxa"/>
          </w:tcPr>
          <w:p w:rsidR="00A871E4" w:rsidRPr="000A31E5" w:rsidRDefault="00A871E4" w:rsidP="00C32C78">
            <w:pPr>
              <w:jc w:val="both"/>
              <w:rPr>
                <w:rFonts w:cs="Times New Roman"/>
                <w:b/>
                <w:bCs/>
                <w:color w:val="000000"/>
              </w:rPr>
            </w:pPr>
            <w:r w:rsidRPr="000A31E5">
              <w:rPr>
                <w:rFonts w:cs="Times New Roman"/>
                <w:b/>
                <w:bCs/>
                <w:color w:val="000000"/>
              </w:rPr>
              <w:t>1046</w:t>
            </w:r>
          </w:p>
        </w:tc>
      </w:tr>
      <w:tr w:rsidR="00A871E4" w:rsidRPr="000A31E5" w:rsidTr="00C32C78">
        <w:tc>
          <w:tcPr>
            <w:tcW w:w="889" w:type="dxa"/>
          </w:tcPr>
          <w:p w:rsidR="00A871E4" w:rsidRPr="000A31E5" w:rsidRDefault="00A871E4" w:rsidP="00C32C78">
            <w:pPr>
              <w:spacing w:line="360" w:lineRule="auto"/>
              <w:jc w:val="both"/>
              <w:rPr>
                <w:rFonts w:cs="Times New Roman"/>
                <w:b/>
              </w:rPr>
            </w:pPr>
          </w:p>
        </w:tc>
        <w:tc>
          <w:tcPr>
            <w:tcW w:w="5481" w:type="dxa"/>
            <w:tcBorders>
              <w:right w:val="single" w:sz="4" w:space="0" w:color="auto"/>
            </w:tcBorders>
          </w:tcPr>
          <w:p w:rsidR="00A871E4" w:rsidRPr="000A31E5" w:rsidRDefault="00A871E4" w:rsidP="00C32C78">
            <w:pPr>
              <w:jc w:val="both"/>
              <w:rPr>
                <w:rFonts w:cs="Times New Roman"/>
                <w:b/>
              </w:rPr>
            </w:pPr>
            <w:r w:rsidRPr="000A31E5">
              <w:rPr>
                <w:rFonts w:cs="Times New Roman"/>
                <w:b/>
              </w:rPr>
              <w:t>Остальные дети</w:t>
            </w:r>
          </w:p>
        </w:tc>
        <w:tc>
          <w:tcPr>
            <w:tcW w:w="1286" w:type="dxa"/>
            <w:tcBorders>
              <w:left w:val="single" w:sz="4" w:space="0" w:color="auto"/>
            </w:tcBorders>
          </w:tcPr>
          <w:p w:rsidR="00A871E4" w:rsidRPr="000A31E5" w:rsidRDefault="00A871E4" w:rsidP="00C32C78">
            <w:pPr>
              <w:jc w:val="both"/>
              <w:rPr>
                <w:rFonts w:cs="Times New Roman"/>
                <w:b/>
              </w:rPr>
            </w:pPr>
            <w:r w:rsidRPr="000A31E5">
              <w:rPr>
                <w:rFonts w:cs="Times New Roman"/>
                <w:b/>
              </w:rPr>
              <w:t>1930</w:t>
            </w:r>
          </w:p>
        </w:tc>
        <w:tc>
          <w:tcPr>
            <w:tcW w:w="1275" w:type="dxa"/>
          </w:tcPr>
          <w:p w:rsidR="00A871E4" w:rsidRPr="000A31E5" w:rsidRDefault="00A871E4" w:rsidP="00C32C78">
            <w:pPr>
              <w:jc w:val="both"/>
              <w:rPr>
                <w:rFonts w:cs="Times New Roman"/>
                <w:color w:val="000000"/>
              </w:rPr>
            </w:pPr>
            <w:r w:rsidRPr="000A31E5">
              <w:rPr>
                <w:rFonts w:cs="Times New Roman"/>
                <w:b/>
                <w:bCs/>
                <w:color w:val="000000"/>
              </w:rPr>
              <w:t> 1612</w:t>
            </w:r>
          </w:p>
        </w:tc>
        <w:tc>
          <w:tcPr>
            <w:tcW w:w="1242" w:type="dxa"/>
          </w:tcPr>
          <w:p w:rsidR="00A871E4" w:rsidRPr="000A31E5" w:rsidRDefault="00A871E4" w:rsidP="00C32C78">
            <w:pPr>
              <w:jc w:val="both"/>
              <w:rPr>
                <w:rFonts w:cs="Times New Roman"/>
                <w:b/>
                <w:bCs/>
                <w:color w:val="000000"/>
              </w:rPr>
            </w:pPr>
            <w:r w:rsidRPr="000A31E5">
              <w:rPr>
                <w:rFonts w:cs="Times New Roman"/>
                <w:b/>
                <w:bCs/>
                <w:color w:val="000000"/>
              </w:rPr>
              <w:t>2054</w:t>
            </w:r>
          </w:p>
        </w:tc>
      </w:tr>
      <w:tr w:rsidR="00A871E4" w:rsidRPr="000A31E5" w:rsidTr="00C32C78">
        <w:tc>
          <w:tcPr>
            <w:tcW w:w="889" w:type="dxa"/>
          </w:tcPr>
          <w:p w:rsidR="00A871E4" w:rsidRPr="000A31E5" w:rsidRDefault="00A871E4" w:rsidP="006B38A8">
            <w:pPr>
              <w:pStyle w:val="a4"/>
              <w:numPr>
                <w:ilvl w:val="0"/>
                <w:numId w:val="121"/>
              </w:numPr>
              <w:spacing w:line="360" w:lineRule="auto"/>
              <w:ind w:left="0"/>
              <w:jc w:val="both"/>
              <w:rPr>
                <w:b/>
              </w:rPr>
            </w:pPr>
          </w:p>
        </w:tc>
        <w:tc>
          <w:tcPr>
            <w:tcW w:w="5481" w:type="dxa"/>
            <w:tcBorders>
              <w:right w:val="single" w:sz="4" w:space="0" w:color="auto"/>
            </w:tcBorders>
          </w:tcPr>
          <w:p w:rsidR="00A871E4" w:rsidRPr="000A31E5" w:rsidRDefault="00A871E4" w:rsidP="00C32C78">
            <w:pPr>
              <w:jc w:val="both"/>
              <w:rPr>
                <w:rFonts w:cs="Times New Roman"/>
              </w:rPr>
            </w:pPr>
            <w:r w:rsidRPr="000A31E5">
              <w:rPr>
                <w:rFonts w:cs="Times New Roman"/>
              </w:rPr>
              <w:t>Дети-сироты (опекаемые)</w:t>
            </w:r>
          </w:p>
        </w:tc>
        <w:tc>
          <w:tcPr>
            <w:tcW w:w="1286" w:type="dxa"/>
            <w:tcBorders>
              <w:left w:val="single" w:sz="4" w:space="0" w:color="auto"/>
            </w:tcBorders>
          </w:tcPr>
          <w:p w:rsidR="00A871E4" w:rsidRPr="000A31E5" w:rsidRDefault="00A871E4" w:rsidP="00C32C78">
            <w:pPr>
              <w:jc w:val="both"/>
              <w:rPr>
                <w:rFonts w:cs="Times New Roman"/>
              </w:rPr>
            </w:pPr>
            <w:r w:rsidRPr="000A31E5">
              <w:rPr>
                <w:rFonts w:cs="Times New Roman"/>
              </w:rPr>
              <w:t>29</w:t>
            </w:r>
          </w:p>
        </w:tc>
        <w:tc>
          <w:tcPr>
            <w:tcW w:w="1275" w:type="dxa"/>
          </w:tcPr>
          <w:p w:rsidR="00A871E4" w:rsidRPr="000A31E5" w:rsidRDefault="00A871E4" w:rsidP="00C32C78">
            <w:pPr>
              <w:jc w:val="both"/>
              <w:rPr>
                <w:rFonts w:cs="Times New Roman"/>
                <w:color w:val="000000"/>
              </w:rPr>
            </w:pPr>
            <w:r w:rsidRPr="000A31E5">
              <w:rPr>
                <w:rFonts w:cs="Times New Roman"/>
              </w:rPr>
              <w:t>26</w:t>
            </w:r>
            <w:r w:rsidRPr="000A31E5">
              <w:rPr>
                <w:rFonts w:cs="Times New Roman"/>
                <w:color w:val="000000"/>
              </w:rPr>
              <w:t> </w:t>
            </w:r>
          </w:p>
        </w:tc>
        <w:tc>
          <w:tcPr>
            <w:tcW w:w="1242" w:type="dxa"/>
          </w:tcPr>
          <w:p w:rsidR="00A871E4" w:rsidRPr="000A31E5" w:rsidRDefault="00A871E4" w:rsidP="00C32C78">
            <w:pPr>
              <w:jc w:val="both"/>
              <w:rPr>
                <w:rFonts w:cs="Times New Roman"/>
              </w:rPr>
            </w:pPr>
            <w:r w:rsidRPr="000A31E5">
              <w:rPr>
                <w:rFonts w:cs="Times New Roman"/>
              </w:rPr>
              <w:t>36</w:t>
            </w:r>
          </w:p>
        </w:tc>
      </w:tr>
      <w:tr w:rsidR="00A871E4" w:rsidRPr="000A31E5" w:rsidTr="00C32C78">
        <w:tc>
          <w:tcPr>
            <w:tcW w:w="889" w:type="dxa"/>
          </w:tcPr>
          <w:p w:rsidR="00A871E4" w:rsidRPr="000A31E5" w:rsidRDefault="00A871E4" w:rsidP="006B38A8">
            <w:pPr>
              <w:pStyle w:val="a4"/>
              <w:numPr>
                <w:ilvl w:val="0"/>
                <w:numId w:val="121"/>
              </w:numPr>
              <w:spacing w:line="360" w:lineRule="auto"/>
              <w:ind w:left="0"/>
              <w:jc w:val="both"/>
              <w:rPr>
                <w:b/>
              </w:rPr>
            </w:pPr>
          </w:p>
        </w:tc>
        <w:tc>
          <w:tcPr>
            <w:tcW w:w="5481" w:type="dxa"/>
            <w:tcBorders>
              <w:right w:val="single" w:sz="4" w:space="0" w:color="auto"/>
            </w:tcBorders>
          </w:tcPr>
          <w:p w:rsidR="00A871E4" w:rsidRPr="000A31E5" w:rsidRDefault="00A871E4" w:rsidP="00C32C78">
            <w:pPr>
              <w:jc w:val="both"/>
              <w:rPr>
                <w:rFonts w:cs="Times New Roman"/>
              </w:rPr>
            </w:pPr>
            <w:r w:rsidRPr="000A31E5">
              <w:rPr>
                <w:rFonts w:cs="Times New Roman"/>
              </w:rPr>
              <w:t>Дети с особыми (</w:t>
            </w:r>
            <w:proofErr w:type="gramStart"/>
            <w:r w:rsidRPr="000A31E5">
              <w:rPr>
                <w:rFonts w:cs="Times New Roman"/>
              </w:rPr>
              <w:t>ограниченным</w:t>
            </w:r>
            <w:proofErr w:type="gramEnd"/>
            <w:r w:rsidRPr="000A31E5">
              <w:rPr>
                <w:rFonts w:cs="Times New Roman"/>
              </w:rPr>
              <w:t>) возможностями, инвалиды</w:t>
            </w:r>
          </w:p>
        </w:tc>
        <w:tc>
          <w:tcPr>
            <w:tcW w:w="1286" w:type="dxa"/>
            <w:tcBorders>
              <w:left w:val="single" w:sz="4" w:space="0" w:color="auto"/>
            </w:tcBorders>
          </w:tcPr>
          <w:p w:rsidR="00A871E4" w:rsidRPr="000A31E5" w:rsidRDefault="00A871E4" w:rsidP="00C32C78">
            <w:pPr>
              <w:jc w:val="both"/>
              <w:rPr>
                <w:rFonts w:cs="Times New Roman"/>
              </w:rPr>
            </w:pPr>
            <w:r w:rsidRPr="000A31E5">
              <w:rPr>
                <w:rFonts w:cs="Times New Roman"/>
              </w:rPr>
              <w:t>25</w:t>
            </w:r>
          </w:p>
        </w:tc>
        <w:tc>
          <w:tcPr>
            <w:tcW w:w="1275" w:type="dxa"/>
          </w:tcPr>
          <w:p w:rsidR="00A871E4" w:rsidRPr="000A31E5" w:rsidRDefault="00A871E4" w:rsidP="00C32C78">
            <w:pPr>
              <w:jc w:val="both"/>
              <w:rPr>
                <w:rFonts w:cs="Times New Roman"/>
                <w:color w:val="000000"/>
              </w:rPr>
            </w:pPr>
            <w:r w:rsidRPr="000A31E5">
              <w:rPr>
                <w:rFonts w:cs="Times New Roman"/>
                <w:color w:val="000000"/>
              </w:rPr>
              <w:t>15 </w:t>
            </w:r>
          </w:p>
        </w:tc>
        <w:tc>
          <w:tcPr>
            <w:tcW w:w="1242" w:type="dxa"/>
          </w:tcPr>
          <w:p w:rsidR="00A871E4" w:rsidRPr="000A31E5" w:rsidRDefault="00A871E4" w:rsidP="00C32C78">
            <w:pPr>
              <w:jc w:val="both"/>
              <w:rPr>
                <w:rFonts w:cs="Times New Roman"/>
                <w:color w:val="000000"/>
              </w:rPr>
            </w:pPr>
            <w:r w:rsidRPr="000A31E5">
              <w:rPr>
                <w:rFonts w:cs="Times New Roman"/>
                <w:color w:val="000000"/>
              </w:rPr>
              <w:t>15</w:t>
            </w:r>
          </w:p>
        </w:tc>
      </w:tr>
      <w:tr w:rsidR="00A871E4" w:rsidRPr="000A31E5" w:rsidTr="00C32C78">
        <w:tc>
          <w:tcPr>
            <w:tcW w:w="889" w:type="dxa"/>
          </w:tcPr>
          <w:p w:rsidR="00A871E4" w:rsidRPr="000A31E5" w:rsidRDefault="00A871E4" w:rsidP="006B38A8">
            <w:pPr>
              <w:pStyle w:val="a4"/>
              <w:numPr>
                <w:ilvl w:val="0"/>
                <w:numId w:val="121"/>
              </w:numPr>
              <w:spacing w:line="360" w:lineRule="auto"/>
              <w:ind w:left="0"/>
              <w:jc w:val="both"/>
              <w:rPr>
                <w:b/>
              </w:rPr>
            </w:pPr>
          </w:p>
        </w:tc>
        <w:tc>
          <w:tcPr>
            <w:tcW w:w="5481" w:type="dxa"/>
            <w:tcBorders>
              <w:right w:val="single" w:sz="4" w:space="0" w:color="auto"/>
            </w:tcBorders>
          </w:tcPr>
          <w:p w:rsidR="00A871E4" w:rsidRPr="000A31E5" w:rsidRDefault="00A871E4" w:rsidP="00C32C78">
            <w:pPr>
              <w:jc w:val="both"/>
              <w:rPr>
                <w:rFonts w:cs="Times New Roman"/>
              </w:rPr>
            </w:pPr>
            <w:r w:rsidRPr="000A31E5">
              <w:rPr>
                <w:rFonts w:cs="Times New Roman"/>
              </w:rPr>
              <w:t>Дети из многодетных семей</w:t>
            </w:r>
          </w:p>
        </w:tc>
        <w:tc>
          <w:tcPr>
            <w:tcW w:w="1286" w:type="dxa"/>
            <w:tcBorders>
              <w:left w:val="single" w:sz="4" w:space="0" w:color="auto"/>
            </w:tcBorders>
          </w:tcPr>
          <w:p w:rsidR="00A871E4" w:rsidRPr="000A31E5" w:rsidRDefault="00A871E4" w:rsidP="00C32C78">
            <w:pPr>
              <w:jc w:val="both"/>
              <w:rPr>
                <w:rFonts w:cs="Times New Roman"/>
              </w:rPr>
            </w:pPr>
            <w:r w:rsidRPr="000A31E5">
              <w:rPr>
                <w:rFonts w:cs="Times New Roman"/>
              </w:rPr>
              <w:t>117</w:t>
            </w:r>
          </w:p>
        </w:tc>
        <w:tc>
          <w:tcPr>
            <w:tcW w:w="1275" w:type="dxa"/>
          </w:tcPr>
          <w:p w:rsidR="00A871E4" w:rsidRPr="000A31E5" w:rsidRDefault="00A871E4" w:rsidP="00C32C78">
            <w:pPr>
              <w:jc w:val="both"/>
              <w:rPr>
                <w:rFonts w:cs="Times New Roman"/>
                <w:color w:val="000000"/>
              </w:rPr>
            </w:pPr>
            <w:r w:rsidRPr="000A31E5">
              <w:rPr>
                <w:rFonts w:cs="Times New Roman"/>
                <w:color w:val="000000"/>
              </w:rPr>
              <w:t> 119</w:t>
            </w:r>
          </w:p>
        </w:tc>
        <w:tc>
          <w:tcPr>
            <w:tcW w:w="1242" w:type="dxa"/>
          </w:tcPr>
          <w:p w:rsidR="00A871E4" w:rsidRPr="000A31E5" w:rsidRDefault="00A871E4" w:rsidP="00C32C78">
            <w:pPr>
              <w:jc w:val="both"/>
              <w:rPr>
                <w:rFonts w:cs="Times New Roman"/>
                <w:color w:val="000000"/>
              </w:rPr>
            </w:pPr>
            <w:r w:rsidRPr="000A31E5">
              <w:rPr>
                <w:rFonts w:cs="Times New Roman"/>
                <w:color w:val="000000"/>
              </w:rPr>
              <w:t>144</w:t>
            </w:r>
          </w:p>
        </w:tc>
      </w:tr>
      <w:tr w:rsidR="00A871E4" w:rsidRPr="000A31E5" w:rsidTr="00C32C78">
        <w:tc>
          <w:tcPr>
            <w:tcW w:w="889" w:type="dxa"/>
          </w:tcPr>
          <w:p w:rsidR="00A871E4" w:rsidRPr="000A31E5" w:rsidRDefault="00A871E4" w:rsidP="006B38A8">
            <w:pPr>
              <w:pStyle w:val="a4"/>
              <w:numPr>
                <w:ilvl w:val="0"/>
                <w:numId w:val="121"/>
              </w:numPr>
              <w:spacing w:line="360" w:lineRule="auto"/>
              <w:ind w:left="0"/>
              <w:jc w:val="both"/>
              <w:rPr>
                <w:b/>
              </w:rPr>
            </w:pPr>
          </w:p>
        </w:tc>
        <w:tc>
          <w:tcPr>
            <w:tcW w:w="5481" w:type="dxa"/>
            <w:tcBorders>
              <w:right w:val="single" w:sz="4" w:space="0" w:color="auto"/>
            </w:tcBorders>
          </w:tcPr>
          <w:p w:rsidR="00A871E4" w:rsidRPr="000A31E5" w:rsidRDefault="00A871E4" w:rsidP="00C32C78">
            <w:pPr>
              <w:jc w:val="both"/>
              <w:rPr>
                <w:rFonts w:cs="Times New Roman"/>
              </w:rPr>
            </w:pPr>
            <w:r w:rsidRPr="000A31E5">
              <w:rPr>
                <w:rFonts w:cs="Times New Roman"/>
              </w:rPr>
              <w:t>Дети из неполных семей</w:t>
            </w:r>
          </w:p>
        </w:tc>
        <w:tc>
          <w:tcPr>
            <w:tcW w:w="1286" w:type="dxa"/>
            <w:tcBorders>
              <w:left w:val="single" w:sz="4" w:space="0" w:color="auto"/>
            </w:tcBorders>
          </w:tcPr>
          <w:p w:rsidR="00A871E4" w:rsidRPr="000A31E5" w:rsidRDefault="00A871E4" w:rsidP="00C32C78">
            <w:pPr>
              <w:jc w:val="both"/>
              <w:rPr>
                <w:rFonts w:cs="Times New Roman"/>
              </w:rPr>
            </w:pPr>
            <w:r w:rsidRPr="000A31E5">
              <w:rPr>
                <w:rFonts w:cs="Times New Roman"/>
              </w:rPr>
              <w:t>317</w:t>
            </w:r>
          </w:p>
        </w:tc>
        <w:tc>
          <w:tcPr>
            <w:tcW w:w="1275" w:type="dxa"/>
          </w:tcPr>
          <w:p w:rsidR="00A871E4" w:rsidRPr="000A31E5" w:rsidRDefault="00A871E4" w:rsidP="00C32C78">
            <w:pPr>
              <w:jc w:val="both"/>
              <w:rPr>
                <w:rFonts w:cs="Times New Roman"/>
                <w:color w:val="000000"/>
              </w:rPr>
            </w:pPr>
            <w:r w:rsidRPr="000A31E5">
              <w:rPr>
                <w:rFonts w:cs="Times New Roman"/>
                <w:color w:val="000000"/>
              </w:rPr>
              <w:t> 353</w:t>
            </w:r>
          </w:p>
        </w:tc>
        <w:tc>
          <w:tcPr>
            <w:tcW w:w="1242" w:type="dxa"/>
          </w:tcPr>
          <w:p w:rsidR="00A871E4" w:rsidRPr="000A31E5" w:rsidRDefault="00A871E4" w:rsidP="00C32C78">
            <w:pPr>
              <w:jc w:val="both"/>
              <w:rPr>
                <w:rFonts w:cs="Times New Roman"/>
                <w:color w:val="000000"/>
              </w:rPr>
            </w:pPr>
            <w:r w:rsidRPr="000A31E5">
              <w:rPr>
                <w:rFonts w:cs="Times New Roman"/>
                <w:color w:val="000000"/>
              </w:rPr>
              <w:t>382</w:t>
            </w:r>
          </w:p>
        </w:tc>
      </w:tr>
      <w:tr w:rsidR="00A871E4" w:rsidRPr="000A31E5" w:rsidTr="00C32C78">
        <w:tc>
          <w:tcPr>
            <w:tcW w:w="889" w:type="dxa"/>
          </w:tcPr>
          <w:p w:rsidR="00A871E4" w:rsidRPr="000A31E5" w:rsidRDefault="00A871E4" w:rsidP="006B38A8">
            <w:pPr>
              <w:pStyle w:val="a4"/>
              <w:numPr>
                <w:ilvl w:val="0"/>
                <w:numId w:val="121"/>
              </w:numPr>
              <w:spacing w:line="360" w:lineRule="auto"/>
              <w:ind w:left="0"/>
              <w:jc w:val="both"/>
              <w:rPr>
                <w:b/>
              </w:rPr>
            </w:pPr>
          </w:p>
        </w:tc>
        <w:tc>
          <w:tcPr>
            <w:tcW w:w="5481" w:type="dxa"/>
            <w:tcBorders>
              <w:right w:val="single" w:sz="4" w:space="0" w:color="auto"/>
            </w:tcBorders>
          </w:tcPr>
          <w:p w:rsidR="00A871E4" w:rsidRPr="000A31E5" w:rsidRDefault="00A871E4" w:rsidP="00C32C78">
            <w:pPr>
              <w:jc w:val="both"/>
              <w:rPr>
                <w:rFonts w:cs="Times New Roman"/>
              </w:rPr>
            </w:pPr>
            <w:r w:rsidRPr="000A31E5">
              <w:rPr>
                <w:rFonts w:cs="Times New Roman"/>
              </w:rPr>
              <w:t>Дети из малообеспеченных семей</w:t>
            </w:r>
          </w:p>
        </w:tc>
        <w:tc>
          <w:tcPr>
            <w:tcW w:w="1286" w:type="dxa"/>
            <w:tcBorders>
              <w:left w:val="single" w:sz="4" w:space="0" w:color="auto"/>
            </w:tcBorders>
          </w:tcPr>
          <w:p w:rsidR="00A871E4" w:rsidRPr="000A31E5" w:rsidRDefault="00A871E4" w:rsidP="00C32C78">
            <w:pPr>
              <w:jc w:val="both"/>
              <w:rPr>
                <w:rFonts w:cs="Times New Roman"/>
              </w:rPr>
            </w:pPr>
            <w:r w:rsidRPr="000A31E5">
              <w:rPr>
                <w:rFonts w:cs="Times New Roman"/>
              </w:rPr>
              <w:t>382</w:t>
            </w:r>
          </w:p>
        </w:tc>
        <w:tc>
          <w:tcPr>
            <w:tcW w:w="1275" w:type="dxa"/>
          </w:tcPr>
          <w:p w:rsidR="00A871E4" w:rsidRPr="000A31E5" w:rsidRDefault="00A871E4" w:rsidP="00C32C78">
            <w:pPr>
              <w:jc w:val="both"/>
              <w:rPr>
                <w:rFonts w:cs="Times New Roman"/>
                <w:color w:val="000000"/>
              </w:rPr>
            </w:pPr>
            <w:r w:rsidRPr="000A31E5">
              <w:rPr>
                <w:rFonts w:cs="Times New Roman"/>
                <w:color w:val="000000"/>
              </w:rPr>
              <w:t> 375</w:t>
            </w:r>
          </w:p>
        </w:tc>
        <w:tc>
          <w:tcPr>
            <w:tcW w:w="1242" w:type="dxa"/>
          </w:tcPr>
          <w:p w:rsidR="00A871E4" w:rsidRPr="000A31E5" w:rsidRDefault="00A871E4" w:rsidP="00C32C78">
            <w:pPr>
              <w:jc w:val="both"/>
              <w:rPr>
                <w:rFonts w:cs="Times New Roman"/>
                <w:color w:val="000000"/>
              </w:rPr>
            </w:pPr>
            <w:r w:rsidRPr="000A31E5">
              <w:rPr>
                <w:rFonts w:cs="Times New Roman"/>
                <w:color w:val="000000"/>
              </w:rPr>
              <w:t>469</w:t>
            </w:r>
          </w:p>
        </w:tc>
      </w:tr>
    </w:tbl>
    <w:p w:rsidR="00A871E4" w:rsidRPr="000A31E5" w:rsidRDefault="00A871E4" w:rsidP="00A871E4">
      <w:pPr>
        <w:jc w:val="both"/>
        <w:rPr>
          <w:rFonts w:cs="Times New Roman"/>
          <w:b/>
        </w:rPr>
      </w:pPr>
      <w:r w:rsidRPr="000A31E5">
        <w:rPr>
          <w:rFonts w:cs="Times New Roman"/>
          <w:b/>
        </w:rPr>
        <w:t>Социальный паспо</w:t>
      </w:r>
      <w:proofErr w:type="gramStart"/>
      <w:r w:rsidRPr="000A31E5">
        <w:rPr>
          <w:rFonts w:cs="Times New Roman"/>
          <w:b/>
        </w:rPr>
        <w:t>рт  в ср</w:t>
      </w:r>
      <w:proofErr w:type="gramEnd"/>
      <w:r w:rsidRPr="000A31E5">
        <w:rPr>
          <w:rFonts w:cs="Times New Roman"/>
          <w:b/>
        </w:rPr>
        <w:t>авнении по годам</w:t>
      </w:r>
    </w:p>
    <w:p w:rsidR="00A871E4" w:rsidRPr="000A31E5" w:rsidRDefault="00A871E4" w:rsidP="00A871E4">
      <w:pPr>
        <w:ind w:firstLine="567"/>
        <w:jc w:val="both"/>
        <w:rPr>
          <w:rFonts w:cs="Times New Roman"/>
          <w:b/>
        </w:rPr>
      </w:pPr>
      <w:r w:rsidRPr="000A31E5">
        <w:rPr>
          <w:rFonts w:cs="Times New Roman"/>
          <w:b/>
          <w:noProof/>
        </w:rPr>
        <w:drawing>
          <wp:inline distT="0" distB="0" distL="0" distR="0">
            <wp:extent cx="5912485" cy="1804416"/>
            <wp:effectExtent l="38100" t="19050" r="12065" b="5334"/>
            <wp:docPr id="22"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71E4" w:rsidRPr="000A31E5" w:rsidRDefault="00A871E4" w:rsidP="00A871E4">
      <w:pPr>
        <w:ind w:firstLine="567"/>
        <w:jc w:val="both"/>
        <w:rPr>
          <w:rFonts w:cs="Times New Roman"/>
          <w:b/>
        </w:rPr>
      </w:pPr>
    </w:p>
    <w:p w:rsidR="00A871E4" w:rsidRDefault="00A871E4" w:rsidP="00A871E4">
      <w:pPr>
        <w:ind w:firstLine="567"/>
        <w:jc w:val="both"/>
        <w:rPr>
          <w:rFonts w:cs="Times New Roman"/>
          <w:b/>
          <w:lang w:val="en-US"/>
        </w:rPr>
      </w:pPr>
    </w:p>
    <w:p w:rsidR="00A871E4" w:rsidRPr="000A31E5" w:rsidRDefault="00A871E4" w:rsidP="00A871E4">
      <w:pPr>
        <w:ind w:firstLine="567"/>
        <w:jc w:val="both"/>
        <w:rPr>
          <w:rFonts w:cs="Times New Roman"/>
        </w:rPr>
      </w:pPr>
      <w:r w:rsidRPr="000A31E5">
        <w:rPr>
          <w:rFonts w:cs="Times New Roman"/>
          <w:b/>
        </w:rPr>
        <w:t>Вывод:</w:t>
      </w:r>
      <w:r w:rsidRPr="000A31E5">
        <w:rPr>
          <w:rFonts w:cs="Times New Roman"/>
        </w:rPr>
        <w:t xml:space="preserve"> статистические данные показывают, что </w:t>
      </w:r>
    </w:p>
    <w:p w:rsidR="00A871E4" w:rsidRPr="000A31E5" w:rsidRDefault="00A871E4" w:rsidP="006B38A8">
      <w:pPr>
        <w:pStyle w:val="a4"/>
        <w:numPr>
          <w:ilvl w:val="0"/>
          <w:numId w:val="122"/>
        </w:numPr>
        <w:ind w:left="0" w:firstLine="284"/>
        <w:jc w:val="both"/>
        <w:rPr>
          <w:i/>
        </w:rPr>
      </w:pPr>
      <w:r w:rsidRPr="000A31E5">
        <w:rPr>
          <w:i/>
        </w:rPr>
        <w:t>Общее количество детей в Центре «Созвездие» увеличи</w:t>
      </w:r>
      <w:r>
        <w:rPr>
          <w:i/>
        </w:rPr>
        <w:t xml:space="preserve">вается, </w:t>
      </w:r>
      <w:r w:rsidRPr="000A31E5">
        <w:rPr>
          <w:i/>
        </w:rPr>
        <w:t xml:space="preserve"> при этом на 15%  возросло </w:t>
      </w:r>
      <w:r>
        <w:rPr>
          <w:i/>
        </w:rPr>
        <w:t>со</w:t>
      </w:r>
      <w:r w:rsidRPr="000A31E5">
        <w:rPr>
          <w:i/>
        </w:rPr>
        <w:t xml:space="preserve">отношение семей группы «риска», опекаемых, неполных, остро нуждающихся, семей, имеющих </w:t>
      </w:r>
      <w:r w:rsidRPr="000A31E5">
        <w:rPr>
          <w:i/>
        </w:rPr>
        <w:lastRenderedPageBreak/>
        <w:t>детей-инвалидов и детей с о</w:t>
      </w:r>
      <w:r w:rsidRPr="000A31E5">
        <w:rPr>
          <w:b/>
          <w:i/>
        </w:rPr>
        <w:t>собыми</w:t>
      </w:r>
      <w:r w:rsidRPr="000A31E5">
        <w:rPr>
          <w:i/>
        </w:rPr>
        <w:t xml:space="preserve"> возможностями здоровья. На 17% увеличилось количество детей из многодетных семей, на 8% -  неполных и на 20% - малообеспеченных семей.</w:t>
      </w:r>
    </w:p>
    <w:p w:rsidR="00A871E4" w:rsidRPr="000A31E5" w:rsidRDefault="00A871E4" w:rsidP="006B38A8">
      <w:pPr>
        <w:pStyle w:val="a4"/>
        <w:numPr>
          <w:ilvl w:val="0"/>
          <w:numId w:val="122"/>
        </w:numPr>
        <w:ind w:left="0" w:firstLine="284"/>
        <w:jc w:val="both"/>
        <w:rPr>
          <w:i/>
        </w:rPr>
      </w:pPr>
      <w:r w:rsidRPr="000A31E5">
        <w:rPr>
          <w:i/>
        </w:rPr>
        <w:t>Социальный статус семей в течение исследуемого периода стабильно неизменен.</w:t>
      </w:r>
    </w:p>
    <w:p w:rsidR="00A871E4" w:rsidRPr="000A31E5" w:rsidRDefault="00A871E4" w:rsidP="00A871E4">
      <w:pPr>
        <w:ind w:left="360"/>
        <w:jc w:val="both"/>
        <w:rPr>
          <w:b/>
          <w:bCs/>
        </w:rPr>
      </w:pPr>
    </w:p>
    <w:p w:rsidR="00A871E4" w:rsidRPr="00FC2D5B" w:rsidRDefault="00A871E4" w:rsidP="00A871E4">
      <w:pPr>
        <w:ind w:left="360"/>
        <w:jc w:val="both"/>
        <w:rPr>
          <w:b/>
          <w:bCs/>
        </w:rPr>
      </w:pPr>
      <w:r>
        <w:rPr>
          <w:b/>
          <w:bCs/>
        </w:rPr>
        <w:t xml:space="preserve">3.3  </w:t>
      </w:r>
      <w:r w:rsidRPr="00FC2D5B">
        <w:rPr>
          <w:b/>
          <w:bCs/>
        </w:rPr>
        <w:t xml:space="preserve">Анализ работы по сохранению контингента </w:t>
      </w:r>
      <w:proofErr w:type="gramStart"/>
      <w:r w:rsidRPr="00FC2D5B">
        <w:rPr>
          <w:b/>
          <w:bCs/>
        </w:rPr>
        <w:t>обучающихся</w:t>
      </w:r>
      <w:proofErr w:type="gramEnd"/>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sz w:val="24"/>
          <w:szCs w:val="24"/>
        </w:rPr>
        <w:t xml:space="preserve">Важным условием функционирования Центра является работа по сохранению контингента </w:t>
      </w:r>
      <w:proofErr w:type="gramStart"/>
      <w:r w:rsidRPr="000A31E5">
        <w:rPr>
          <w:rFonts w:ascii="Times New Roman" w:hAnsi="Times New Roman"/>
          <w:sz w:val="24"/>
          <w:szCs w:val="24"/>
        </w:rPr>
        <w:t>обучающихся</w:t>
      </w:r>
      <w:proofErr w:type="gramEnd"/>
      <w:r w:rsidRPr="000A31E5">
        <w:rPr>
          <w:rFonts w:ascii="Times New Roman" w:hAnsi="Times New Roman"/>
          <w:sz w:val="24"/>
          <w:szCs w:val="24"/>
        </w:rPr>
        <w:t xml:space="preserve">. </w:t>
      </w:r>
    </w:p>
    <w:p w:rsidR="00A871E4" w:rsidRDefault="00A871E4" w:rsidP="00A871E4">
      <w:pPr>
        <w:pStyle w:val="aff6"/>
        <w:ind w:firstLine="567"/>
        <w:jc w:val="both"/>
        <w:rPr>
          <w:rFonts w:ascii="Times New Roman" w:hAnsi="Times New Roman"/>
          <w:sz w:val="24"/>
          <w:szCs w:val="24"/>
        </w:rPr>
      </w:pPr>
      <w:r w:rsidRPr="000A31E5">
        <w:rPr>
          <w:rFonts w:ascii="Times New Roman" w:hAnsi="Times New Roman"/>
          <w:sz w:val="24"/>
          <w:szCs w:val="24"/>
        </w:rPr>
        <w:t>В отделе «</w:t>
      </w:r>
      <w:r w:rsidRPr="000A31E5">
        <w:rPr>
          <w:rFonts w:ascii="Times New Roman" w:hAnsi="Times New Roman"/>
          <w:b/>
          <w:sz w:val="24"/>
          <w:szCs w:val="24"/>
        </w:rPr>
        <w:t>ВМЕСТЕ</w:t>
      </w:r>
      <w:proofErr w:type="gramStart"/>
      <w:r w:rsidRPr="000A31E5">
        <w:rPr>
          <w:rFonts w:ascii="Times New Roman" w:hAnsi="Times New Roman"/>
          <w:b/>
          <w:sz w:val="24"/>
          <w:szCs w:val="24"/>
        </w:rPr>
        <w:t>.Р</w:t>
      </w:r>
      <w:proofErr w:type="gramEnd"/>
      <w:r w:rsidRPr="000A31E5">
        <w:rPr>
          <w:rFonts w:ascii="Times New Roman" w:hAnsi="Times New Roman"/>
          <w:b/>
          <w:sz w:val="24"/>
          <w:szCs w:val="24"/>
        </w:rPr>
        <w:t>У»</w:t>
      </w:r>
      <w:r w:rsidRPr="000A31E5">
        <w:rPr>
          <w:rFonts w:ascii="Times New Roman" w:hAnsi="Times New Roman"/>
          <w:sz w:val="24"/>
          <w:szCs w:val="24"/>
        </w:rPr>
        <w:t xml:space="preserve">  на сентябрь 2018 г. занималось 444 человека (12 творческих объединений, 33 группы), на 31 мая  2019 г. – 487 человек (16 т.о., 34 группы), на 31 августа – 629 человек (26 творческих объединений, 43 группа), из них на платной основе количество учащихся на 1 сентября -140 человек, на май – 106 человек, на 31 августа – 269 чел. Были реализованы 2 краткосрочных программ</w:t>
      </w:r>
      <w:proofErr w:type="gramStart"/>
      <w:r w:rsidRPr="000A31E5">
        <w:rPr>
          <w:rFonts w:ascii="Times New Roman" w:hAnsi="Times New Roman"/>
          <w:sz w:val="24"/>
          <w:szCs w:val="24"/>
        </w:rPr>
        <w:t xml:space="preserve"> ,</w:t>
      </w:r>
      <w:proofErr w:type="gramEnd"/>
      <w:r w:rsidRPr="000A31E5">
        <w:rPr>
          <w:rFonts w:ascii="Times New Roman" w:hAnsi="Times New Roman"/>
          <w:sz w:val="24"/>
          <w:szCs w:val="24"/>
        </w:rPr>
        <w:t xml:space="preserve"> охвачено – 30 человек.</w:t>
      </w:r>
    </w:p>
    <w:p w:rsidR="00A871E4" w:rsidRPr="000A31E5" w:rsidRDefault="00A871E4" w:rsidP="00A871E4">
      <w:pPr>
        <w:pStyle w:val="aff6"/>
        <w:ind w:firstLine="567"/>
        <w:jc w:val="both"/>
        <w:rPr>
          <w:rFonts w:ascii="Times New Roman" w:hAnsi="Times New Roman"/>
          <w:sz w:val="24"/>
          <w:szCs w:val="24"/>
        </w:rPr>
      </w:pPr>
    </w:p>
    <w:tbl>
      <w:tblPr>
        <w:tblStyle w:val="af"/>
        <w:tblW w:w="10173" w:type="dxa"/>
        <w:tblLayout w:type="fixed"/>
        <w:tblLook w:val="04A0"/>
      </w:tblPr>
      <w:tblGrid>
        <w:gridCol w:w="1526"/>
        <w:gridCol w:w="739"/>
        <w:gridCol w:w="899"/>
        <w:gridCol w:w="903"/>
        <w:gridCol w:w="899"/>
        <w:gridCol w:w="899"/>
        <w:gridCol w:w="764"/>
        <w:gridCol w:w="1701"/>
        <w:gridCol w:w="709"/>
        <w:gridCol w:w="1134"/>
      </w:tblGrid>
      <w:tr w:rsidR="00A871E4" w:rsidRPr="00E3239C" w:rsidTr="00C32C78">
        <w:tc>
          <w:tcPr>
            <w:tcW w:w="1526" w:type="dxa"/>
            <w:vMerge w:val="restart"/>
            <w:tcBorders>
              <w:right w:val="single" w:sz="4" w:space="0" w:color="auto"/>
            </w:tcBorders>
            <w:vAlign w:val="center"/>
          </w:tcPr>
          <w:p w:rsidR="00A871E4" w:rsidRPr="00E3239C" w:rsidRDefault="00A871E4" w:rsidP="00C32C78">
            <w:pPr>
              <w:jc w:val="both"/>
              <w:rPr>
                <w:sz w:val="18"/>
                <w:szCs w:val="18"/>
              </w:rPr>
            </w:pPr>
          </w:p>
        </w:tc>
        <w:tc>
          <w:tcPr>
            <w:tcW w:w="2541" w:type="dxa"/>
            <w:gridSpan w:val="3"/>
            <w:tcBorders>
              <w:left w:val="single" w:sz="4" w:space="0" w:color="auto"/>
            </w:tcBorders>
            <w:vAlign w:val="center"/>
          </w:tcPr>
          <w:p w:rsidR="00A871E4" w:rsidRPr="00E3239C" w:rsidRDefault="00A871E4" w:rsidP="00C32C78">
            <w:pPr>
              <w:jc w:val="both"/>
              <w:rPr>
                <w:sz w:val="18"/>
                <w:szCs w:val="18"/>
              </w:rPr>
            </w:pPr>
            <w:r w:rsidRPr="00E3239C">
              <w:rPr>
                <w:sz w:val="18"/>
                <w:szCs w:val="18"/>
              </w:rPr>
              <w:t xml:space="preserve">На начало </w:t>
            </w:r>
            <w:proofErr w:type="spellStart"/>
            <w:r w:rsidRPr="00E3239C">
              <w:rPr>
                <w:sz w:val="18"/>
                <w:szCs w:val="18"/>
              </w:rPr>
              <w:t>уч</w:t>
            </w:r>
            <w:proofErr w:type="gramStart"/>
            <w:r w:rsidRPr="00E3239C">
              <w:rPr>
                <w:sz w:val="18"/>
                <w:szCs w:val="18"/>
              </w:rPr>
              <w:t>.г</w:t>
            </w:r>
            <w:proofErr w:type="gramEnd"/>
            <w:r w:rsidRPr="00E3239C">
              <w:rPr>
                <w:sz w:val="18"/>
                <w:szCs w:val="18"/>
              </w:rPr>
              <w:t>ода</w:t>
            </w:r>
            <w:proofErr w:type="spellEnd"/>
          </w:p>
        </w:tc>
        <w:tc>
          <w:tcPr>
            <w:tcW w:w="2562" w:type="dxa"/>
            <w:gridSpan w:val="3"/>
          </w:tcPr>
          <w:p w:rsidR="00A871E4" w:rsidRPr="00E3239C" w:rsidRDefault="00A871E4" w:rsidP="00C32C78">
            <w:pPr>
              <w:jc w:val="both"/>
              <w:rPr>
                <w:sz w:val="18"/>
                <w:szCs w:val="18"/>
              </w:rPr>
            </w:pPr>
            <w:r w:rsidRPr="00E3239C">
              <w:rPr>
                <w:sz w:val="18"/>
                <w:szCs w:val="18"/>
              </w:rPr>
              <w:t>На конец учебного года</w:t>
            </w:r>
          </w:p>
        </w:tc>
        <w:tc>
          <w:tcPr>
            <w:tcW w:w="3544" w:type="dxa"/>
            <w:gridSpan w:val="3"/>
          </w:tcPr>
          <w:p w:rsidR="00A871E4" w:rsidRPr="00E3239C" w:rsidRDefault="00A871E4" w:rsidP="00C32C78">
            <w:pPr>
              <w:jc w:val="both"/>
              <w:rPr>
                <w:sz w:val="18"/>
                <w:szCs w:val="18"/>
              </w:rPr>
            </w:pPr>
            <w:r w:rsidRPr="00E3239C">
              <w:rPr>
                <w:sz w:val="18"/>
                <w:szCs w:val="18"/>
              </w:rPr>
              <w:t>На 31 августа</w:t>
            </w:r>
          </w:p>
        </w:tc>
      </w:tr>
      <w:tr w:rsidR="00A871E4" w:rsidRPr="00E3239C" w:rsidTr="00C32C78">
        <w:trPr>
          <w:trHeight w:val="286"/>
        </w:trPr>
        <w:tc>
          <w:tcPr>
            <w:tcW w:w="1526" w:type="dxa"/>
            <w:vMerge/>
            <w:tcBorders>
              <w:right w:val="single" w:sz="4" w:space="0" w:color="auto"/>
            </w:tcBorders>
          </w:tcPr>
          <w:p w:rsidR="00A871E4" w:rsidRPr="00E3239C" w:rsidRDefault="00A871E4" w:rsidP="00C32C78">
            <w:pPr>
              <w:jc w:val="both"/>
              <w:rPr>
                <w:sz w:val="18"/>
                <w:szCs w:val="18"/>
              </w:rPr>
            </w:pP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Кол-во уч-ся</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т.о.</w:t>
            </w:r>
          </w:p>
        </w:tc>
        <w:tc>
          <w:tcPr>
            <w:tcW w:w="903" w:type="dxa"/>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9" w:type="dxa"/>
          </w:tcPr>
          <w:p w:rsidR="00A871E4" w:rsidRPr="00E3239C" w:rsidRDefault="00A871E4" w:rsidP="00C32C78">
            <w:pPr>
              <w:jc w:val="both"/>
              <w:rPr>
                <w:sz w:val="18"/>
                <w:szCs w:val="18"/>
              </w:rPr>
            </w:pPr>
            <w:r w:rsidRPr="00E3239C">
              <w:rPr>
                <w:sz w:val="18"/>
                <w:szCs w:val="18"/>
              </w:rPr>
              <w:t>Кол-во уч-ся</w:t>
            </w:r>
          </w:p>
        </w:tc>
        <w:tc>
          <w:tcPr>
            <w:tcW w:w="89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764"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1701" w:type="dxa"/>
          </w:tcPr>
          <w:p w:rsidR="00A871E4" w:rsidRPr="00E3239C" w:rsidRDefault="00A871E4" w:rsidP="00C32C78">
            <w:pPr>
              <w:jc w:val="both"/>
              <w:rPr>
                <w:sz w:val="18"/>
                <w:szCs w:val="18"/>
              </w:rPr>
            </w:pPr>
            <w:r w:rsidRPr="00E3239C">
              <w:rPr>
                <w:sz w:val="18"/>
                <w:szCs w:val="18"/>
              </w:rPr>
              <w:t>Кол-во уч-ся</w:t>
            </w:r>
          </w:p>
        </w:tc>
        <w:tc>
          <w:tcPr>
            <w:tcW w:w="70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1134"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r>
      <w:tr w:rsidR="00A871E4" w:rsidRPr="00E3239C" w:rsidTr="00C32C78">
        <w:tc>
          <w:tcPr>
            <w:tcW w:w="1526"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304</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10</w:t>
            </w:r>
          </w:p>
        </w:tc>
        <w:tc>
          <w:tcPr>
            <w:tcW w:w="903" w:type="dxa"/>
          </w:tcPr>
          <w:p w:rsidR="00A871E4" w:rsidRPr="00E3239C" w:rsidRDefault="00A871E4" w:rsidP="00C32C78">
            <w:pPr>
              <w:jc w:val="both"/>
              <w:rPr>
                <w:sz w:val="18"/>
                <w:szCs w:val="18"/>
              </w:rPr>
            </w:pPr>
            <w:r w:rsidRPr="00E3239C">
              <w:rPr>
                <w:sz w:val="18"/>
                <w:szCs w:val="18"/>
              </w:rPr>
              <w:t>24</w:t>
            </w:r>
          </w:p>
        </w:tc>
        <w:tc>
          <w:tcPr>
            <w:tcW w:w="899" w:type="dxa"/>
          </w:tcPr>
          <w:p w:rsidR="00A871E4" w:rsidRPr="00E3239C" w:rsidRDefault="00A871E4" w:rsidP="00C32C78">
            <w:pPr>
              <w:jc w:val="both"/>
              <w:rPr>
                <w:sz w:val="18"/>
                <w:szCs w:val="18"/>
              </w:rPr>
            </w:pPr>
            <w:r w:rsidRPr="00E3239C">
              <w:rPr>
                <w:sz w:val="18"/>
                <w:szCs w:val="18"/>
              </w:rPr>
              <w:t>330</w:t>
            </w:r>
          </w:p>
        </w:tc>
        <w:tc>
          <w:tcPr>
            <w:tcW w:w="899" w:type="dxa"/>
          </w:tcPr>
          <w:p w:rsidR="00A871E4" w:rsidRPr="00E3239C" w:rsidRDefault="00A871E4" w:rsidP="00C32C78">
            <w:pPr>
              <w:jc w:val="both"/>
              <w:rPr>
                <w:sz w:val="18"/>
                <w:szCs w:val="18"/>
              </w:rPr>
            </w:pPr>
            <w:r w:rsidRPr="00E3239C">
              <w:rPr>
                <w:sz w:val="18"/>
                <w:szCs w:val="18"/>
              </w:rPr>
              <w:t>10</w:t>
            </w:r>
          </w:p>
        </w:tc>
        <w:tc>
          <w:tcPr>
            <w:tcW w:w="764" w:type="dxa"/>
          </w:tcPr>
          <w:p w:rsidR="00A871E4" w:rsidRPr="00E3239C" w:rsidRDefault="00A871E4" w:rsidP="00C32C78">
            <w:pPr>
              <w:jc w:val="both"/>
              <w:rPr>
                <w:sz w:val="18"/>
                <w:szCs w:val="18"/>
              </w:rPr>
            </w:pPr>
            <w:r w:rsidRPr="00E3239C">
              <w:rPr>
                <w:sz w:val="18"/>
                <w:szCs w:val="18"/>
              </w:rPr>
              <w:t>24</w:t>
            </w:r>
          </w:p>
        </w:tc>
        <w:tc>
          <w:tcPr>
            <w:tcW w:w="1701" w:type="dxa"/>
            <w:tcBorders>
              <w:right w:val="single" w:sz="4" w:space="0" w:color="auto"/>
            </w:tcBorders>
          </w:tcPr>
          <w:p w:rsidR="00A871E4" w:rsidRPr="00E3239C" w:rsidRDefault="00A871E4" w:rsidP="00C32C78">
            <w:pPr>
              <w:jc w:val="both"/>
              <w:rPr>
                <w:sz w:val="18"/>
                <w:szCs w:val="18"/>
              </w:rPr>
            </w:pPr>
            <w:r w:rsidRPr="00E3239C">
              <w:rPr>
                <w:sz w:val="18"/>
                <w:szCs w:val="18"/>
              </w:rPr>
              <w:t>330</w:t>
            </w:r>
          </w:p>
        </w:tc>
        <w:tc>
          <w:tcPr>
            <w:tcW w:w="709"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10</w:t>
            </w:r>
          </w:p>
        </w:tc>
        <w:tc>
          <w:tcPr>
            <w:tcW w:w="1134" w:type="dxa"/>
            <w:tcBorders>
              <w:left w:val="single" w:sz="4" w:space="0" w:color="auto"/>
            </w:tcBorders>
          </w:tcPr>
          <w:p w:rsidR="00A871E4" w:rsidRPr="00E3239C" w:rsidRDefault="00A871E4" w:rsidP="00C32C78">
            <w:pPr>
              <w:jc w:val="both"/>
              <w:rPr>
                <w:sz w:val="18"/>
                <w:szCs w:val="18"/>
              </w:rPr>
            </w:pPr>
            <w:r w:rsidRPr="00E3239C">
              <w:rPr>
                <w:sz w:val="18"/>
                <w:szCs w:val="18"/>
              </w:rPr>
              <w:t>24</w:t>
            </w:r>
          </w:p>
        </w:tc>
      </w:tr>
      <w:tr w:rsidR="00A871E4" w:rsidRPr="00E3239C" w:rsidTr="00C32C78">
        <w:tc>
          <w:tcPr>
            <w:tcW w:w="1526"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140</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 xml:space="preserve">2 </w:t>
            </w:r>
          </w:p>
        </w:tc>
        <w:tc>
          <w:tcPr>
            <w:tcW w:w="903" w:type="dxa"/>
          </w:tcPr>
          <w:p w:rsidR="00A871E4" w:rsidRPr="00E3239C" w:rsidRDefault="00A871E4" w:rsidP="00C32C78">
            <w:pPr>
              <w:jc w:val="both"/>
              <w:rPr>
                <w:sz w:val="18"/>
                <w:szCs w:val="18"/>
              </w:rPr>
            </w:pPr>
            <w:r w:rsidRPr="00E3239C">
              <w:rPr>
                <w:sz w:val="18"/>
                <w:szCs w:val="18"/>
              </w:rPr>
              <w:t>9</w:t>
            </w:r>
          </w:p>
        </w:tc>
        <w:tc>
          <w:tcPr>
            <w:tcW w:w="899" w:type="dxa"/>
          </w:tcPr>
          <w:p w:rsidR="00A871E4" w:rsidRPr="00E3239C" w:rsidRDefault="00A871E4" w:rsidP="00C32C78">
            <w:pPr>
              <w:jc w:val="both"/>
              <w:rPr>
                <w:sz w:val="18"/>
                <w:szCs w:val="18"/>
              </w:rPr>
            </w:pPr>
            <w:r w:rsidRPr="00E3239C">
              <w:rPr>
                <w:sz w:val="18"/>
                <w:szCs w:val="18"/>
              </w:rPr>
              <w:t>106</w:t>
            </w:r>
          </w:p>
        </w:tc>
        <w:tc>
          <w:tcPr>
            <w:tcW w:w="899" w:type="dxa"/>
          </w:tcPr>
          <w:p w:rsidR="00A871E4" w:rsidRPr="00E3239C" w:rsidRDefault="00A871E4" w:rsidP="00C32C78">
            <w:pPr>
              <w:jc w:val="both"/>
              <w:rPr>
                <w:sz w:val="18"/>
                <w:szCs w:val="18"/>
              </w:rPr>
            </w:pPr>
            <w:r w:rsidRPr="00E3239C">
              <w:rPr>
                <w:sz w:val="18"/>
                <w:szCs w:val="18"/>
              </w:rPr>
              <w:t xml:space="preserve">2 </w:t>
            </w:r>
          </w:p>
        </w:tc>
        <w:tc>
          <w:tcPr>
            <w:tcW w:w="764" w:type="dxa"/>
          </w:tcPr>
          <w:p w:rsidR="00A871E4" w:rsidRPr="00E3239C" w:rsidRDefault="00A871E4" w:rsidP="00C32C78">
            <w:pPr>
              <w:jc w:val="both"/>
              <w:rPr>
                <w:sz w:val="18"/>
                <w:szCs w:val="18"/>
              </w:rPr>
            </w:pPr>
            <w:r w:rsidRPr="00E3239C">
              <w:rPr>
                <w:sz w:val="18"/>
                <w:szCs w:val="18"/>
              </w:rPr>
              <w:t>9</w:t>
            </w:r>
          </w:p>
        </w:tc>
        <w:tc>
          <w:tcPr>
            <w:tcW w:w="1701" w:type="dxa"/>
            <w:tcBorders>
              <w:right w:val="single" w:sz="4" w:space="0" w:color="auto"/>
            </w:tcBorders>
          </w:tcPr>
          <w:p w:rsidR="00A871E4" w:rsidRPr="00E3239C" w:rsidRDefault="00A871E4" w:rsidP="00C32C78">
            <w:pPr>
              <w:jc w:val="both"/>
              <w:rPr>
                <w:sz w:val="18"/>
                <w:szCs w:val="18"/>
              </w:rPr>
            </w:pPr>
            <w:r w:rsidRPr="00E3239C">
              <w:rPr>
                <w:sz w:val="18"/>
                <w:szCs w:val="18"/>
              </w:rPr>
              <w:t>248=</w:t>
            </w:r>
          </w:p>
          <w:p w:rsidR="00A871E4" w:rsidRPr="00E3239C" w:rsidRDefault="00A871E4" w:rsidP="00C32C78">
            <w:pPr>
              <w:jc w:val="both"/>
              <w:rPr>
                <w:sz w:val="18"/>
                <w:szCs w:val="18"/>
              </w:rPr>
            </w:pPr>
            <w:r w:rsidRPr="00E3239C">
              <w:rPr>
                <w:sz w:val="18"/>
                <w:szCs w:val="18"/>
              </w:rPr>
              <w:t>82+5+4+23+79+45+10</w:t>
            </w:r>
          </w:p>
        </w:tc>
        <w:tc>
          <w:tcPr>
            <w:tcW w:w="709"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11</w:t>
            </w:r>
          </w:p>
        </w:tc>
        <w:tc>
          <w:tcPr>
            <w:tcW w:w="1134" w:type="dxa"/>
            <w:tcBorders>
              <w:left w:val="single" w:sz="4" w:space="0" w:color="auto"/>
            </w:tcBorders>
          </w:tcPr>
          <w:p w:rsidR="00A871E4" w:rsidRPr="00E3239C" w:rsidRDefault="00A871E4" w:rsidP="00C32C78">
            <w:pPr>
              <w:jc w:val="both"/>
              <w:rPr>
                <w:sz w:val="18"/>
                <w:szCs w:val="18"/>
              </w:rPr>
            </w:pPr>
            <w:r w:rsidRPr="00E3239C">
              <w:rPr>
                <w:sz w:val="18"/>
                <w:szCs w:val="18"/>
              </w:rPr>
              <w:t>17</w:t>
            </w:r>
          </w:p>
        </w:tc>
      </w:tr>
      <w:tr w:rsidR="00A871E4" w:rsidRPr="00E3239C" w:rsidTr="00C32C78">
        <w:tc>
          <w:tcPr>
            <w:tcW w:w="1526" w:type="dxa"/>
            <w:tcBorders>
              <w:right w:val="single" w:sz="4" w:space="0" w:color="auto"/>
            </w:tcBorders>
          </w:tcPr>
          <w:p w:rsidR="00A871E4" w:rsidRPr="00E3239C" w:rsidRDefault="00A871E4" w:rsidP="00C32C78">
            <w:pPr>
              <w:jc w:val="both"/>
              <w:rPr>
                <w:sz w:val="18"/>
                <w:szCs w:val="18"/>
              </w:rPr>
            </w:pPr>
            <w:r w:rsidRPr="00E3239C">
              <w:rPr>
                <w:sz w:val="18"/>
                <w:szCs w:val="18"/>
              </w:rPr>
              <w:t>Индивидуальная работа</w:t>
            </w: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21</w:t>
            </w:r>
          </w:p>
        </w:tc>
        <w:tc>
          <w:tcPr>
            <w:tcW w:w="899" w:type="dxa"/>
          </w:tcPr>
          <w:p w:rsidR="00A871E4" w:rsidRPr="00E3239C" w:rsidRDefault="00A871E4" w:rsidP="00C32C78">
            <w:pPr>
              <w:jc w:val="both"/>
              <w:rPr>
                <w:sz w:val="18"/>
                <w:szCs w:val="18"/>
              </w:rPr>
            </w:pPr>
            <w:r w:rsidRPr="00E3239C">
              <w:rPr>
                <w:sz w:val="18"/>
                <w:szCs w:val="18"/>
              </w:rPr>
              <w:t>2</w:t>
            </w:r>
          </w:p>
        </w:tc>
        <w:tc>
          <w:tcPr>
            <w:tcW w:w="764" w:type="dxa"/>
          </w:tcPr>
          <w:p w:rsidR="00A871E4" w:rsidRPr="00E3239C" w:rsidRDefault="00A871E4" w:rsidP="00C32C78">
            <w:pPr>
              <w:jc w:val="both"/>
              <w:rPr>
                <w:sz w:val="18"/>
                <w:szCs w:val="18"/>
              </w:rPr>
            </w:pPr>
            <w:r w:rsidRPr="00E3239C">
              <w:rPr>
                <w:sz w:val="18"/>
                <w:szCs w:val="18"/>
              </w:rPr>
              <w:t>-</w:t>
            </w:r>
          </w:p>
        </w:tc>
        <w:tc>
          <w:tcPr>
            <w:tcW w:w="1701" w:type="dxa"/>
            <w:tcBorders>
              <w:right w:val="single" w:sz="4" w:space="0" w:color="auto"/>
            </w:tcBorders>
          </w:tcPr>
          <w:p w:rsidR="00A871E4" w:rsidRPr="00E3239C" w:rsidRDefault="00A871E4" w:rsidP="00C32C78">
            <w:pPr>
              <w:jc w:val="both"/>
              <w:rPr>
                <w:sz w:val="18"/>
                <w:szCs w:val="18"/>
              </w:rPr>
            </w:pPr>
            <w:r w:rsidRPr="00E3239C">
              <w:rPr>
                <w:sz w:val="18"/>
                <w:szCs w:val="18"/>
              </w:rPr>
              <w:t>21=</w:t>
            </w:r>
          </w:p>
          <w:p w:rsidR="00A871E4" w:rsidRPr="00E3239C" w:rsidRDefault="00A871E4" w:rsidP="00C32C78">
            <w:pPr>
              <w:jc w:val="both"/>
              <w:rPr>
                <w:sz w:val="18"/>
                <w:szCs w:val="18"/>
              </w:rPr>
            </w:pPr>
            <w:r w:rsidRPr="00E3239C">
              <w:rPr>
                <w:sz w:val="18"/>
                <w:szCs w:val="18"/>
              </w:rPr>
              <w:t>4–</w:t>
            </w:r>
            <w:proofErr w:type="spellStart"/>
            <w:r w:rsidRPr="00E3239C">
              <w:rPr>
                <w:sz w:val="18"/>
                <w:szCs w:val="18"/>
              </w:rPr>
              <w:t>англ</w:t>
            </w:r>
            <w:proofErr w:type="spellEnd"/>
          </w:p>
          <w:p w:rsidR="00A871E4" w:rsidRPr="00E3239C" w:rsidRDefault="00A871E4" w:rsidP="00C32C78">
            <w:pPr>
              <w:jc w:val="both"/>
              <w:rPr>
                <w:sz w:val="18"/>
                <w:szCs w:val="18"/>
              </w:rPr>
            </w:pPr>
            <w:r w:rsidRPr="00E3239C">
              <w:rPr>
                <w:sz w:val="18"/>
                <w:szCs w:val="18"/>
              </w:rPr>
              <w:t>1–псих</w:t>
            </w:r>
          </w:p>
          <w:p w:rsidR="00A871E4" w:rsidRPr="00E3239C" w:rsidRDefault="00A871E4" w:rsidP="00C32C78">
            <w:pPr>
              <w:jc w:val="both"/>
              <w:rPr>
                <w:sz w:val="18"/>
                <w:szCs w:val="18"/>
              </w:rPr>
            </w:pPr>
            <w:r w:rsidRPr="00E3239C">
              <w:rPr>
                <w:sz w:val="18"/>
                <w:szCs w:val="18"/>
              </w:rPr>
              <w:t>16-логопед</w:t>
            </w:r>
          </w:p>
        </w:tc>
        <w:tc>
          <w:tcPr>
            <w:tcW w:w="709"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3</w:t>
            </w:r>
          </w:p>
        </w:tc>
        <w:tc>
          <w:tcPr>
            <w:tcW w:w="1134" w:type="dxa"/>
            <w:tcBorders>
              <w:left w:val="single" w:sz="4" w:space="0" w:color="auto"/>
            </w:tcBorders>
          </w:tcPr>
          <w:p w:rsidR="00A871E4" w:rsidRPr="00E3239C" w:rsidRDefault="00A871E4" w:rsidP="00C32C78">
            <w:pPr>
              <w:jc w:val="both"/>
              <w:rPr>
                <w:sz w:val="18"/>
                <w:szCs w:val="18"/>
              </w:rPr>
            </w:pPr>
            <w:r w:rsidRPr="00E3239C">
              <w:rPr>
                <w:sz w:val="18"/>
                <w:szCs w:val="18"/>
              </w:rPr>
              <w:t>-</w:t>
            </w:r>
          </w:p>
        </w:tc>
      </w:tr>
      <w:tr w:rsidR="00A871E4" w:rsidRPr="00E3239C" w:rsidTr="00C32C78">
        <w:tc>
          <w:tcPr>
            <w:tcW w:w="1526"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30</w:t>
            </w:r>
          </w:p>
        </w:tc>
        <w:tc>
          <w:tcPr>
            <w:tcW w:w="899" w:type="dxa"/>
          </w:tcPr>
          <w:p w:rsidR="00A871E4" w:rsidRPr="00E3239C" w:rsidRDefault="00A871E4" w:rsidP="00C32C78">
            <w:pPr>
              <w:jc w:val="both"/>
              <w:rPr>
                <w:sz w:val="18"/>
                <w:szCs w:val="18"/>
              </w:rPr>
            </w:pPr>
            <w:r w:rsidRPr="00E3239C">
              <w:rPr>
                <w:sz w:val="18"/>
                <w:szCs w:val="18"/>
              </w:rPr>
              <w:t>2</w:t>
            </w:r>
          </w:p>
        </w:tc>
        <w:tc>
          <w:tcPr>
            <w:tcW w:w="764" w:type="dxa"/>
          </w:tcPr>
          <w:p w:rsidR="00A871E4" w:rsidRPr="00E3239C" w:rsidRDefault="00A871E4" w:rsidP="00C32C78">
            <w:pPr>
              <w:jc w:val="both"/>
              <w:rPr>
                <w:sz w:val="18"/>
                <w:szCs w:val="18"/>
              </w:rPr>
            </w:pPr>
            <w:r w:rsidRPr="00E3239C">
              <w:rPr>
                <w:sz w:val="18"/>
                <w:szCs w:val="18"/>
              </w:rPr>
              <w:t>2</w:t>
            </w:r>
          </w:p>
        </w:tc>
        <w:tc>
          <w:tcPr>
            <w:tcW w:w="1701" w:type="dxa"/>
            <w:tcBorders>
              <w:right w:val="single" w:sz="4" w:space="0" w:color="auto"/>
            </w:tcBorders>
          </w:tcPr>
          <w:p w:rsidR="00A871E4" w:rsidRPr="00E3239C" w:rsidRDefault="00A871E4" w:rsidP="00C32C78">
            <w:pPr>
              <w:jc w:val="both"/>
              <w:rPr>
                <w:sz w:val="18"/>
                <w:szCs w:val="18"/>
              </w:rPr>
            </w:pPr>
            <w:r w:rsidRPr="00E3239C">
              <w:rPr>
                <w:sz w:val="18"/>
                <w:szCs w:val="18"/>
              </w:rPr>
              <w:t>30</w:t>
            </w:r>
          </w:p>
        </w:tc>
        <w:tc>
          <w:tcPr>
            <w:tcW w:w="709"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2</w:t>
            </w:r>
          </w:p>
        </w:tc>
        <w:tc>
          <w:tcPr>
            <w:tcW w:w="1134" w:type="dxa"/>
            <w:tcBorders>
              <w:left w:val="single" w:sz="4" w:space="0" w:color="auto"/>
            </w:tcBorders>
          </w:tcPr>
          <w:p w:rsidR="00A871E4" w:rsidRPr="00E3239C" w:rsidRDefault="00A871E4" w:rsidP="00C32C78">
            <w:pPr>
              <w:jc w:val="both"/>
              <w:rPr>
                <w:sz w:val="18"/>
                <w:szCs w:val="18"/>
              </w:rPr>
            </w:pPr>
            <w:r w:rsidRPr="00E3239C">
              <w:rPr>
                <w:sz w:val="18"/>
                <w:szCs w:val="18"/>
              </w:rPr>
              <w:t>2</w:t>
            </w:r>
          </w:p>
        </w:tc>
      </w:tr>
      <w:tr w:rsidR="00A871E4" w:rsidRPr="00E3239C" w:rsidTr="00C32C78">
        <w:tc>
          <w:tcPr>
            <w:tcW w:w="1526" w:type="dxa"/>
            <w:tcBorders>
              <w:right w:val="single" w:sz="4" w:space="0" w:color="auto"/>
            </w:tcBorders>
          </w:tcPr>
          <w:p w:rsidR="00A871E4" w:rsidRPr="00E3239C" w:rsidRDefault="00A871E4" w:rsidP="00C32C78">
            <w:pPr>
              <w:jc w:val="both"/>
              <w:rPr>
                <w:sz w:val="18"/>
                <w:szCs w:val="18"/>
              </w:rPr>
            </w:pP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444</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12</w:t>
            </w:r>
          </w:p>
        </w:tc>
        <w:tc>
          <w:tcPr>
            <w:tcW w:w="903" w:type="dxa"/>
          </w:tcPr>
          <w:p w:rsidR="00A871E4" w:rsidRPr="00E3239C" w:rsidRDefault="00A871E4" w:rsidP="00C32C78">
            <w:pPr>
              <w:jc w:val="both"/>
              <w:rPr>
                <w:sz w:val="18"/>
                <w:szCs w:val="18"/>
              </w:rPr>
            </w:pPr>
            <w:r w:rsidRPr="00E3239C">
              <w:rPr>
                <w:sz w:val="18"/>
                <w:szCs w:val="18"/>
              </w:rPr>
              <w:t>33</w:t>
            </w:r>
          </w:p>
        </w:tc>
        <w:tc>
          <w:tcPr>
            <w:tcW w:w="899" w:type="dxa"/>
          </w:tcPr>
          <w:p w:rsidR="00A871E4" w:rsidRPr="00E3239C" w:rsidRDefault="00A871E4" w:rsidP="00C32C78">
            <w:pPr>
              <w:jc w:val="both"/>
              <w:rPr>
                <w:sz w:val="18"/>
                <w:szCs w:val="18"/>
              </w:rPr>
            </w:pPr>
            <w:r w:rsidRPr="00E3239C">
              <w:rPr>
                <w:sz w:val="18"/>
                <w:szCs w:val="18"/>
              </w:rPr>
              <w:t>487</w:t>
            </w:r>
          </w:p>
        </w:tc>
        <w:tc>
          <w:tcPr>
            <w:tcW w:w="899" w:type="dxa"/>
          </w:tcPr>
          <w:p w:rsidR="00A871E4" w:rsidRPr="00E3239C" w:rsidRDefault="00A871E4" w:rsidP="00C32C78">
            <w:pPr>
              <w:jc w:val="both"/>
              <w:rPr>
                <w:sz w:val="18"/>
                <w:szCs w:val="18"/>
              </w:rPr>
            </w:pPr>
            <w:r w:rsidRPr="00E3239C">
              <w:rPr>
                <w:sz w:val="18"/>
                <w:szCs w:val="18"/>
              </w:rPr>
              <w:t>16</w:t>
            </w:r>
          </w:p>
        </w:tc>
        <w:tc>
          <w:tcPr>
            <w:tcW w:w="764" w:type="dxa"/>
          </w:tcPr>
          <w:p w:rsidR="00A871E4" w:rsidRPr="00E3239C" w:rsidRDefault="00A871E4" w:rsidP="00C32C78">
            <w:pPr>
              <w:jc w:val="both"/>
              <w:rPr>
                <w:sz w:val="18"/>
                <w:szCs w:val="18"/>
              </w:rPr>
            </w:pPr>
            <w:r w:rsidRPr="00E3239C">
              <w:rPr>
                <w:sz w:val="18"/>
                <w:szCs w:val="18"/>
              </w:rPr>
              <w:t>34</w:t>
            </w:r>
          </w:p>
        </w:tc>
        <w:tc>
          <w:tcPr>
            <w:tcW w:w="1701" w:type="dxa"/>
            <w:tcBorders>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629</w:t>
            </w:r>
          </w:p>
        </w:tc>
        <w:tc>
          <w:tcPr>
            <w:tcW w:w="709" w:type="dxa"/>
            <w:tcBorders>
              <w:left w:val="single" w:sz="4" w:space="0" w:color="auto"/>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26</w:t>
            </w:r>
          </w:p>
        </w:tc>
        <w:tc>
          <w:tcPr>
            <w:tcW w:w="1134" w:type="dxa"/>
            <w:tcBorders>
              <w:lef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43</w:t>
            </w:r>
          </w:p>
        </w:tc>
      </w:tr>
    </w:tbl>
    <w:p w:rsidR="00A871E4" w:rsidRPr="000A31E5" w:rsidRDefault="00A871E4" w:rsidP="00A871E4">
      <w:pPr>
        <w:pStyle w:val="aff6"/>
        <w:ind w:firstLine="567"/>
        <w:jc w:val="both"/>
        <w:rPr>
          <w:rFonts w:ascii="Times New Roman" w:hAnsi="Times New Roman"/>
          <w:sz w:val="24"/>
          <w:szCs w:val="24"/>
        </w:rPr>
      </w:pPr>
    </w:p>
    <w:p w:rsidR="00A871E4" w:rsidRPr="000A31E5" w:rsidRDefault="00A871E4" w:rsidP="00A871E4">
      <w:pPr>
        <w:pStyle w:val="aff6"/>
        <w:jc w:val="center"/>
        <w:rPr>
          <w:rFonts w:ascii="Times New Roman" w:hAnsi="Times New Roman"/>
          <w:sz w:val="24"/>
          <w:szCs w:val="24"/>
        </w:rPr>
      </w:pPr>
      <w:r w:rsidRPr="000A31E5">
        <w:rPr>
          <w:rFonts w:ascii="Times New Roman" w:hAnsi="Times New Roman"/>
          <w:noProof/>
          <w:sz w:val="24"/>
          <w:szCs w:val="24"/>
        </w:rPr>
        <w:drawing>
          <wp:inline distT="0" distB="0" distL="0" distR="0">
            <wp:extent cx="3864102" cy="1823085"/>
            <wp:effectExtent l="38100" t="19050" r="22098" b="5715"/>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71E4" w:rsidRPr="000A31E5" w:rsidRDefault="00A871E4" w:rsidP="00A871E4">
      <w:pPr>
        <w:pStyle w:val="aff6"/>
        <w:tabs>
          <w:tab w:val="left" w:pos="7655"/>
        </w:tabs>
        <w:ind w:firstLine="567"/>
        <w:jc w:val="both"/>
        <w:rPr>
          <w:rFonts w:ascii="Times New Roman" w:hAnsi="Times New Roman"/>
          <w:sz w:val="24"/>
          <w:szCs w:val="24"/>
        </w:rPr>
      </w:pPr>
      <w:r w:rsidRPr="000A31E5">
        <w:rPr>
          <w:rFonts w:ascii="Times New Roman" w:hAnsi="Times New Roman"/>
          <w:sz w:val="24"/>
          <w:szCs w:val="24"/>
        </w:rPr>
        <w:t xml:space="preserve"> </w:t>
      </w:r>
    </w:p>
    <w:p w:rsidR="00A871E4" w:rsidRPr="000A31E5" w:rsidRDefault="00A871E4" w:rsidP="00A871E4">
      <w:pPr>
        <w:pStyle w:val="aff6"/>
        <w:tabs>
          <w:tab w:val="left" w:pos="7655"/>
        </w:tabs>
        <w:ind w:firstLine="567"/>
        <w:jc w:val="both"/>
        <w:rPr>
          <w:rFonts w:ascii="Times New Roman" w:hAnsi="Times New Roman"/>
          <w:sz w:val="24"/>
          <w:szCs w:val="24"/>
        </w:rPr>
      </w:pPr>
    </w:p>
    <w:p w:rsidR="00A871E4" w:rsidRDefault="00A871E4" w:rsidP="00A871E4">
      <w:pPr>
        <w:pStyle w:val="aff6"/>
        <w:tabs>
          <w:tab w:val="left" w:pos="7655"/>
        </w:tabs>
        <w:ind w:firstLine="567"/>
        <w:jc w:val="both"/>
        <w:rPr>
          <w:rFonts w:ascii="Times New Roman" w:hAnsi="Times New Roman"/>
          <w:sz w:val="24"/>
          <w:szCs w:val="24"/>
        </w:rPr>
      </w:pPr>
    </w:p>
    <w:p w:rsidR="00A871E4" w:rsidRPr="000A31E5" w:rsidRDefault="00A871E4" w:rsidP="00A871E4">
      <w:pPr>
        <w:pStyle w:val="aff6"/>
        <w:tabs>
          <w:tab w:val="left" w:pos="7655"/>
        </w:tabs>
        <w:ind w:firstLine="567"/>
        <w:jc w:val="both"/>
        <w:rPr>
          <w:rFonts w:ascii="Times New Roman" w:hAnsi="Times New Roman"/>
          <w:sz w:val="24"/>
          <w:szCs w:val="24"/>
        </w:rPr>
      </w:pPr>
      <w:r w:rsidRPr="000A31E5">
        <w:rPr>
          <w:rFonts w:ascii="Times New Roman" w:hAnsi="Times New Roman"/>
          <w:sz w:val="24"/>
          <w:szCs w:val="24"/>
        </w:rPr>
        <w:t>В отделе «</w:t>
      </w:r>
      <w:r w:rsidRPr="000A31E5">
        <w:rPr>
          <w:rFonts w:ascii="Times New Roman" w:hAnsi="Times New Roman"/>
          <w:b/>
          <w:sz w:val="24"/>
          <w:szCs w:val="24"/>
        </w:rPr>
        <w:t>Я САМ</w:t>
      </w:r>
      <w:proofErr w:type="gramStart"/>
      <w:r w:rsidRPr="000A31E5">
        <w:rPr>
          <w:rFonts w:ascii="Times New Roman" w:hAnsi="Times New Roman"/>
          <w:b/>
          <w:sz w:val="24"/>
          <w:szCs w:val="24"/>
        </w:rPr>
        <w:t>.Р</w:t>
      </w:r>
      <w:proofErr w:type="gramEnd"/>
      <w:r w:rsidRPr="000A31E5">
        <w:rPr>
          <w:rFonts w:ascii="Times New Roman" w:hAnsi="Times New Roman"/>
          <w:b/>
          <w:sz w:val="24"/>
          <w:szCs w:val="24"/>
        </w:rPr>
        <w:t xml:space="preserve">У» </w:t>
      </w:r>
      <w:r w:rsidRPr="000A31E5">
        <w:rPr>
          <w:rFonts w:ascii="Times New Roman" w:hAnsi="Times New Roman"/>
          <w:sz w:val="24"/>
          <w:szCs w:val="24"/>
        </w:rPr>
        <w:t>на сентябрь 2018 года занималось 199 человек (5 творческих объединений, 17 групп), на 31 мая 219г. – 232 человек (6 т.о., 18 групп), на 31 августа 2019 г. – 250 человек (8 творческих объединений, 20 групп). Были реализованы 3 краткосрочных программы, охвачено – 28 человек.</w:t>
      </w:r>
    </w:p>
    <w:tbl>
      <w:tblPr>
        <w:tblStyle w:val="af"/>
        <w:tblW w:w="9464" w:type="dxa"/>
        <w:tblLayout w:type="fixed"/>
        <w:tblLook w:val="04A0"/>
      </w:tblPr>
      <w:tblGrid>
        <w:gridCol w:w="1369"/>
        <w:gridCol w:w="896"/>
        <w:gridCol w:w="899"/>
        <w:gridCol w:w="903"/>
        <w:gridCol w:w="899"/>
        <w:gridCol w:w="899"/>
        <w:gridCol w:w="899"/>
        <w:gridCol w:w="898"/>
        <w:gridCol w:w="898"/>
        <w:gridCol w:w="904"/>
      </w:tblGrid>
      <w:tr w:rsidR="00A871E4" w:rsidRPr="00E3239C" w:rsidTr="00C32C78">
        <w:tc>
          <w:tcPr>
            <w:tcW w:w="1369" w:type="dxa"/>
            <w:vMerge w:val="restart"/>
            <w:tcBorders>
              <w:right w:val="single" w:sz="4" w:space="0" w:color="auto"/>
            </w:tcBorders>
            <w:vAlign w:val="center"/>
          </w:tcPr>
          <w:p w:rsidR="00A871E4" w:rsidRPr="00E3239C" w:rsidRDefault="00A871E4" w:rsidP="00C32C78">
            <w:pPr>
              <w:jc w:val="both"/>
              <w:rPr>
                <w:sz w:val="18"/>
                <w:szCs w:val="18"/>
              </w:rPr>
            </w:pPr>
          </w:p>
        </w:tc>
        <w:tc>
          <w:tcPr>
            <w:tcW w:w="2698" w:type="dxa"/>
            <w:gridSpan w:val="3"/>
            <w:tcBorders>
              <w:left w:val="single" w:sz="4" w:space="0" w:color="auto"/>
            </w:tcBorders>
            <w:vAlign w:val="center"/>
          </w:tcPr>
          <w:p w:rsidR="00A871E4" w:rsidRPr="00E3239C" w:rsidRDefault="00A871E4" w:rsidP="00C32C78">
            <w:pPr>
              <w:jc w:val="both"/>
              <w:rPr>
                <w:sz w:val="18"/>
                <w:szCs w:val="18"/>
              </w:rPr>
            </w:pPr>
            <w:r w:rsidRPr="00E3239C">
              <w:rPr>
                <w:sz w:val="18"/>
                <w:szCs w:val="18"/>
              </w:rPr>
              <w:t xml:space="preserve">На начало </w:t>
            </w:r>
            <w:proofErr w:type="spellStart"/>
            <w:r w:rsidRPr="00E3239C">
              <w:rPr>
                <w:sz w:val="18"/>
                <w:szCs w:val="18"/>
              </w:rPr>
              <w:t>уч</w:t>
            </w:r>
            <w:proofErr w:type="gramStart"/>
            <w:r w:rsidRPr="00E3239C">
              <w:rPr>
                <w:sz w:val="18"/>
                <w:szCs w:val="18"/>
              </w:rPr>
              <w:t>.г</w:t>
            </w:r>
            <w:proofErr w:type="gramEnd"/>
            <w:r w:rsidRPr="00E3239C">
              <w:rPr>
                <w:sz w:val="18"/>
                <w:szCs w:val="18"/>
              </w:rPr>
              <w:t>ода</w:t>
            </w:r>
            <w:proofErr w:type="spellEnd"/>
          </w:p>
        </w:tc>
        <w:tc>
          <w:tcPr>
            <w:tcW w:w="2697" w:type="dxa"/>
            <w:gridSpan w:val="3"/>
          </w:tcPr>
          <w:p w:rsidR="00A871E4" w:rsidRPr="00E3239C" w:rsidRDefault="00A871E4" w:rsidP="00C32C78">
            <w:pPr>
              <w:jc w:val="both"/>
              <w:rPr>
                <w:sz w:val="18"/>
                <w:szCs w:val="18"/>
              </w:rPr>
            </w:pPr>
            <w:r w:rsidRPr="00E3239C">
              <w:rPr>
                <w:sz w:val="18"/>
                <w:szCs w:val="18"/>
              </w:rPr>
              <w:t>На конец учебного года</w:t>
            </w:r>
          </w:p>
        </w:tc>
        <w:tc>
          <w:tcPr>
            <w:tcW w:w="2700" w:type="dxa"/>
            <w:gridSpan w:val="3"/>
          </w:tcPr>
          <w:p w:rsidR="00A871E4" w:rsidRPr="00E3239C" w:rsidRDefault="00A871E4" w:rsidP="00C32C78">
            <w:pPr>
              <w:jc w:val="both"/>
              <w:rPr>
                <w:sz w:val="18"/>
                <w:szCs w:val="18"/>
              </w:rPr>
            </w:pPr>
            <w:r w:rsidRPr="00E3239C">
              <w:rPr>
                <w:sz w:val="18"/>
                <w:szCs w:val="18"/>
              </w:rPr>
              <w:t>На 31 августа</w:t>
            </w:r>
          </w:p>
        </w:tc>
      </w:tr>
      <w:tr w:rsidR="00A871E4" w:rsidRPr="00E3239C" w:rsidTr="00C32C78">
        <w:trPr>
          <w:trHeight w:val="286"/>
        </w:trPr>
        <w:tc>
          <w:tcPr>
            <w:tcW w:w="1369" w:type="dxa"/>
            <w:vMerge/>
            <w:tcBorders>
              <w:right w:val="single" w:sz="4" w:space="0" w:color="auto"/>
            </w:tcBorders>
          </w:tcPr>
          <w:p w:rsidR="00A871E4" w:rsidRPr="00E3239C" w:rsidRDefault="00A871E4" w:rsidP="00C32C78">
            <w:pPr>
              <w:jc w:val="both"/>
              <w:rPr>
                <w:sz w:val="18"/>
                <w:szCs w:val="18"/>
              </w:rPr>
            </w:pPr>
          </w:p>
        </w:tc>
        <w:tc>
          <w:tcPr>
            <w:tcW w:w="896" w:type="dxa"/>
            <w:tcBorders>
              <w:right w:val="single" w:sz="4" w:space="0" w:color="auto"/>
            </w:tcBorders>
          </w:tcPr>
          <w:p w:rsidR="00A871E4" w:rsidRPr="00E3239C" w:rsidRDefault="00A871E4" w:rsidP="00C32C78">
            <w:pPr>
              <w:jc w:val="both"/>
              <w:rPr>
                <w:sz w:val="18"/>
                <w:szCs w:val="18"/>
              </w:rPr>
            </w:pPr>
            <w:r w:rsidRPr="00E3239C">
              <w:rPr>
                <w:sz w:val="18"/>
                <w:szCs w:val="18"/>
              </w:rPr>
              <w:t>Кол-во уч-ся</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т.о.</w:t>
            </w:r>
          </w:p>
        </w:tc>
        <w:tc>
          <w:tcPr>
            <w:tcW w:w="903" w:type="dxa"/>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9" w:type="dxa"/>
          </w:tcPr>
          <w:p w:rsidR="00A871E4" w:rsidRPr="00E3239C" w:rsidRDefault="00A871E4" w:rsidP="00C32C78">
            <w:pPr>
              <w:jc w:val="both"/>
              <w:rPr>
                <w:sz w:val="18"/>
                <w:szCs w:val="18"/>
              </w:rPr>
            </w:pPr>
            <w:r w:rsidRPr="00E3239C">
              <w:rPr>
                <w:sz w:val="18"/>
                <w:szCs w:val="18"/>
              </w:rPr>
              <w:t>Кол-во уч-ся</w:t>
            </w:r>
          </w:p>
        </w:tc>
        <w:tc>
          <w:tcPr>
            <w:tcW w:w="89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8" w:type="dxa"/>
          </w:tcPr>
          <w:p w:rsidR="00A871E4" w:rsidRPr="00E3239C" w:rsidRDefault="00A871E4" w:rsidP="00C32C78">
            <w:pPr>
              <w:jc w:val="both"/>
              <w:rPr>
                <w:sz w:val="18"/>
                <w:szCs w:val="18"/>
              </w:rPr>
            </w:pPr>
            <w:r w:rsidRPr="00E3239C">
              <w:rPr>
                <w:sz w:val="18"/>
                <w:szCs w:val="18"/>
              </w:rPr>
              <w:t>Кол-во уч-ся</w:t>
            </w:r>
          </w:p>
        </w:tc>
        <w:tc>
          <w:tcPr>
            <w:tcW w:w="898"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904"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Бесплатные услуги</w:t>
            </w:r>
          </w:p>
        </w:tc>
        <w:tc>
          <w:tcPr>
            <w:tcW w:w="896" w:type="dxa"/>
          </w:tcPr>
          <w:p w:rsidR="00A871E4" w:rsidRPr="00E3239C" w:rsidRDefault="00A871E4" w:rsidP="00C32C78">
            <w:pPr>
              <w:jc w:val="both"/>
              <w:rPr>
                <w:sz w:val="18"/>
                <w:szCs w:val="18"/>
              </w:rPr>
            </w:pPr>
            <w:r w:rsidRPr="00E3239C">
              <w:rPr>
                <w:sz w:val="18"/>
                <w:szCs w:val="18"/>
              </w:rPr>
              <w:t>199</w:t>
            </w:r>
          </w:p>
        </w:tc>
        <w:tc>
          <w:tcPr>
            <w:tcW w:w="899" w:type="dxa"/>
          </w:tcPr>
          <w:p w:rsidR="00A871E4" w:rsidRPr="00E3239C" w:rsidRDefault="00A871E4" w:rsidP="00C32C78">
            <w:pPr>
              <w:jc w:val="both"/>
              <w:rPr>
                <w:sz w:val="18"/>
                <w:szCs w:val="18"/>
              </w:rPr>
            </w:pPr>
            <w:r w:rsidRPr="00E3239C">
              <w:rPr>
                <w:sz w:val="18"/>
                <w:szCs w:val="18"/>
              </w:rPr>
              <w:t>5</w:t>
            </w:r>
          </w:p>
        </w:tc>
        <w:tc>
          <w:tcPr>
            <w:tcW w:w="903" w:type="dxa"/>
          </w:tcPr>
          <w:p w:rsidR="00A871E4" w:rsidRPr="00E3239C" w:rsidRDefault="00A871E4" w:rsidP="00C32C78">
            <w:pPr>
              <w:jc w:val="both"/>
              <w:rPr>
                <w:sz w:val="18"/>
                <w:szCs w:val="18"/>
              </w:rPr>
            </w:pPr>
            <w:r w:rsidRPr="00E3239C">
              <w:rPr>
                <w:sz w:val="18"/>
                <w:szCs w:val="18"/>
              </w:rPr>
              <w:t>17</w:t>
            </w:r>
          </w:p>
        </w:tc>
        <w:tc>
          <w:tcPr>
            <w:tcW w:w="899" w:type="dxa"/>
          </w:tcPr>
          <w:p w:rsidR="00A871E4" w:rsidRPr="00E3239C" w:rsidRDefault="00A871E4" w:rsidP="00C32C78">
            <w:pPr>
              <w:jc w:val="both"/>
              <w:rPr>
                <w:sz w:val="18"/>
                <w:szCs w:val="18"/>
              </w:rPr>
            </w:pPr>
            <w:r w:rsidRPr="00E3239C">
              <w:rPr>
                <w:sz w:val="18"/>
                <w:szCs w:val="18"/>
              </w:rPr>
              <w:t>222</w:t>
            </w:r>
          </w:p>
        </w:tc>
        <w:tc>
          <w:tcPr>
            <w:tcW w:w="899" w:type="dxa"/>
          </w:tcPr>
          <w:p w:rsidR="00A871E4" w:rsidRPr="00E3239C" w:rsidRDefault="00A871E4" w:rsidP="00C32C78">
            <w:pPr>
              <w:jc w:val="both"/>
              <w:rPr>
                <w:sz w:val="18"/>
                <w:szCs w:val="18"/>
              </w:rPr>
            </w:pPr>
            <w:r w:rsidRPr="00E3239C">
              <w:rPr>
                <w:sz w:val="18"/>
                <w:szCs w:val="18"/>
              </w:rPr>
              <w:t>5</w:t>
            </w:r>
          </w:p>
        </w:tc>
        <w:tc>
          <w:tcPr>
            <w:tcW w:w="899" w:type="dxa"/>
          </w:tcPr>
          <w:p w:rsidR="00A871E4" w:rsidRPr="00E3239C" w:rsidRDefault="00A871E4" w:rsidP="00C32C78">
            <w:pPr>
              <w:jc w:val="both"/>
              <w:rPr>
                <w:sz w:val="18"/>
                <w:szCs w:val="18"/>
              </w:rPr>
            </w:pPr>
            <w:r w:rsidRPr="00E3239C">
              <w:rPr>
                <w:sz w:val="18"/>
                <w:szCs w:val="18"/>
              </w:rPr>
              <w:t>17</w:t>
            </w:r>
          </w:p>
        </w:tc>
        <w:tc>
          <w:tcPr>
            <w:tcW w:w="898" w:type="dxa"/>
          </w:tcPr>
          <w:p w:rsidR="00A871E4" w:rsidRPr="00E3239C" w:rsidRDefault="00A871E4" w:rsidP="00C32C78">
            <w:pPr>
              <w:jc w:val="both"/>
              <w:rPr>
                <w:sz w:val="18"/>
                <w:szCs w:val="18"/>
              </w:rPr>
            </w:pPr>
            <w:r w:rsidRPr="00E3239C">
              <w:rPr>
                <w:sz w:val="18"/>
                <w:szCs w:val="18"/>
              </w:rPr>
              <w:t>222</w:t>
            </w:r>
          </w:p>
        </w:tc>
        <w:tc>
          <w:tcPr>
            <w:tcW w:w="898" w:type="dxa"/>
          </w:tcPr>
          <w:p w:rsidR="00A871E4" w:rsidRPr="00E3239C" w:rsidRDefault="00A871E4" w:rsidP="00C32C78">
            <w:pPr>
              <w:jc w:val="both"/>
              <w:rPr>
                <w:sz w:val="18"/>
                <w:szCs w:val="18"/>
              </w:rPr>
            </w:pPr>
            <w:r w:rsidRPr="00E3239C">
              <w:rPr>
                <w:sz w:val="18"/>
                <w:szCs w:val="18"/>
              </w:rPr>
              <w:t>5</w:t>
            </w:r>
          </w:p>
        </w:tc>
        <w:tc>
          <w:tcPr>
            <w:tcW w:w="904" w:type="dxa"/>
          </w:tcPr>
          <w:p w:rsidR="00A871E4" w:rsidRPr="00E3239C" w:rsidRDefault="00A871E4" w:rsidP="00C32C78">
            <w:pPr>
              <w:jc w:val="both"/>
              <w:rPr>
                <w:sz w:val="18"/>
                <w:szCs w:val="18"/>
              </w:rPr>
            </w:pPr>
            <w:r w:rsidRPr="00E3239C">
              <w:rPr>
                <w:sz w:val="18"/>
                <w:szCs w:val="18"/>
              </w:rPr>
              <w:t>17</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Платные услуги</w:t>
            </w:r>
          </w:p>
        </w:tc>
        <w:tc>
          <w:tcPr>
            <w:tcW w:w="896"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w:t>
            </w:r>
          </w:p>
        </w:tc>
        <w:tc>
          <w:tcPr>
            <w:tcW w:w="904" w:type="dxa"/>
          </w:tcPr>
          <w:p w:rsidR="00A871E4" w:rsidRPr="00E3239C" w:rsidRDefault="00A871E4" w:rsidP="00C32C78">
            <w:pPr>
              <w:jc w:val="both"/>
              <w:rPr>
                <w:sz w:val="18"/>
                <w:szCs w:val="18"/>
              </w:rPr>
            </w:pPr>
            <w:r w:rsidRPr="00E3239C">
              <w:rPr>
                <w:sz w:val="18"/>
                <w:szCs w:val="18"/>
              </w:rPr>
              <w:t>-</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Краткосрочные программы</w:t>
            </w:r>
          </w:p>
        </w:tc>
        <w:tc>
          <w:tcPr>
            <w:tcW w:w="896" w:type="dxa"/>
          </w:tcPr>
          <w:p w:rsidR="00A871E4" w:rsidRPr="00E3239C" w:rsidRDefault="00A871E4" w:rsidP="00C32C78">
            <w:pPr>
              <w:jc w:val="both"/>
              <w:rPr>
                <w:sz w:val="18"/>
                <w:szCs w:val="18"/>
              </w:rPr>
            </w:pPr>
          </w:p>
        </w:tc>
        <w:tc>
          <w:tcPr>
            <w:tcW w:w="899" w:type="dxa"/>
          </w:tcPr>
          <w:p w:rsidR="00A871E4" w:rsidRPr="00E3239C" w:rsidRDefault="00A871E4" w:rsidP="00C32C78">
            <w:pPr>
              <w:jc w:val="both"/>
              <w:rPr>
                <w:sz w:val="18"/>
                <w:szCs w:val="18"/>
              </w:rPr>
            </w:pPr>
          </w:p>
        </w:tc>
        <w:tc>
          <w:tcPr>
            <w:tcW w:w="903" w:type="dxa"/>
          </w:tcPr>
          <w:p w:rsidR="00A871E4" w:rsidRPr="00E3239C" w:rsidRDefault="00A871E4" w:rsidP="00C32C78">
            <w:pPr>
              <w:jc w:val="both"/>
              <w:rPr>
                <w:sz w:val="18"/>
                <w:szCs w:val="18"/>
              </w:rPr>
            </w:pPr>
          </w:p>
        </w:tc>
        <w:tc>
          <w:tcPr>
            <w:tcW w:w="899" w:type="dxa"/>
          </w:tcPr>
          <w:p w:rsidR="00A871E4" w:rsidRPr="00E3239C" w:rsidRDefault="00A871E4" w:rsidP="00C32C78">
            <w:pPr>
              <w:jc w:val="both"/>
              <w:rPr>
                <w:sz w:val="18"/>
                <w:szCs w:val="18"/>
              </w:rPr>
            </w:pPr>
            <w:r w:rsidRPr="00E3239C">
              <w:rPr>
                <w:sz w:val="18"/>
                <w:szCs w:val="18"/>
              </w:rPr>
              <w:t>10</w:t>
            </w:r>
          </w:p>
        </w:tc>
        <w:tc>
          <w:tcPr>
            <w:tcW w:w="899" w:type="dxa"/>
          </w:tcPr>
          <w:p w:rsidR="00A871E4" w:rsidRPr="00E3239C" w:rsidRDefault="00A871E4" w:rsidP="00C32C78">
            <w:pPr>
              <w:jc w:val="both"/>
              <w:rPr>
                <w:sz w:val="18"/>
                <w:szCs w:val="18"/>
              </w:rPr>
            </w:pPr>
            <w:r w:rsidRPr="00E3239C">
              <w:rPr>
                <w:sz w:val="18"/>
                <w:szCs w:val="18"/>
              </w:rPr>
              <w:t>1</w:t>
            </w:r>
          </w:p>
        </w:tc>
        <w:tc>
          <w:tcPr>
            <w:tcW w:w="899" w:type="dxa"/>
          </w:tcPr>
          <w:p w:rsidR="00A871E4" w:rsidRPr="00E3239C" w:rsidRDefault="00A871E4" w:rsidP="00C32C78">
            <w:pPr>
              <w:jc w:val="both"/>
              <w:rPr>
                <w:sz w:val="18"/>
                <w:szCs w:val="18"/>
              </w:rPr>
            </w:pPr>
            <w:r w:rsidRPr="00E3239C">
              <w:rPr>
                <w:sz w:val="18"/>
                <w:szCs w:val="18"/>
              </w:rPr>
              <w:t>1</w:t>
            </w:r>
          </w:p>
        </w:tc>
        <w:tc>
          <w:tcPr>
            <w:tcW w:w="898" w:type="dxa"/>
          </w:tcPr>
          <w:p w:rsidR="00A871E4" w:rsidRPr="00E3239C" w:rsidRDefault="00A871E4" w:rsidP="00C32C78">
            <w:pPr>
              <w:jc w:val="both"/>
              <w:rPr>
                <w:sz w:val="18"/>
                <w:szCs w:val="18"/>
              </w:rPr>
            </w:pPr>
            <w:r w:rsidRPr="00E3239C">
              <w:rPr>
                <w:sz w:val="18"/>
                <w:szCs w:val="18"/>
              </w:rPr>
              <w:t>28</w:t>
            </w:r>
          </w:p>
        </w:tc>
        <w:tc>
          <w:tcPr>
            <w:tcW w:w="898" w:type="dxa"/>
          </w:tcPr>
          <w:p w:rsidR="00A871E4" w:rsidRPr="00E3239C" w:rsidRDefault="00A871E4" w:rsidP="00C32C78">
            <w:pPr>
              <w:jc w:val="both"/>
              <w:rPr>
                <w:sz w:val="18"/>
                <w:szCs w:val="18"/>
              </w:rPr>
            </w:pPr>
            <w:r w:rsidRPr="00E3239C">
              <w:rPr>
                <w:sz w:val="18"/>
                <w:szCs w:val="18"/>
              </w:rPr>
              <w:t>3</w:t>
            </w:r>
          </w:p>
        </w:tc>
        <w:tc>
          <w:tcPr>
            <w:tcW w:w="904" w:type="dxa"/>
          </w:tcPr>
          <w:p w:rsidR="00A871E4" w:rsidRPr="00E3239C" w:rsidRDefault="00A871E4" w:rsidP="00C32C78">
            <w:pPr>
              <w:jc w:val="both"/>
              <w:rPr>
                <w:sz w:val="18"/>
                <w:szCs w:val="18"/>
              </w:rPr>
            </w:pPr>
            <w:r w:rsidRPr="00E3239C">
              <w:rPr>
                <w:sz w:val="18"/>
                <w:szCs w:val="18"/>
              </w:rPr>
              <w:t>3</w:t>
            </w:r>
          </w:p>
        </w:tc>
      </w:tr>
      <w:tr w:rsidR="00A871E4" w:rsidRPr="00E3239C" w:rsidTr="00C32C78">
        <w:tc>
          <w:tcPr>
            <w:tcW w:w="1369" w:type="dxa"/>
          </w:tcPr>
          <w:p w:rsidR="00A871E4" w:rsidRPr="00E3239C" w:rsidRDefault="00A871E4" w:rsidP="00C32C78">
            <w:pPr>
              <w:jc w:val="both"/>
              <w:rPr>
                <w:sz w:val="18"/>
                <w:szCs w:val="18"/>
              </w:rPr>
            </w:pPr>
          </w:p>
        </w:tc>
        <w:tc>
          <w:tcPr>
            <w:tcW w:w="896" w:type="dxa"/>
          </w:tcPr>
          <w:p w:rsidR="00A871E4" w:rsidRPr="00E3239C" w:rsidRDefault="00A871E4" w:rsidP="00C32C78">
            <w:pPr>
              <w:jc w:val="both"/>
              <w:rPr>
                <w:sz w:val="18"/>
                <w:szCs w:val="18"/>
              </w:rPr>
            </w:pPr>
            <w:r w:rsidRPr="00E3239C">
              <w:rPr>
                <w:sz w:val="18"/>
                <w:szCs w:val="18"/>
              </w:rPr>
              <w:t>199</w:t>
            </w:r>
          </w:p>
        </w:tc>
        <w:tc>
          <w:tcPr>
            <w:tcW w:w="899" w:type="dxa"/>
          </w:tcPr>
          <w:p w:rsidR="00A871E4" w:rsidRPr="00E3239C" w:rsidRDefault="00A871E4" w:rsidP="00C32C78">
            <w:pPr>
              <w:jc w:val="both"/>
              <w:rPr>
                <w:sz w:val="18"/>
                <w:szCs w:val="18"/>
              </w:rPr>
            </w:pPr>
            <w:r w:rsidRPr="00E3239C">
              <w:rPr>
                <w:sz w:val="18"/>
                <w:szCs w:val="18"/>
              </w:rPr>
              <w:t>5</w:t>
            </w:r>
          </w:p>
        </w:tc>
        <w:tc>
          <w:tcPr>
            <w:tcW w:w="903" w:type="dxa"/>
          </w:tcPr>
          <w:p w:rsidR="00A871E4" w:rsidRPr="00E3239C" w:rsidRDefault="00A871E4" w:rsidP="00C32C78">
            <w:pPr>
              <w:jc w:val="both"/>
              <w:rPr>
                <w:sz w:val="18"/>
                <w:szCs w:val="18"/>
              </w:rPr>
            </w:pPr>
            <w:r w:rsidRPr="00E3239C">
              <w:rPr>
                <w:sz w:val="18"/>
                <w:szCs w:val="18"/>
              </w:rPr>
              <w:t>17</w:t>
            </w:r>
          </w:p>
        </w:tc>
        <w:tc>
          <w:tcPr>
            <w:tcW w:w="899" w:type="dxa"/>
          </w:tcPr>
          <w:p w:rsidR="00A871E4" w:rsidRPr="00E3239C" w:rsidRDefault="00A871E4" w:rsidP="00C32C78">
            <w:pPr>
              <w:jc w:val="both"/>
              <w:rPr>
                <w:sz w:val="18"/>
                <w:szCs w:val="18"/>
              </w:rPr>
            </w:pPr>
            <w:r w:rsidRPr="00E3239C">
              <w:rPr>
                <w:sz w:val="18"/>
                <w:szCs w:val="18"/>
              </w:rPr>
              <w:t>232</w:t>
            </w:r>
          </w:p>
        </w:tc>
        <w:tc>
          <w:tcPr>
            <w:tcW w:w="899" w:type="dxa"/>
          </w:tcPr>
          <w:p w:rsidR="00A871E4" w:rsidRPr="00E3239C" w:rsidRDefault="00A871E4" w:rsidP="00C32C78">
            <w:pPr>
              <w:jc w:val="both"/>
              <w:rPr>
                <w:sz w:val="18"/>
                <w:szCs w:val="18"/>
              </w:rPr>
            </w:pPr>
            <w:r w:rsidRPr="00E3239C">
              <w:rPr>
                <w:sz w:val="18"/>
                <w:szCs w:val="18"/>
              </w:rPr>
              <w:t>6</w:t>
            </w:r>
          </w:p>
        </w:tc>
        <w:tc>
          <w:tcPr>
            <w:tcW w:w="899" w:type="dxa"/>
            <w:shd w:val="clear" w:color="auto" w:fill="F2F2F2" w:themeFill="background1" w:themeFillShade="F2"/>
          </w:tcPr>
          <w:p w:rsidR="00A871E4" w:rsidRPr="00E3239C" w:rsidRDefault="00A871E4" w:rsidP="00C32C78">
            <w:pPr>
              <w:jc w:val="both"/>
              <w:rPr>
                <w:sz w:val="18"/>
                <w:szCs w:val="18"/>
              </w:rPr>
            </w:pPr>
            <w:r w:rsidRPr="00E3239C">
              <w:rPr>
                <w:sz w:val="18"/>
                <w:szCs w:val="18"/>
              </w:rPr>
              <w:t>18</w:t>
            </w:r>
          </w:p>
        </w:tc>
        <w:tc>
          <w:tcPr>
            <w:tcW w:w="898" w:type="dxa"/>
            <w:shd w:val="clear" w:color="auto" w:fill="F2F2F2" w:themeFill="background1" w:themeFillShade="F2"/>
          </w:tcPr>
          <w:p w:rsidR="00A871E4" w:rsidRPr="00E3239C" w:rsidRDefault="00A871E4" w:rsidP="00C32C78">
            <w:pPr>
              <w:jc w:val="both"/>
              <w:rPr>
                <w:sz w:val="18"/>
                <w:szCs w:val="18"/>
              </w:rPr>
            </w:pPr>
            <w:r w:rsidRPr="00E3239C">
              <w:rPr>
                <w:sz w:val="18"/>
                <w:szCs w:val="18"/>
              </w:rPr>
              <w:t>250</w:t>
            </w:r>
          </w:p>
        </w:tc>
        <w:tc>
          <w:tcPr>
            <w:tcW w:w="898" w:type="dxa"/>
            <w:shd w:val="clear" w:color="auto" w:fill="F2F2F2" w:themeFill="background1" w:themeFillShade="F2"/>
          </w:tcPr>
          <w:p w:rsidR="00A871E4" w:rsidRPr="00E3239C" w:rsidRDefault="00A871E4" w:rsidP="00C32C78">
            <w:pPr>
              <w:jc w:val="both"/>
              <w:rPr>
                <w:sz w:val="18"/>
                <w:szCs w:val="18"/>
              </w:rPr>
            </w:pPr>
            <w:r w:rsidRPr="00E3239C">
              <w:rPr>
                <w:sz w:val="18"/>
                <w:szCs w:val="18"/>
              </w:rPr>
              <w:t>8</w:t>
            </w:r>
          </w:p>
        </w:tc>
        <w:tc>
          <w:tcPr>
            <w:tcW w:w="904" w:type="dxa"/>
            <w:shd w:val="clear" w:color="auto" w:fill="F2F2F2" w:themeFill="background1" w:themeFillShade="F2"/>
          </w:tcPr>
          <w:p w:rsidR="00A871E4" w:rsidRPr="00E3239C" w:rsidRDefault="00A871E4" w:rsidP="00C32C78">
            <w:pPr>
              <w:jc w:val="both"/>
              <w:rPr>
                <w:sz w:val="18"/>
                <w:szCs w:val="18"/>
              </w:rPr>
            </w:pPr>
            <w:r w:rsidRPr="00E3239C">
              <w:rPr>
                <w:sz w:val="18"/>
                <w:szCs w:val="18"/>
              </w:rPr>
              <w:t>20</w:t>
            </w:r>
          </w:p>
        </w:tc>
      </w:tr>
    </w:tbl>
    <w:p w:rsidR="00A871E4" w:rsidRPr="000A31E5" w:rsidRDefault="00A871E4" w:rsidP="00A871E4">
      <w:pPr>
        <w:pStyle w:val="aff6"/>
        <w:tabs>
          <w:tab w:val="left" w:pos="7655"/>
        </w:tabs>
        <w:ind w:firstLine="567"/>
        <w:jc w:val="both"/>
        <w:rPr>
          <w:rFonts w:ascii="Times New Roman" w:hAnsi="Times New Roman"/>
          <w:sz w:val="24"/>
          <w:szCs w:val="24"/>
        </w:rPr>
      </w:pPr>
    </w:p>
    <w:p w:rsidR="00A871E4" w:rsidRDefault="00A871E4" w:rsidP="00A871E4">
      <w:pPr>
        <w:pStyle w:val="aff6"/>
        <w:jc w:val="center"/>
        <w:rPr>
          <w:rFonts w:ascii="Times New Roman" w:hAnsi="Times New Roman"/>
          <w:sz w:val="24"/>
          <w:szCs w:val="24"/>
          <w:lang w:eastAsia="en-US"/>
        </w:rPr>
      </w:pPr>
      <w:r w:rsidRPr="000A31E5">
        <w:rPr>
          <w:rFonts w:ascii="Times New Roman" w:hAnsi="Times New Roman"/>
          <w:noProof/>
          <w:sz w:val="24"/>
          <w:szCs w:val="24"/>
        </w:rPr>
        <w:lastRenderedPageBreak/>
        <w:drawing>
          <wp:inline distT="0" distB="0" distL="0" distR="0">
            <wp:extent cx="4310939" cy="2081283"/>
            <wp:effectExtent l="38100" t="19050" r="13411" b="0"/>
            <wp:docPr id="2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71E4" w:rsidRPr="000A31E5" w:rsidRDefault="00A871E4" w:rsidP="00A871E4">
      <w:pPr>
        <w:pStyle w:val="aff6"/>
        <w:jc w:val="both"/>
        <w:rPr>
          <w:rFonts w:ascii="Times New Roman" w:hAnsi="Times New Roman"/>
          <w:sz w:val="24"/>
          <w:szCs w:val="24"/>
          <w:lang w:eastAsia="en-US"/>
        </w:rPr>
      </w:pPr>
    </w:p>
    <w:p w:rsidR="00A871E4" w:rsidRPr="000A31E5" w:rsidRDefault="00A871E4" w:rsidP="00A871E4">
      <w:pPr>
        <w:pStyle w:val="aff6"/>
        <w:tabs>
          <w:tab w:val="left" w:pos="7655"/>
        </w:tabs>
        <w:ind w:firstLine="567"/>
        <w:jc w:val="both"/>
        <w:rPr>
          <w:rFonts w:ascii="Times New Roman" w:hAnsi="Times New Roman"/>
          <w:sz w:val="24"/>
          <w:szCs w:val="24"/>
        </w:rPr>
      </w:pPr>
      <w:r w:rsidRPr="000A31E5">
        <w:rPr>
          <w:rFonts w:ascii="Times New Roman" w:hAnsi="Times New Roman"/>
          <w:sz w:val="24"/>
          <w:szCs w:val="24"/>
        </w:rPr>
        <w:t xml:space="preserve">На сентябрь 2018 года в отделе </w:t>
      </w:r>
      <w:r w:rsidRPr="000A31E5">
        <w:rPr>
          <w:rFonts w:ascii="Times New Roman" w:hAnsi="Times New Roman"/>
          <w:b/>
          <w:sz w:val="24"/>
          <w:szCs w:val="24"/>
        </w:rPr>
        <w:t>«ОТЕЧЕСТВО</w:t>
      </w:r>
      <w:proofErr w:type="gramStart"/>
      <w:r w:rsidRPr="000A31E5">
        <w:rPr>
          <w:rFonts w:ascii="Times New Roman" w:hAnsi="Times New Roman"/>
          <w:b/>
          <w:sz w:val="24"/>
          <w:szCs w:val="24"/>
        </w:rPr>
        <w:t>.Р</w:t>
      </w:r>
      <w:proofErr w:type="gramEnd"/>
      <w:r w:rsidRPr="000A31E5">
        <w:rPr>
          <w:rFonts w:ascii="Times New Roman" w:hAnsi="Times New Roman"/>
          <w:b/>
          <w:sz w:val="24"/>
          <w:szCs w:val="24"/>
        </w:rPr>
        <w:t>У»</w:t>
      </w:r>
      <w:r w:rsidRPr="000A31E5">
        <w:rPr>
          <w:rFonts w:ascii="Times New Roman" w:hAnsi="Times New Roman"/>
          <w:sz w:val="24"/>
          <w:szCs w:val="24"/>
        </w:rPr>
        <w:t xml:space="preserve"> было зачислено 915 обучающихся (25 т.о., 76 групп), а на 30 мая – 1068 обучающихся, на 31 августа – 1178 человек (26 творческих объединений, 78 групп).  </w:t>
      </w:r>
    </w:p>
    <w:p w:rsidR="00A871E4" w:rsidRPr="000A31E5" w:rsidRDefault="00A871E4" w:rsidP="00A871E4">
      <w:pPr>
        <w:pStyle w:val="aff6"/>
        <w:tabs>
          <w:tab w:val="left" w:pos="7655"/>
        </w:tabs>
        <w:ind w:firstLine="567"/>
        <w:jc w:val="both"/>
        <w:rPr>
          <w:rFonts w:ascii="Times New Roman" w:hAnsi="Times New Roman"/>
          <w:sz w:val="24"/>
          <w:szCs w:val="24"/>
        </w:rPr>
      </w:pPr>
      <w:r w:rsidRPr="000A31E5">
        <w:rPr>
          <w:rFonts w:ascii="Times New Roman" w:hAnsi="Times New Roman"/>
          <w:sz w:val="24"/>
          <w:szCs w:val="24"/>
        </w:rPr>
        <w:t>На платной основе количество учащихся на 1 сентября - 0 человек, на май – 14 человек (2 т.о.), на 31 августа – 14чел (2 творческих объединений, 2 группы). Были реализованы 2 краткосрочных программ, охвачено – 30 человек.</w:t>
      </w:r>
    </w:p>
    <w:tbl>
      <w:tblPr>
        <w:tblStyle w:val="af"/>
        <w:tblW w:w="9464" w:type="dxa"/>
        <w:tblLayout w:type="fixed"/>
        <w:tblLook w:val="04A0"/>
      </w:tblPr>
      <w:tblGrid>
        <w:gridCol w:w="1369"/>
        <w:gridCol w:w="896"/>
        <w:gridCol w:w="899"/>
        <w:gridCol w:w="903"/>
        <w:gridCol w:w="899"/>
        <w:gridCol w:w="899"/>
        <w:gridCol w:w="899"/>
        <w:gridCol w:w="898"/>
        <w:gridCol w:w="898"/>
        <w:gridCol w:w="904"/>
      </w:tblGrid>
      <w:tr w:rsidR="00A871E4" w:rsidRPr="00E3239C" w:rsidTr="00C32C78">
        <w:tc>
          <w:tcPr>
            <w:tcW w:w="1369" w:type="dxa"/>
            <w:vMerge w:val="restart"/>
            <w:tcBorders>
              <w:right w:val="single" w:sz="4" w:space="0" w:color="auto"/>
            </w:tcBorders>
            <w:vAlign w:val="center"/>
          </w:tcPr>
          <w:p w:rsidR="00A871E4" w:rsidRPr="00E3239C" w:rsidRDefault="00A871E4" w:rsidP="00C32C78">
            <w:pPr>
              <w:jc w:val="both"/>
              <w:rPr>
                <w:sz w:val="18"/>
                <w:szCs w:val="18"/>
              </w:rPr>
            </w:pPr>
          </w:p>
        </w:tc>
        <w:tc>
          <w:tcPr>
            <w:tcW w:w="2698" w:type="dxa"/>
            <w:gridSpan w:val="3"/>
            <w:tcBorders>
              <w:left w:val="single" w:sz="4" w:space="0" w:color="auto"/>
            </w:tcBorders>
            <w:vAlign w:val="center"/>
          </w:tcPr>
          <w:p w:rsidR="00A871E4" w:rsidRPr="00E3239C" w:rsidRDefault="00A871E4" w:rsidP="00C32C78">
            <w:pPr>
              <w:jc w:val="both"/>
              <w:rPr>
                <w:sz w:val="18"/>
                <w:szCs w:val="18"/>
              </w:rPr>
            </w:pPr>
            <w:r w:rsidRPr="00E3239C">
              <w:rPr>
                <w:sz w:val="18"/>
                <w:szCs w:val="18"/>
              </w:rPr>
              <w:t xml:space="preserve">На начало </w:t>
            </w:r>
            <w:proofErr w:type="spellStart"/>
            <w:r w:rsidRPr="00E3239C">
              <w:rPr>
                <w:sz w:val="18"/>
                <w:szCs w:val="18"/>
              </w:rPr>
              <w:t>уч</w:t>
            </w:r>
            <w:proofErr w:type="gramStart"/>
            <w:r w:rsidRPr="00E3239C">
              <w:rPr>
                <w:sz w:val="18"/>
                <w:szCs w:val="18"/>
              </w:rPr>
              <w:t>.г</w:t>
            </w:r>
            <w:proofErr w:type="gramEnd"/>
            <w:r w:rsidRPr="00E3239C">
              <w:rPr>
                <w:sz w:val="18"/>
                <w:szCs w:val="18"/>
              </w:rPr>
              <w:t>ода</w:t>
            </w:r>
            <w:proofErr w:type="spellEnd"/>
          </w:p>
        </w:tc>
        <w:tc>
          <w:tcPr>
            <w:tcW w:w="2697" w:type="dxa"/>
            <w:gridSpan w:val="3"/>
          </w:tcPr>
          <w:p w:rsidR="00A871E4" w:rsidRPr="00E3239C" w:rsidRDefault="00A871E4" w:rsidP="00C32C78">
            <w:pPr>
              <w:jc w:val="both"/>
              <w:rPr>
                <w:sz w:val="18"/>
                <w:szCs w:val="18"/>
              </w:rPr>
            </w:pPr>
            <w:r w:rsidRPr="00E3239C">
              <w:rPr>
                <w:sz w:val="18"/>
                <w:szCs w:val="18"/>
              </w:rPr>
              <w:t>На конец учебного года</w:t>
            </w:r>
          </w:p>
        </w:tc>
        <w:tc>
          <w:tcPr>
            <w:tcW w:w="2700" w:type="dxa"/>
            <w:gridSpan w:val="3"/>
          </w:tcPr>
          <w:p w:rsidR="00A871E4" w:rsidRPr="00E3239C" w:rsidRDefault="00A871E4" w:rsidP="00C32C78">
            <w:pPr>
              <w:jc w:val="both"/>
              <w:rPr>
                <w:sz w:val="18"/>
                <w:szCs w:val="18"/>
              </w:rPr>
            </w:pPr>
            <w:r w:rsidRPr="00E3239C">
              <w:rPr>
                <w:sz w:val="18"/>
                <w:szCs w:val="18"/>
              </w:rPr>
              <w:t>На 31 августа</w:t>
            </w:r>
          </w:p>
        </w:tc>
      </w:tr>
      <w:tr w:rsidR="00A871E4" w:rsidRPr="00E3239C" w:rsidTr="00C32C78">
        <w:trPr>
          <w:trHeight w:val="286"/>
        </w:trPr>
        <w:tc>
          <w:tcPr>
            <w:tcW w:w="1369" w:type="dxa"/>
            <w:vMerge/>
            <w:tcBorders>
              <w:right w:val="single" w:sz="4" w:space="0" w:color="auto"/>
            </w:tcBorders>
          </w:tcPr>
          <w:p w:rsidR="00A871E4" w:rsidRPr="00E3239C" w:rsidRDefault="00A871E4" w:rsidP="00C32C78">
            <w:pPr>
              <w:jc w:val="both"/>
              <w:rPr>
                <w:sz w:val="18"/>
                <w:szCs w:val="18"/>
              </w:rPr>
            </w:pPr>
          </w:p>
        </w:tc>
        <w:tc>
          <w:tcPr>
            <w:tcW w:w="896" w:type="dxa"/>
            <w:tcBorders>
              <w:right w:val="single" w:sz="4" w:space="0" w:color="auto"/>
            </w:tcBorders>
          </w:tcPr>
          <w:p w:rsidR="00A871E4" w:rsidRPr="00E3239C" w:rsidRDefault="00A871E4" w:rsidP="00C32C78">
            <w:pPr>
              <w:jc w:val="both"/>
              <w:rPr>
                <w:sz w:val="18"/>
                <w:szCs w:val="18"/>
              </w:rPr>
            </w:pPr>
            <w:r w:rsidRPr="00E3239C">
              <w:rPr>
                <w:sz w:val="18"/>
                <w:szCs w:val="18"/>
              </w:rPr>
              <w:t>Кол-во уч-ся</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т.о.</w:t>
            </w:r>
          </w:p>
        </w:tc>
        <w:tc>
          <w:tcPr>
            <w:tcW w:w="903" w:type="dxa"/>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9" w:type="dxa"/>
          </w:tcPr>
          <w:p w:rsidR="00A871E4" w:rsidRPr="00E3239C" w:rsidRDefault="00A871E4" w:rsidP="00C32C78">
            <w:pPr>
              <w:jc w:val="both"/>
              <w:rPr>
                <w:sz w:val="18"/>
                <w:szCs w:val="18"/>
              </w:rPr>
            </w:pPr>
            <w:r w:rsidRPr="00E3239C">
              <w:rPr>
                <w:sz w:val="18"/>
                <w:szCs w:val="18"/>
              </w:rPr>
              <w:t>Кол-во уч-ся</w:t>
            </w:r>
          </w:p>
        </w:tc>
        <w:tc>
          <w:tcPr>
            <w:tcW w:w="89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8" w:type="dxa"/>
          </w:tcPr>
          <w:p w:rsidR="00A871E4" w:rsidRPr="00E3239C" w:rsidRDefault="00A871E4" w:rsidP="00C32C78">
            <w:pPr>
              <w:jc w:val="both"/>
              <w:rPr>
                <w:sz w:val="18"/>
                <w:szCs w:val="18"/>
              </w:rPr>
            </w:pPr>
            <w:r w:rsidRPr="00E3239C">
              <w:rPr>
                <w:sz w:val="18"/>
                <w:szCs w:val="18"/>
              </w:rPr>
              <w:t>Кол-во уч-ся</w:t>
            </w:r>
          </w:p>
        </w:tc>
        <w:tc>
          <w:tcPr>
            <w:tcW w:w="898"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904"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Бесплатные услуги</w:t>
            </w:r>
          </w:p>
        </w:tc>
        <w:tc>
          <w:tcPr>
            <w:tcW w:w="896" w:type="dxa"/>
          </w:tcPr>
          <w:p w:rsidR="00A871E4" w:rsidRPr="00E3239C" w:rsidRDefault="00A871E4" w:rsidP="00C32C78">
            <w:pPr>
              <w:jc w:val="both"/>
              <w:rPr>
                <w:sz w:val="18"/>
                <w:szCs w:val="18"/>
              </w:rPr>
            </w:pPr>
            <w:r w:rsidRPr="00E3239C">
              <w:rPr>
                <w:sz w:val="18"/>
                <w:szCs w:val="18"/>
              </w:rPr>
              <w:t>915</w:t>
            </w:r>
          </w:p>
        </w:tc>
        <w:tc>
          <w:tcPr>
            <w:tcW w:w="899" w:type="dxa"/>
          </w:tcPr>
          <w:p w:rsidR="00A871E4" w:rsidRPr="00E3239C" w:rsidRDefault="00A871E4" w:rsidP="00C32C78">
            <w:pPr>
              <w:jc w:val="both"/>
              <w:rPr>
                <w:sz w:val="18"/>
                <w:szCs w:val="18"/>
              </w:rPr>
            </w:pPr>
            <w:r w:rsidRPr="00E3239C">
              <w:rPr>
                <w:sz w:val="18"/>
                <w:szCs w:val="18"/>
              </w:rPr>
              <w:t>25</w:t>
            </w:r>
          </w:p>
        </w:tc>
        <w:tc>
          <w:tcPr>
            <w:tcW w:w="903" w:type="dxa"/>
          </w:tcPr>
          <w:p w:rsidR="00A871E4" w:rsidRPr="00E3239C" w:rsidRDefault="00A871E4" w:rsidP="00C32C78">
            <w:pPr>
              <w:jc w:val="both"/>
              <w:rPr>
                <w:sz w:val="18"/>
                <w:szCs w:val="18"/>
              </w:rPr>
            </w:pPr>
            <w:r w:rsidRPr="00E3239C">
              <w:rPr>
                <w:sz w:val="18"/>
                <w:szCs w:val="18"/>
              </w:rPr>
              <w:t>76</w:t>
            </w:r>
          </w:p>
        </w:tc>
        <w:tc>
          <w:tcPr>
            <w:tcW w:w="899" w:type="dxa"/>
          </w:tcPr>
          <w:p w:rsidR="00A871E4" w:rsidRPr="00E3239C" w:rsidRDefault="00A871E4" w:rsidP="00C32C78">
            <w:pPr>
              <w:jc w:val="both"/>
              <w:rPr>
                <w:sz w:val="18"/>
                <w:szCs w:val="18"/>
              </w:rPr>
            </w:pPr>
            <w:r w:rsidRPr="00E3239C">
              <w:rPr>
                <w:sz w:val="18"/>
                <w:szCs w:val="18"/>
              </w:rPr>
              <w:t>1068</w:t>
            </w:r>
          </w:p>
        </w:tc>
        <w:tc>
          <w:tcPr>
            <w:tcW w:w="899" w:type="dxa"/>
          </w:tcPr>
          <w:p w:rsidR="00A871E4" w:rsidRPr="00E3239C" w:rsidRDefault="00A871E4" w:rsidP="00C32C78">
            <w:pPr>
              <w:jc w:val="both"/>
              <w:rPr>
                <w:sz w:val="18"/>
                <w:szCs w:val="18"/>
              </w:rPr>
            </w:pPr>
            <w:r w:rsidRPr="00E3239C">
              <w:rPr>
                <w:sz w:val="18"/>
                <w:szCs w:val="18"/>
              </w:rPr>
              <w:t>26</w:t>
            </w:r>
          </w:p>
        </w:tc>
        <w:tc>
          <w:tcPr>
            <w:tcW w:w="899" w:type="dxa"/>
          </w:tcPr>
          <w:p w:rsidR="00A871E4" w:rsidRPr="00E3239C" w:rsidRDefault="00A871E4" w:rsidP="00C32C78">
            <w:pPr>
              <w:jc w:val="both"/>
              <w:rPr>
                <w:sz w:val="18"/>
                <w:szCs w:val="18"/>
              </w:rPr>
            </w:pPr>
            <w:r w:rsidRPr="00E3239C">
              <w:rPr>
                <w:sz w:val="18"/>
                <w:szCs w:val="18"/>
              </w:rPr>
              <w:t>78</w:t>
            </w:r>
          </w:p>
        </w:tc>
        <w:tc>
          <w:tcPr>
            <w:tcW w:w="898" w:type="dxa"/>
          </w:tcPr>
          <w:p w:rsidR="00A871E4" w:rsidRPr="00E3239C" w:rsidRDefault="00A871E4" w:rsidP="00C32C78">
            <w:pPr>
              <w:jc w:val="both"/>
              <w:rPr>
                <w:sz w:val="18"/>
                <w:szCs w:val="18"/>
              </w:rPr>
            </w:pPr>
            <w:r w:rsidRPr="00E3239C">
              <w:rPr>
                <w:sz w:val="18"/>
                <w:szCs w:val="18"/>
              </w:rPr>
              <w:t>1068</w:t>
            </w:r>
          </w:p>
        </w:tc>
        <w:tc>
          <w:tcPr>
            <w:tcW w:w="898" w:type="dxa"/>
          </w:tcPr>
          <w:p w:rsidR="00A871E4" w:rsidRPr="00E3239C" w:rsidRDefault="00A871E4" w:rsidP="00C32C78">
            <w:pPr>
              <w:jc w:val="both"/>
              <w:rPr>
                <w:sz w:val="18"/>
                <w:szCs w:val="18"/>
              </w:rPr>
            </w:pPr>
            <w:r w:rsidRPr="00E3239C">
              <w:rPr>
                <w:sz w:val="18"/>
                <w:szCs w:val="18"/>
              </w:rPr>
              <w:t>26</w:t>
            </w:r>
          </w:p>
        </w:tc>
        <w:tc>
          <w:tcPr>
            <w:tcW w:w="904" w:type="dxa"/>
          </w:tcPr>
          <w:p w:rsidR="00A871E4" w:rsidRPr="00E3239C" w:rsidRDefault="00A871E4" w:rsidP="00C32C78">
            <w:pPr>
              <w:jc w:val="both"/>
              <w:rPr>
                <w:sz w:val="18"/>
                <w:szCs w:val="18"/>
              </w:rPr>
            </w:pPr>
            <w:r w:rsidRPr="00E3239C">
              <w:rPr>
                <w:sz w:val="18"/>
                <w:szCs w:val="18"/>
              </w:rPr>
              <w:t>78</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Платные услуги</w:t>
            </w:r>
          </w:p>
        </w:tc>
        <w:tc>
          <w:tcPr>
            <w:tcW w:w="896"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14 (взрослые)</w:t>
            </w:r>
          </w:p>
        </w:tc>
        <w:tc>
          <w:tcPr>
            <w:tcW w:w="899" w:type="dxa"/>
          </w:tcPr>
          <w:p w:rsidR="00A871E4" w:rsidRPr="00E3239C" w:rsidRDefault="00A871E4" w:rsidP="00C32C78">
            <w:pPr>
              <w:jc w:val="both"/>
              <w:rPr>
                <w:sz w:val="18"/>
                <w:szCs w:val="18"/>
              </w:rPr>
            </w:pPr>
            <w:r w:rsidRPr="00E3239C">
              <w:rPr>
                <w:sz w:val="18"/>
                <w:szCs w:val="18"/>
              </w:rPr>
              <w:t>2</w:t>
            </w:r>
          </w:p>
        </w:tc>
        <w:tc>
          <w:tcPr>
            <w:tcW w:w="899" w:type="dxa"/>
          </w:tcPr>
          <w:p w:rsidR="00A871E4" w:rsidRPr="00E3239C" w:rsidRDefault="00A871E4" w:rsidP="00C32C78">
            <w:pPr>
              <w:jc w:val="both"/>
              <w:rPr>
                <w:sz w:val="18"/>
                <w:szCs w:val="18"/>
              </w:rPr>
            </w:pPr>
            <w:r w:rsidRPr="00E3239C">
              <w:rPr>
                <w:sz w:val="18"/>
                <w:szCs w:val="18"/>
              </w:rPr>
              <w:t>2</w:t>
            </w:r>
          </w:p>
        </w:tc>
        <w:tc>
          <w:tcPr>
            <w:tcW w:w="898" w:type="dxa"/>
          </w:tcPr>
          <w:p w:rsidR="00A871E4" w:rsidRPr="00E3239C" w:rsidRDefault="00A871E4" w:rsidP="00C32C78">
            <w:pPr>
              <w:jc w:val="both"/>
              <w:rPr>
                <w:sz w:val="18"/>
                <w:szCs w:val="18"/>
              </w:rPr>
            </w:pPr>
            <w:r w:rsidRPr="00E3239C">
              <w:rPr>
                <w:sz w:val="18"/>
                <w:szCs w:val="18"/>
              </w:rPr>
              <w:t>14</w:t>
            </w:r>
          </w:p>
          <w:p w:rsidR="00A871E4" w:rsidRPr="00E3239C" w:rsidRDefault="00A871E4" w:rsidP="00C32C78">
            <w:pPr>
              <w:jc w:val="both"/>
              <w:rPr>
                <w:sz w:val="18"/>
                <w:szCs w:val="18"/>
              </w:rPr>
            </w:pPr>
            <w:r w:rsidRPr="00E3239C">
              <w:rPr>
                <w:sz w:val="18"/>
                <w:szCs w:val="18"/>
              </w:rPr>
              <w:t>ЛНШ:</w:t>
            </w:r>
          </w:p>
          <w:p w:rsidR="00A871E4" w:rsidRPr="00E3239C" w:rsidRDefault="00A871E4" w:rsidP="00C32C78">
            <w:pPr>
              <w:jc w:val="both"/>
              <w:rPr>
                <w:sz w:val="18"/>
                <w:szCs w:val="18"/>
              </w:rPr>
            </w:pPr>
            <w:r w:rsidRPr="00E3239C">
              <w:rPr>
                <w:sz w:val="18"/>
                <w:szCs w:val="18"/>
              </w:rPr>
              <w:t>15</w:t>
            </w:r>
          </w:p>
        </w:tc>
        <w:tc>
          <w:tcPr>
            <w:tcW w:w="898" w:type="dxa"/>
          </w:tcPr>
          <w:p w:rsidR="00A871E4" w:rsidRPr="00E3239C" w:rsidRDefault="00A871E4" w:rsidP="00C32C78">
            <w:pPr>
              <w:jc w:val="both"/>
              <w:rPr>
                <w:sz w:val="18"/>
                <w:szCs w:val="18"/>
              </w:rPr>
            </w:pPr>
            <w:r w:rsidRPr="00E3239C">
              <w:rPr>
                <w:sz w:val="18"/>
                <w:szCs w:val="18"/>
              </w:rPr>
              <w:t>2</w:t>
            </w:r>
          </w:p>
          <w:p w:rsidR="00A871E4" w:rsidRPr="00E3239C" w:rsidRDefault="00A871E4" w:rsidP="00C32C78">
            <w:pPr>
              <w:jc w:val="both"/>
              <w:rPr>
                <w:sz w:val="18"/>
                <w:szCs w:val="18"/>
              </w:rPr>
            </w:pPr>
          </w:p>
          <w:p w:rsidR="00A871E4" w:rsidRPr="00E3239C" w:rsidRDefault="00A871E4" w:rsidP="00C32C78">
            <w:pPr>
              <w:jc w:val="both"/>
              <w:rPr>
                <w:sz w:val="18"/>
                <w:szCs w:val="18"/>
              </w:rPr>
            </w:pPr>
            <w:r w:rsidRPr="00E3239C">
              <w:rPr>
                <w:sz w:val="18"/>
                <w:szCs w:val="18"/>
              </w:rPr>
              <w:t>1</w:t>
            </w:r>
          </w:p>
        </w:tc>
        <w:tc>
          <w:tcPr>
            <w:tcW w:w="904" w:type="dxa"/>
          </w:tcPr>
          <w:p w:rsidR="00A871E4" w:rsidRPr="00E3239C" w:rsidRDefault="00A871E4" w:rsidP="00C32C78">
            <w:pPr>
              <w:jc w:val="both"/>
              <w:rPr>
                <w:sz w:val="18"/>
                <w:szCs w:val="18"/>
              </w:rPr>
            </w:pPr>
            <w:r w:rsidRPr="00E3239C">
              <w:rPr>
                <w:sz w:val="18"/>
                <w:szCs w:val="18"/>
              </w:rPr>
              <w:t>2</w:t>
            </w:r>
          </w:p>
          <w:p w:rsidR="00A871E4" w:rsidRPr="00E3239C" w:rsidRDefault="00A871E4" w:rsidP="00C32C78">
            <w:pPr>
              <w:jc w:val="both"/>
              <w:rPr>
                <w:sz w:val="18"/>
                <w:szCs w:val="18"/>
              </w:rPr>
            </w:pPr>
          </w:p>
          <w:p w:rsidR="00A871E4" w:rsidRPr="00E3239C" w:rsidRDefault="00A871E4" w:rsidP="00C32C78">
            <w:pPr>
              <w:jc w:val="both"/>
              <w:rPr>
                <w:sz w:val="18"/>
                <w:szCs w:val="18"/>
              </w:rPr>
            </w:pPr>
            <w:r w:rsidRPr="00E3239C">
              <w:rPr>
                <w:sz w:val="18"/>
                <w:szCs w:val="18"/>
              </w:rPr>
              <w:t>1</w:t>
            </w:r>
          </w:p>
        </w:tc>
      </w:tr>
      <w:tr w:rsidR="00A871E4" w:rsidRPr="00E3239C" w:rsidTr="00C32C78">
        <w:tc>
          <w:tcPr>
            <w:tcW w:w="1369" w:type="dxa"/>
          </w:tcPr>
          <w:p w:rsidR="00A871E4" w:rsidRPr="00E3239C" w:rsidRDefault="00A871E4" w:rsidP="00C32C78">
            <w:pPr>
              <w:jc w:val="both"/>
              <w:rPr>
                <w:sz w:val="18"/>
                <w:szCs w:val="18"/>
              </w:rPr>
            </w:pPr>
            <w:r w:rsidRPr="00E3239C">
              <w:rPr>
                <w:sz w:val="18"/>
                <w:szCs w:val="18"/>
              </w:rPr>
              <w:t>Краткосрочные программы</w:t>
            </w:r>
          </w:p>
        </w:tc>
        <w:tc>
          <w:tcPr>
            <w:tcW w:w="896"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81</w:t>
            </w:r>
          </w:p>
        </w:tc>
        <w:tc>
          <w:tcPr>
            <w:tcW w:w="899" w:type="dxa"/>
          </w:tcPr>
          <w:p w:rsidR="00A871E4" w:rsidRPr="00E3239C" w:rsidRDefault="00A871E4" w:rsidP="00C32C78">
            <w:pPr>
              <w:jc w:val="both"/>
              <w:rPr>
                <w:sz w:val="18"/>
                <w:szCs w:val="18"/>
              </w:rPr>
            </w:pPr>
            <w:r w:rsidRPr="00E3239C">
              <w:rPr>
                <w:sz w:val="18"/>
                <w:szCs w:val="18"/>
              </w:rPr>
              <w:t>7</w:t>
            </w:r>
          </w:p>
        </w:tc>
        <w:tc>
          <w:tcPr>
            <w:tcW w:w="899" w:type="dxa"/>
          </w:tcPr>
          <w:p w:rsidR="00A871E4" w:rsidRPr="00E3239C" w:rsidRDefault="00A871E4" w:rsidP="00C32C78">
            <w:pPr>
              <w:jc w:val="both"/>
              <w:rPr>
                <w:sz w:val="18"/>
                <w:szCs w:val="18"/>
              </w:rPr>
            </w:pPr>
            <w:r w:rsidRPr="00E3239C">
              <w:rPr>
                <w:sz w:val="18"/>
                <w:szCs w:val="18"/>
              </w:rPr>
              <w:t>8</w:t>
            </w:r>
          </w:p>
        </w:tc>
        <w:tc>
          <w:tcPr>
            <w:tcW w:w="898" w:type="dxa"/>
          </w:tcPr>
          <w:p w:rsidR="00A871E4" w:rsidRPr="00E3239C" w:rsidRDefault="00A871E4" w:rsidP="00C32C78">
            <w:pPr>
              <w:jc w:val="both"/>
              <w:rPr>
                <w:sz w:val="18"/>
                <w:szCs w:val="18"/>
              </w:rPr>
            </w:pPr>
            <w:r w:rsidRPr="00E3239C">
              <w:rPr>
                <w:sz w:val="18"/>
                <w:szCs w:val="18"/>
              </w:rPr>
              <w:t>81</w:t>
            </w:r>
          </w:p>
        </w:tc>
        <w:tc>
          <w:tcPr>
            <w:tcW w:w="898" w:type="dxa"/>
          </w:tcPr>
          <w:p w:rsidR="00A871E4" w:rsidRPr="00E3239C" w:rsidRDefault="00A871E4" w:rsidP="00C32C78">
            <w:pPr>
              <w:jc w:val="both"/>
              <w:rPr>
                <w:sz w:val="18"/>
                <w:szCs w:val="18"/>
              </w:rPr>
            </w:pPr>
            <w:r w:rsidRPr="00E3239C">
              <w:rPr>
                <w:sz w:val="18"/>
                <w:szCs w:val="18"/>
              </w:rPr>
              <w:t>7</w:t>
            </w:r>
          </w:p>
        </w:tc>
        <w:tc>
          <w:tcPr>
            <w:tcW w:w="904" w:type="dxa"/>
          </w:tcPr>
          <w:p w:rsidR="00A871E4" w:rsidRPr="00E3239C" w:rsidRDefault="00A871E4" w:rsidP="00C32C78">
            <w:pPr>
              <w:jc w:val="both"/>
              <w:rPr>
                <w:sz w:val="18"/>
                <w:szCs w:val="18"/>
              </w:rPr>
            </w:pPr>
            <w:r w:rsidRPr="00E3239C">
              <w:rPr>
                <w:sz w:val="18"/>
                <w:szCs w:val="18"/>
              </w:rPr>
              <w:t>8</w:t>
            </w:r>
          </w:p>
        </w:tc>
      </w:tr>
      <w:tr w:rsidR="00A871E4" w:rsidRPr="00E3239C" w:rsidTr="00C32C78">
        <w:tc>
          <w:tcPr>
            <w:tcW w:w="1369" w:type="dxa"/>
          </w:tcPr>
          <w:p w:rsidR="00A871E4" w:rsidRPr="00E3239C" w:rsidRDefault="00A871E4" w:rsidP="00C32C78">
            <w:pPr>
              <w:jc w:val="both"/>
              <w:rPr>
                <w:sz w:val="18"/>
                <w:szCs w:val="18"/>
              </w:rPr>
            </w:pPr>
          </w:p>
        </w:tc>
        <w:tc>
          <w:tcPr>
            <w:tcW w:w="896" w:type="dxa"/>
          </w:tcPr>
          <w:p w:rsidR="00A871E4" w:rsidRPr="00E3239C" w:rsidRDefault="00A871E4" w:rsidP="00C32C78">
            <w:pPr>
              <w:jc w:val="both"/>
              <w:rPr>
                <w:sz w:val="18"/>
                <w:szCs w:val="18"/>
              </w:rPr>
            </w:pPr>
            <w:r w:rsidRPr="00E3239C">
              <w:rPr>
                <w:sz w:val="18"/>
                <w:szCs w:val="18"/>
              </w:rPr>
              <w:t>915</w:t>
            </w:r>
          </w:p>
        </w:tc>
        <w:tc>
          <w:tcPr>
            <w:tcW w:w="899" w:type="dxa"/>
          </w:tcPr>
          <w:p w:rsidR="00A871E4" w:rsidRPr="00E3239C" w:rsidRDefault="00A871E4" w:rsidP="00C32C78">
            <w:pPr>
              <w:jc w:val="both"/>
              <w:rPr>
                <w:sz w:val="18"/>
                <w:szCs w:val="18"/>
              </w:rPr>
            </w:pPr>
            <w:r w:rsidRPr="00E3239C">
              <w:rPr>
                <w:sz w:val="18"/>
                <w:szCs w:val="18"/>
              </w:rPr>
              <w:t>21</w:t>
            </w:r>
          </w:p>
        </w:tc>
        <w:tc>
          <w:tcPr>
            <w:tcW w:w="903" w:type="dxa"/>
          </w:tcPr>
          <w:p w:rsidR="00A871E4" w:rsidRPr="00E3239C" w:rsidRDefault="00A871E4" w:rsidP="00C32C78">
            <w:pPr>
              <w:jc w:val="both"/>
              <w:rPr>
                <w:sz w:val="18"/>
                <w:szCs w:val="18"/>
              </w:rPr>
            </w:pPr>
            <w:r w:rsidRPr="00E3239C">
              <w:rPr>
                <w:sz w:val="18"/>
                <w:szCs w:val="18"/>
              </w:rPr>
              <w:t>76</w:t>
            </w:r>
          </w:p>
        </w:tc>
        <w:tc>
          <w:tcPr>
            <w:tcW w:w="899" w:type="dxa"/>
          </w:tcPr>
          <w:p w:rsidR="00A871E4" w:rsidRPr="00E3239C" w:rsidRDefault="00A871E4" w:rsidP="00C32C78">
            <w:pPr>
              <w:jc w:val="both"/>
              <w:rPr>
                <w:sz w:val="18"/>
                <w:szCs w:val="18"/>
              </w:rPr>
            </w:pPr>
            <w:r w:rsidRPr="00E3239C">
              <w:rPr>
                <w:sz w:val="18"/>
                <w:szCs w:val="18"/>
              </w:rPr>
              <w:t>1163</w:t>
            </w:r>
          </w:p>
        </w:tc>
        <w:tc>
          <w:tcPr>
            <w:tcW w:w="899" w:type="dxa"/>
          </w:tcPr>
          <w:p w:rsidR="00A871E4" w:rsidRPr="00E3239C" w:rsidRDefault="00A871E4" w:rsidP="00C32C78">
            <w:pPr>
              <w:jc w:val="both"/>
              <w:rPr>
                <w:sz w:val="18"/>
                <w:szCs w:val="18"/>
              </w:rPr>
            </w:pPr>
            <w:r w:rsidRPr="00E3239C">
              <w:rPr>
                <w:sz w:val="18"/>
                <w:szCs w:val="18"/>
              </w:rPr>
              <w:t>35</w:t>
            </w:r>
          </w:p>
        </w:tc>
        <w:tc>
          <w:tcPr>
            <w:tcW w:w="899" w:type="dxa"/>
          </w:tcPr>
          <w:p w:rsidR="00A871E4" w:rsidRPr="00E3239C" w:rsidRDefault="00A871E4" w:rsidP="00C32C78">
            <w:pPr>
              <w:jc w:val="both"/>
              <w:rPr>
                <w:sz w:val="18"/>
                <w:szCs w:val="18"/>
              </w:rPr>
            </w:pPr>
            <w:r w:rsidRPr="00E3239C">
              <w:rPr>
                <w:sz w:val="18"/>
                <w:szCs w:val="18"/>
              </w:rPr>
              <w:t>123</w:t>
            </w:r>
          </w:p>
        </w:tc>
        <w:tc>
          <w:tcPr>
            <w:tcW w:w="898" w:type="dxa"/>
            <w:shd w:val="clear" w:color="auto" w:fill="F2F2F2" w:themeFill="background1" w:themeFillShade="F2"/>
          </w:tcPr>
          <w:p w:rsidR="00A871E4" w:rsidRPr="00E3239C" w:rsidRDefault="00A871E4" w:rsidP="00C32C78">
            <w:pPr>
              <w:jc w:val="both"/>
              <w:rPr>
                <w:sz w:val="18"/>
                <w:szCs w:val="18"/>
              </w:rPr>
            </w:pPr>
            <w:r w:rsidRPr="00E3239C">
              <w:rPr>
                <w:sz w:val="18"/>
                <w:szCs w:val="18"/>
              </w:rPr>
              <w:t>1178</w:t>
            </w:r>
          </w:p>
        </w:tc>
        <w:tc>
          <w:tcPr>
            <w:tcW w:w="898" w:type="dxa"/>
            <w:shd w:val="clear" w:color="auto" w:fill="F2F2F2" w:themeFill="background1" w:themeFillShade="F2"/>
          </w:tcPr>
          <w:p w:rsidR="00A871E4" w:rsidRPr="00E3239C" w:rsidRDefault="00A871E4" w:rsidP="00C32C78">
            <w:pPr>
              <w:jc w:val="both"/>
              <w:rPr>
                <w:sz w:val="18"/>
                <w:szCs w:val="18"/>
              </w:rPr>
            </w:pPr>
            <w:r w:rsidRPr="00E3239C">
              <w:rPr>
                <w:sz w:val="18"/>
                <w:szCs w:val="18"/>
              </w:rPr>
              <w:t>36</w:t>
            </w:r>
          </w:p>
        </w:tc>
        <w:tc>
          <w:tcPr>
            <w:tcW w:w="904" w:type="dxa"/>
            <w:shd w:val="clear" w:color="auto" w:fill="F2F2F2" w:themeFill="background1" w:themeFillShade="F2"/>
          </w:tcPr>
          <w:p w:rsidR="00A871E4" w:rsidRPr="00E3239C" w:rsidRDefault="00A871E4" w:rsidP="00C32C78">
            <w:pPr>
              <w:jc w:val="both"/>
              <w:rPr>
                <w:sz w:val="18"/>
                <w:szCs w:val="18"/>
              </w:rPr>
            </w:pPr>
            <w:r w:rsidRPr="00E3239C">
              <w:rPr>
                <w:sz w:val="18"/>
                <w:szCs w:val="18"/>
              </w:rPr>
              <w:t>89</w:t>
            </w:r>
          </w:p>
        </w:tc>
      </w:tr>
    </w:tbl>
    <w:p w:rsidR="00A871E4" w:rsidRPr="000A31E5" w:rsidRDefault="00A871E4" w:rsidP="00A871E4">
      <w:pPr>
        <w:pStyle w:val="aff6"/>
        <w:tabs>
          <w:tab w:val="left" w:pos="7655"/>
        </w:tabs>
        <w:ind w:firstLine="567"/>
        <w:jc w:val="both"/>
        <w:rPr>
          <w:rFonts w:ascii="Times New Roman" w:hAnsi="Times New Roman"/>
          <w:sz w:val="24"/>
          <w:szCs w:val="24"/>
        </w:rPr>
      </w:pPr>
    </w:p>
    <w:p w:rsidR="00A871E4" w:rsidRPr="008C51C2" w:rsidRDefault="00A871E4" w:rsidP="00A871E4">
      <w:pPr>
        <w:pStyle w:val="aff6"/>
        <w:jc w:val="center"/>
        <w:rPr>
          <w:rFonts w:ascii="Times New Roman" w:hAnsi="Times New Roman"/>
          <w:sz w:val="24"/>
          <w:szCs w:val="24"/>
          <w:lang w:val="en-US"/>
        </w:rPr>
      </w:pPr>
      <w:r w:rsidRPr="000A31E5">
        <w:rPr>
          <w:rFonts w:ascii="Times New Roman" w:hAnsi="Times New Roman"/>
          <w:noProof/>
          <w:sz w:val="24"/>
          <w:szCs w:val="24"/>
        </w:rPr>
        <w:drawing>
          <wp:inline distT="0" distB="0" distL="0" distR="0">
            <wp:extent cx="4848225" cy="2190750"/>
            <wp:effectExtent l="76200" t="19050" r="47625" b="76200"/>
            <wp:docPr id="2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sz w:val="24"/>
          <w:szCs w:val="24"/>
        </w:rPr>
        <w:t xml:space="preserve">В 2018-2019 учебном году в отделе </w:t>
      </w:r>
      <w:r w:rsidRPr="000A31E5">
        <w:rPr>
          <w:rFonts w:ascii="Times New Roman" w:hAnsi="Times New Roman"/>
          <w:b/>
          <w:sz w:val="24"/>
          <w:szCs w:val="24"/>
        </w:rPr>
        <w:t>«ВДОХНОВЕНИЕ</w:t>
      </w:r>
      <w:proofErr w:type="gramStart"/>
      <w:r w:rsidRPr="000A31E5">
        <w:rPr>
          <w:rFonts w:ascii="Times New Roman" w:hAnsi="Times New Roman"/>
          <w:b/>
          <w:sz w:val="24"/>
          <w:szCs w:val="24"/>
        </w:rPr>
        <w:t>.Р</w:t>
      </w:r>
      <w:proofErr w:type="gramEnd"/>
      <w:r w:rsidRPr="000A31E5">
        <w:rPr>
          <w:rFonts w:ascii="Times New Roman" w:hAnsi="Times New Roman"/>
          <w:b/>
          <w:sz w:val="24"/>
          <w:szCs w:val="24"/>
        </w:rPr>
        <w:t>У»</w:t>
      </w:r>
      <w:r w:rsidRPr="000A31E5">
        <w:rPr>
          <w:rFonts w:ascii="Times New Roman" w:hAnsi="Times New Roman"/>
          <w:sz w:val="24"/>
          <w:szCs w:val="24"/>
        </w:rPr>
        <w:t xml:space="preserve"> на начало года зачислено 968 учащихся (21 т.о., 73 групп), на май 2019 года 1262 учащихся (31 т.о., 88 групп), на 31 августа – 1264 человек (32 творческих объединений, 88 групп). </w:t>
      </w:r>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sz w:val="24"/>
          <w:szCs w:val="24"/>
        </w:rPr>
        <w:t>На платной основе на начало года зачислено  67 учащихся (4 т</w:t>
      </w:r>
      <w:proofErr w:type="gramStart"/>
      <w:r w:rsidRPr="000A31E5">
        <w:rPr>
          <w:rFonts w:ascii="Times New Roman" w:hAnsi="Times New Roman"/>
          <w:sz w:val="24"/>
          <w:szCs w:val="24"/>
        </w:rPr>
        <w:t>.о</w:t>
      </w:r>
      <w:proofErr w:type="gramEnd"/>
      <w:r w:rsidRPr="000A31E5">
        <w:rPr>
          <w:rFonts w:ascii="Times New Roman" w:hAnsi="Times New Roman"/>
          <w:sz w:val="24"/>
          <w:szCs w:val="24"/>
        </w:rPr>
        <w:t>, 4 группы), на май  - 66 учащихся (4 т.о, 3 группы), на 31 августа -  66 учащихся (4 т.о, 3 группы) и ещё +2 ребенка посещающие  индивидуальные занятия.</w:t>
      </w:r>
    </w:p>
    <w:tbl>
      <w:tblPr>
        <w:tblStyle w:val="af"/>
        <w:tblW w:w="9464" w:type="dxa"/>
        <w:tblLayout w:type="fixed"/>
        <w:tblLook w:val="04A0"/>
      </w:tblPr>
      <w:tblGrid>
        <w:gridCol w:w="1526"/>
        <w:gridCol w:w="739"/>
        <w:gridCol w:w="899"/>
        <w:gridCol w:w="903"/>
        <w:gridCol w:w="899"/>
        <w:gridCol w:w="899"/>
        <w:gridCol w:w="899"/>
        <w:gridCol w:w="898"/>
        <w:gridCol w:w="898"/>
        <w:gridCol w:w="904"/>
      </w:tblGrid>
      <w:tr w:rsidR="00A871E4" w:rsidRPr="00E3239C" w:rsidTr="00C32C78">
        <w:tc>
          <w:tcPr>
            <w:tcW w:w="1526" w:type="dxa"/>
            <w:vMerge w:val="restart"/>
            <w:tcBorders>
              <w:right w:val="single" w:sz="4" w:space="0" w:color="auto"/>
            </w:tcBorders>
            <w:vAlign w:val="center"/>
          </w:tcPr>
          <w:p w:rsidR="00A871E4" w:rsidRPr="00E3239C" w:rsidRDefault="00A871E4" w:rsidP="00C32C78">
            <w:pPr>
              <w:jc w:val="both"/>
              <w:rPr>
                <w:sz w:val="18"/>
                <w:szCs w:val="18"/>
              </w:rPr>
            </w:pPr>
          </w:p>
        </w:tc>
        <w:tc>
          <w:tcPr>
            <w:tcW w:w="2541" w:type="dxa"/>
            <w:gridSpan w:val="3"/>
            <w:tcBorders>
              <w:left w:val="single" w:sz="4" w:space="0" w:color="auto"/>
            </w:tcBorders>
            <w:vAlign w:val="center"/>
          </w:tcPr>
          <w:p w:rsidR="00A871E4" w:rsidRPr="00E3239C" w:rsidRDefault="00A871E4" w:rsidP="00C32C78">
            <w:pPr>
              <w:jc w:val="both"/>
              <w:rPr>
                <w:sz w:val="18"/>
                <w:szCs w:val="18"/>
              </w:rPr>
            </w:pPr>
            <w:r w:rsidRPr="00E3239C">
              <w:rPr>
                <w:sz w:val="18"/>
                <w:szCs w:val="18"/>
              </w:rPr>
              <w:t xml:space="preserve">На начало </w:t>
            </w:r>
            <w:proofErr w:type="spellStart"/>
            <w:r w:rsidRPr="00E3239C">
              <w:rPr>
                <w:sz w:val="18"/>
                <w:szCs w:val="18"/>
              </w:rPr>
              <w:t>уч</w:t>
            </w:r>
            <w:proofErr w:type="gramStart"/>
            <w:r w:rsidRPr="00E3239C">
              <w:rPr>
                <w:sz w:val="18"/>
                <w:szCs w:val="18"/>
              </w:rPr>
              <w:t>.г</w:t>
            </w:r>
            <w:proofErr w:type="gramEnd"/>
            <w:r w:rsidRPr="00E3239C">
              <w:rPr>
                <w:sz w:val="18"/>
                <w:szCs w:val="18"/>
              </w:rPr>
              <w:t>ода</w:t>
            </w:r>
            <w:proofErr w:type="spellEnd"/>
          </w:p>
        </w:tc>
        <w:tc>
          <w:tcPr>
            <w:tcW w:w="2697" w:type="dxa"/>
            <w:gridSpan w:val="3"/>
          </w:tcPr>
          <w:p w:rsidR="00A871E4" w:rsidRPr="00E3239C" w:rsidRDefault="00A871E4" w:rsidP="00C32C78">
            <w:pPr>
              <w:jc w:val="both"/>
              <w:rPr>
                <w:sz w:val="18"/>
                <w:szCs w:val="18"/>
              </w:rPr>
            </w:pPr>
            <w:r w:rsidRPr="00E3239C">
              <w:rPr>
                <w:sz w:val="18"/>
                <w:szCs w:val="18"/>
              </w:rPr>
              <w:t>На конец учебного года</w:t>
            </w:r>
          </w:p>
        </w:tc>
        <w:tc>
          <w:tcPr>
            <w:tcW w:w="2700" w:type="dxa"/>
            <w:gridSpan w:val="3"/>
          </w:tcPr>
          <w:p w:rsidR="00A871E4" w:rsidRPr="00E3239C" w:rsidRDefault="00A871E4" w:rsidP="00C32C78">
            <w:pPr>
              <w:jc w:val="both"/>
              <w:rPr>
                <w:sz w:val="18"/>
                <w:szCs w:val="18"/>
              </w:rPr>
            </w:pPr>
            <w:r w:rsidRPr="00E3239C">
              <w:rPr>
                <w:sz w:val="18"/>
                <w:szCs w:val="18"/>
              </w:rPr>
              <w:t>На 31 августа</w:t>
            </w:r>
          </w:p>
        </w:tc>
      </w:tr>
      <w:tr w:rsidR="00A871E4" w:rsidRPr="00E3239C" w:rsidTr="00C32C78">
        <w:trPr>
          <w:trHeight w:val="286"/>
        </w:trPr>
        <w:tc>
          <w:tcPr>
            <w:tcW w:w="1526" w:type="dxa"/>
            <w:vMerge/>
            <w:tcBorders>
              <w:right w:val="single" w:sz="4" w:space="0" w:color="auto"/>
            </w:tcBorders>
          </w:tcPr>
          <w:p w:rsidR="00A871E4" w:rsidRPr="00E3239C" w:rsidRDefault="00A871E4" w:rsidP="00C32C78">
            <w:pPr>
              <w:jc w:val="both"/>
              <w:rPr>
                <w:sz w:val="18"/>
                <w:szCs w:val="18"/>
              </w:rPr>
            </w:pPr>
          </w:p>
        </w:tc>
        <w:tc>
          <w:tcPr>
            <w:tcW w:w="739" w:type="dxa"/>
            <w:tcBorders>
              <w:right w:val="single" w:sz="4" w:space="0" w:color="auto"/>
            </w:tcBorders>
          </w:tcPr>
          <w:p w:rsidR="00A871E4" w:rsidRPr="00E3239C" w:rsidRDefault="00A871E4" w:rsidP="00C32C78">
            <w:pPr>
              <w:jc w:val="both"/>
              <w:rPr>
                <w:sz w:val="18"/>
                <w:szCs w:val="18"/>
              </w:rPr>
            </w:pPr>
            <w:r w:rsidRPr="00E3239C">
              <w:rPr>
                <w:sz w:val="18"/>
                <w:szCs w:val="18"/>
              </w:rPr>
              <w:t>Кол-во уч-ся</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т.о.</w:t>
            </w:r>
          </w:p>
        </w:tc>
        <w:tc>
          <w:tcPr>
            <w:tcW w:w="903" w:type="dxa"/>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9" w:type="dxa"/>
          </w:tcPr>
          <w:p w:rsidR="00A871E4" w:rsidRPr="00E3239C" w:rsidRDefault="00A871E4" w:rsidP="00C32C78">
            <w:pPr>
              <w:jc w:val="both"/>
              <w:rPr>
                <w:sz w:val="18"/>
                <w:szCs w:val="18"/>
              </w:rPr>
            </w:pPr>
            <w:r w:rsidRPr="00E3239C">
              <w:rPr>
                <w:sz w:val="18"/>
                <w:szCs w:val="18"/>
              </w:rPr>
              <w:t>Кол-во уч-ся</w:t>
            </w:r>
          </w:p>
        </w:tc>
        <w:tc>
          <w:tcPr>
            <w:tcW w:w="89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89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8" w:type="dxa"/>
          </w:tcPr>
          <w:p w:rsidR="00A871E4" w:rsidRPr="00E3239C" w:rsidRDefault="00A871E4" w:rsidP="00C32C78">
            <w:pPr>
              <w:jc w:val="both"/>
              <w:rPr>
                <w:sz w:val="18"/>
                <w:szCs w:val="18"/>
              </w:rPr>
            </w:pPr>
            <w:r w:rsidRPr="00E3239C">
              <w:rPr>
                <w:sz w:val="18"/>
                <w:szCs w:val="18"/>
              </w:rPr>
              <w:t>Кол-во уч-ся</w:t>
            </w:r>
          </w:p>
        </w:tc>
        <w:tc>
          <w:tcPr>
            <w:tcW w:w="898"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904"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r>
      <w:tr w:rsidR="00A871E4" w:rsidRPr="00E3239C" w:rsidTr="00C32C78">
        <w:tc>
          <w:tcPr>
            <w:tcW w:w="1526" w:type="dxa"/>
          </w:tcPr>
          <w:p w:rsidR="00A871E4" w:rsidRPr="00E3239C" w:rsidRDefault="00A871E4" w:rsidP="00C32C78">
            <w:pPr>
              <w:jc w:val="both"/>
              <w:rPr>
                <w:sz w:val="18"/>
                <w:szCs w:val="18"/>
              </w:rPr>
            </w:pPr>
            <w:r w:rsidRPr="00E3239C">
              <w:rPr>
                <w:sz w:val="18"/>
                <w:szCs w:val="18"/>
              </w:rPr>
              <w:t>Бесплатные услуги</w:t>
            </w:r>
          </w:p>
        </w:tc>
        <w:tc>
          <w:tcPr>
            <w:tcW w:w="739" w:type="dxa"/>
          </w:tcPr>
          <w:p w:rsidR="00A871E4" w:rsidRPr="00E3239C" w:rsidRDefault="00A871E4" w:rsidP="00C32C78">
            <w:pPr>
              <w:jc w:val="both"/>
              <w:rPr>
                <w:sz w:val="18"/>
                <w:szCs w:val="18"/>
              </w:rPr>
            </w:pPr>
            <w:r w:rsidRPr="00E3239C">
              <w:rPr>
                <w:sz w:val="18"/>
                <w:szCs w:val="18"/>
              </w:rPr>
              <w:t>901</w:t>
            </w:r>
          </w:p>
        </w:tc>
        <w:tc>
          <w:tcPr>
            <w:tcW w:w="899" w:type="dxa"/>
          </w:tcPr>
          <w:p w:rsidR="00A871E4" w:rsidRPr="00E3239C" w:rsidRDefault="00A871E4" w:rsidP="00C32C78">
            <w:pPr>
              <w:jc w:val="both"/>
              <w:rPr>
                <w:sz w:val="18"/>
                <w:szCs w:val="18"/>
              </w:rPr>
            </w:pPr>
            <w:r w:rsidRPr="00E3239C">
              <w:rPr>
                <w:sz w:val="18"/>
                <w:szCs w:val="18"/>
              </w:rPr>
              <w:t>17</w:t>
            </w:r>
          </w:p>
        </w:tc>
        <w:tc>
          <w:tcPr>
            <w:tcW w:w="903" w:type="dxa"/>
          </w:tcPr>
          <w:p w:rsidR="00A871E4" w:rsidRPr="00E3239C" w:rsidRDefault="00A871E4" w:rsidP="00C32C78">
            <w:pPr>
              <w:jc w:val="both"/>
              <w:rPr>
                <w:sz w:val="18"/>
                <w:szCs w:val="18"/>
              </w:rPr>
            </w:pPr>
            <w:r w:rsidRPr="00E3239C">
              <w:rPr>
                <w:sz w:val="18"/>
                <w:szCs w:val="18"/>
              </w:rPr>
              <w:t>69</w:t>
            </w:r>
          </w:p>
        </w:tc>
        <w:tc>
          <w:tcPr>
            <w:tcW w:w="899" w:type="dxa"/>
          </w:tcPr>
          <w:p w:rsidR="00A871E4" w:rsidRPr="00E3239C" w:rsidRDefault="00A871E4" w:rsidP="00C32C78">
            <w:pPr>
              <w:jc w:val="both"/>
              <w:rPr>
                <w:sz w:val="18"/>
                <w:szCs w:val="18"/>
              </w:rPr>
            </w:pPr>
            <w:r w:rsidRPr="00E3239C">
              <w:rPr>
                <w:sz w:val="18"/>
                <w:szCs w:val="18"/>
              </w:rPr>
              <w:t>1076</w:t>
            </w:r>
          </w:p>
        </w:tc>
        <w:tc>
          <w:tcPr>
            <w:tcW w:w="899" w:type="dxa"/>
          </w:tcPr>
          <w:p w:rsidR="00A871E4" w:rsidRPr="00E3239C" w:rsidRDefault="00A871E4" w:rsidP="00C32C78">
            <w:pPr>
              <w:jc w:val="both"/>
              <w:rPr>
                <w:sz w:val="18"/>
                <w:szCs w:val="18"/>
              </w:rPr>
            </w:pPr>
            <w:r w:rsidRPr="00E3239C">
              <w:rPr>
                <w:sz w:val="18"/>
                <w:szCs w:val="18"/>
              </w:rPr>
              <w:t>19</w:t>
            </w:r>
          </w:p>
        </w:tc>
        <w:tc>
          <w:tcPr>
            <w:tcW w:w="899" w:type="dxa"/>
          </w:tcPr>
          <w:p w:rsidR="00A871E4" w:rsidRPr="00E3239C" w:rsidRDefault="00A871E4" w:rsidP="00C32C78">
            <w:pPr>
              <w:jc w:val="both"/>
              <w:rPr>
                <w:sz w:val="18"/>
                <w:szCs w:val="18"/>
              </w:rPr>
            </w:pPr>
            <w:r w:rsidRPr="00E3239C">
              <w:rPr>
                <w:sz w:val="18"/>
                <w:szCs w:val="18"/>
              </w:rPr>
              <w:t>77</w:t>
            </w:r>
          </w:p>
        </w:tc>
        <w:tc>
          <w:tcPr>
            <w:tcW w:w="898" w:type="dxa"/>
          </w:tcPr>
          <w:p w:rsidR="00A871E4" w:rsidRPr="00E3239C" w:rsidRDefault="00A871E4" w:rsidP="00C32C78">
            <w:pPr>
              <w:jc w:val="both"/>
              <w:rPr>
                <w:sz w:val="18"/>
                <w:szCs w:val="18"/>
              </w:rPr>
            </w:pPr>
            <w:r w:rsidRPr="00E3239C">
              <w:rPr>
                <w:sz w:val="18"/>
                <w:szCs w:val="18"/>
              </w:rPr>
              <w:t>1076</w:t>
            </w:r>
          </w:p>
        </w:tc>
        <w:tc>
          <w:tcPr>
            <w:tcW w:w="898" w:type="dxa"/>
          </w:tcPr>
          <w:p w:rsidR="00A871E4" w:rsidRPr="00E3239C" w:rsidRDefault="00A871E4" w:rsidP="00C32C78">
            <w:pPr>
              <w:jc w:val="both"/>
              <w:rPr>
                <w:sz w:val="18"/>
                <w:szCs w:val="18"/>
              </w:rPr>
            </w:pPr>
            <w:r w:rsidRPr="00E3239C">
              <w:rPr>
                <w:sz w:val="18"/>
                <w:szCs w:val="18"/>
              </w:rPr>
              <w:t>19</w:t>
            </w:r>
          </w:p>
        </w:tc>
        <w:tc>
          <w:tcPr>
            <w:tcW w:w="904" w:type="dxa"/>
          </w:tcPr>
          <w:p w:rsidR="00A871E4" w:rsidRPr="00E3239C" w:rsidRDefault="00A871E4" w:rsidP="00C32C78">
            <w:pPr>
              <w:jc w:val="both"/>
              <w:rPr>
                <w:sz w:val="18"/>
                <w:szCs w:val="18"/>
              </w:rPr>
            </w:pPr>
            <w:r w:rsidRPr="00E3239C">
              <w:rPr>
                <w:sz w:val="18"/>
                <w:szCs w:val="18"/>
              </w:rPr>
              <w:t>77</w:t>
            </w:r>
          </w:p>
        </w:tc>
      </w:tr>
      <w:tr w:rsidR="00A871E4" w:rsidRPr="00E3239C" w:rsidTr="00C32C78">
        <w:tc>
          <w:tcPr>
            <w:tcW w:w="1526" w:type="dxa"/>
          </w:tcPr>
          <w:p w:rsidR="00A871E4" w:rsidRPr="00E3239C" w:rsidRDefault="00A871E4" w:rsidP="00C32C78">
            <w:pPr>
              <w:jc w:val="both"/>
              <w:rPr>
                <w:sz w:val="18"/>
                <w:szCs w:val="18"/>
              </w:rPr>
            </w:pPr>
            <w:r w:rsidRPr="00E3239C">
              <w:rPr>
                <w:sz w:val="18"/>
                <w:szCs w:val="18"/>
              </w:rPr>
              <w:t>Платные услуги</w:t>
            </w:r>
          </w:p>
        </w:tc>
        <w:tc>
          <w:tcPr>
            <w:tcW w:w="739" w:type="dxa"/>
          </w:tcPr>
          <w:p w:rsidR="00A871E4" w:rsidRPr="00E3239C" w:rsidRDefault="00A871E4" w:rsidP="00C32C78">
            <w:pPr>
              <w:jc w:val="both"/>
              <w:rPr>
                <w:sz w:val="18"/>
                <w:szCs w:val="18"/>
              </w:rPr>
            </w:pPr>
            <w:r w:rsidRPr="00E3239C">
              <w:rPr>
                <w:sz w:val="18"/>
                <w:szCs w:val="18"/>
              </w:rPr>
              <w:t>67</w:t>
            </w:r>
          </w:p>
        </w:tc>
        <w:tc>
          <w:tcPr>
            <w:tcW w:w="899" w:type="dxa"/>
          </w:tcPr>
          <w:p w:rsidR="00A871E4" w:rsidRPr="00E3239C" w:rsidRDefault="00A871E4" w:rsidP="00C32C78">
            <w:pPr>
              <w:jc w:val="both"/>
              <w:rPr>
                <w:sz w:val="18"/>
                <w:szCs w:val="18"/>
              </w:rPr>
            </w:pPr>
            <w:r w:rsidRPr="00E3239C">
              <w:rPr>
                <w:sz w:val="18"/>
                <w:szCs w:val="18"/>
              </w:rPr>
              <w:t>4</w:t>
            </w:r>
          </w:p>
        </w:tc>
        <w:tc>
          <w:tcPr>
            <w:tcW w:w="903" w:type="dxa"/>
          </w:tcPr>
          <w:p w:rsidR="00A871E4" w:rsidRPr="00E3239C" w:rsidRDefault="00A871E4" w:rsidP="00C32C78">
            <w:pPr>
              <w:jc w:val="both"/>
              <w:rPr>
                <w:sz w:val="18"/>
                <w:szCs w:val="18"/>
              </w:rPr>
            </w:pPr>
            <w:r w:rsidRPr="00E3239C">
              <w:rPr>
                <w:sz w:val="18"/>
                <w:szCs w:val="18"/>
              </w:rPr>
              <w:t>4</w:t>
            </w:r>
          </w:p>
        </w:tc>
        <w:tc>
          <w:tcPr>
            <w:tcW w:w="899" w:type="dxa"/>
          </w:tcPr>
          <w:p w:rsidR="00A871E4" w:rsidRPr="00E3239C" w:rsidRDefault="00A871E4" w:rsidP="00C32C78">
            <w:pPr>
              <w:jc w:val="both"/>
              <w:rPr>
                <w:sz w:val="18"/>
                <w:szCs w:val="18"/>
              </w:rPr>
            </w:pPr>
            <w:r w:rsidRPr="00E3239C">
              <w:rPr>
                <w:sz w:val="18"/>
                <w:szCs w:val="18"/>
              </w:rPr>
              <w:t>66</w:t>
            </w:r>
          </w:p>
        </w:tc>
        <w:tc>
          <w:tcPr>
            <w:tcW w:w="899" w:type="dxa"/>
          </w:tcPr>
          <w:p w:rsidR="00A871E4" w:rsidRPr="00E3239C" w:rsidRDefault="00A871E4" w:rsidP="00C32C78">
            <w:pPr>
              <w:jc w:val="both"/>
              <w:rPr>
                <w:sz w:val="18"/>
                <w:szCs w:val="18"/>
              </w:rPr>
            </w:pPr>
            <w:r w:rsidRPr="00E3239C">
              <w:rPr>
                <w:sz w:val="18"/>
                <w:szCs w:val="18"/>
              </w:rPr>
              <w:t>4</w:t>
            </w:r>
          </w:p>
        </w:tc>
        <w:tc>
          <w:tcPr>
            <w:tcW w:w="899" w:type="dxa"/>
          </w:tcPr>
          <w:p w:rsidR="00A871E4" w:rsidRPr="00E3239C" w:rsidRDefault="00A871E4" w:rsidP="00C32C78">
            <w:pPr>
              <w:jc w:val="both"/>
              <w:rPr>
                <w:sz w:val="18"/>
                <w:szCs w:val="18"/>
              </w:rPr>
            </w:pPr>
            <w:r w:rsidRPr="00E3239C">
              <w:rPr>
                <w:sz w:val="18"/>
                <w:szCs w:val="18"/>
              </w:rPr>
              <w:t>3</w:t>
            </w:r>
          </w:p>
        </w:tc>
        <w:tc>
          <w:tcPr>
            <w:tcW w:w="898" w:type="dxa"/>
          </w:tcPr>
          <w:p w:rsidR="00A871E4" w:rsidRPr="00E3239C" w:rsidRDefault="00A871E4" w:rsidP="00C32C78">
            <w:pPr>
              <w:jc w:val="both"/>
              <w:rPr>
                <w:sz w:val="18"/>
                <w:szCs w:val="18"/>
              </w:rPr>
            </w:pPr>
            <w:r w:rsidRPr="00E3239C">
              <w:rPr>
                <w:sz w:val="18"/>
                <w:szCs w:val="18"/>
              </w:rPr>
              <w:t>66</w:t>
            </w:r>
          </w:p>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r w:rsidRPr="00E3239C">
              <w:rPr>
                <w:sz w:val="18"/>
                <w:szCs w:val="18"/>
              </w:rPr>
              <w:t>4</w:t>
            </w:r>
          </w:p>
        </w:tc>
        <w:tc>
          <w:tcPr>
            <w:tcW w:w="904" w:type="dxa"/>
          </w:tcPr>
          <w:p w:rsidR="00A871E4" w:rsidRPr="00E3239C" w:rsidRDefault="00A871E4" w:rsidP="00C32C78">
            <w:pPr>
              <w:jc w:val="both"/>
              <w:rPr>
                <w:sz w:val="18"/>
                <w:szCs w:val="18"/>
              </w:rPr>
            </w:pPr>
            <w:r w:rsidRPr="00E3239C">
              <w:rPr>
                <w:sz w:val="18"/>
                <w:szCs w:val="18"/>
              </w:rPr>
              <w:t>3</w:t>
            </w:r>
          </w:p>
        </w:tc>
      </w:tr>
      <w:tr w:rsidR="00A871E4" w:rsidRPr="00E3239C" w:rsidTr="00C32C78">
        <w:tc>
          <w:tcPr>
            <w:tcW w:w="1526" w:type="dxa"/>
          </w:tcPr>
          <w:p w:rsidR="00A871E4" w:rsidRPr="00E3239C" w:rsidRDefault="00A871E4" w:rsidP="00C32C78">
            <w:pPr>
              <w:jc w:val="both"/>
              <w:rPr>
                <w:sz w:val="18"/>
                <w:szCs w:val="18"/>
              </w:rPr>
            </w:pPr>
            <w:r w:rsidRPr="00E3239C">
              <w:rPr>
                <w:sz w:val="18"/>
                <w:szCs w:val="18"/>
              </w:rPr>
              <w:t>Индивидуальная работа</w:t>
            </w:r>
          </w:p>
        </w:tc>
        <w:tc>
          <w:tcPr>
            <w:tcW w:w="739"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2</w:t>
            </w:r>
          </w:p>
        </w:tc>
        <w:tc>
          <w:tcPr>
            <w:tcW w:w="899" w:type="dxa"/>
          </w:tcPr>
          <w:p w:rsidR="00A871E4" w:rsidRPr="00E3239C" w:rsidRDefault="00A871E4" w:rsidP="00C32C78">
            <w:pPr>
              <w:jc w:val="both"/>
              <w:rPr>
                <w:sz w:val="18"/>
                <w:szCs w:val="18"/>
              </w:rPr>
            </w:pPr>
            <w:r w:rsidRPr="00E3239C">
              <w:rPr>
                <w:sz w:val="18"/>
                <w:szCs w:val="18"/>
              </w:rPr>
              <w:t>1</w:t>
            </w:r>
          </w:p>
        </w:tc>
        <w:tc>
          <w:tcPr>
            <w:tcW w:w="899"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2</w:t>
            </w:r>
          </w:p>
        </w:tc>
        <w:tc>
          <w:tcPr>
            <w:tcW w:w="898" w:type="dxa"/>
          </w:tcPr>
          <w:p w:rsidR="00A871E4" w:rsidRPr="00E3239C" w:rsidRDefault="00A871E4" w:rsidP="00C32C78">
            <w:pPr>
              <w:jc w:val="both"/>
              <w:rPr>
                <w:sz w:val="18"/>
                <w:szCs w:val="18"/>
              </w:rPr>
            </w:pPr>
            <w:r w:rsidRPr="00E3239C">
              <w:rPr>
                <w:sz w:val="18"/>
                <w:szCs w:val="18"/>
              </w:rPr>
              <w:t>1</w:t>
            </w:r>
          </w:p>
        </w:tc>
        <w:tc>
          <w:tcPr>
            <w:tcW w:w="904" w:type="dxa"/>
          </w:tcPr>
          <w:p w:rsidR="00A871E4" w:rsidRPr="00E3239C" w:rsidRDefault="00A871E4" w:rsidP="00C32C78">
            <w:pPr>
              <w:jc w:val="both"/>
              <w:rPr>
                <w:sz w:val="18"/>
                <w:szCs w:val="18"/>
              </w:rPr>
            </w:pPr>
            <w:r w:rsidRPr="00E3239C">
              <w:rPr>
                <w:sz w:val="18"/>
                <w:szCs w:val="18"/>
              </w:rPr>
              <w:t>-</w:t>
            </w:r>
          </w:p>
        </w:tc>
      </w:tr>
      <w:tr w:rsidR="00A871E4" w:rsidRPr="00E3239C" w:rsidTr="00C32C78">
        <w:tc>
          <w:tcPr>
            <w:tcW w:w="1526" w:type="dxa"/>
          </w:tcPr>
          <w:p w:rsidR="00A871E4" w:rsidRPr="00E3239C" w:rsidRDefault="00A871E4" w:rsidP="00C32C78">
            <w:pPr>
              <w:jc w:val="both"/>
              <w:rPr>
                <w:sz w:val="18"/>
                <w:szCs w:val="18"/>
              </w:rPr>
            </w:pPr>
            <w:r w:rsidRPr="00E3239C">
              <w:rPr>
                <w:sz w:val="18"/>
                <w:szCs w:val="18"/>
              </w:rPr>
              <w:t>Краткосрочные программы</w:t>
            </w:r>
          </w:p>
        </w:tc>
        <w:tc>
          <w:tcPr>
            <w:tcW w:w="739"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903"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120</w:t>
            </w:r>
          </w:p>
        </w:tc>
        <w:tc>
          <w:tcPr>
            <w:tcW w:w="899" w:type="dxa"/>
          </w:tcPr>
          <w:p w:rsidR="00A871E4" w:rsidRPr="00E3239C" w:rsidRDefault="00A871E4" w:rsidP="00C32C78">
            <w:pPr>
              <w:jc w:val="both"/>
              <w:rPr>
                <w:sz w:val="18"/>
                <w:szCs w:val="18"/>
              </w:rPr>
            </w:pPr>
            <w:r w:rsidRPr="00E3239C">
              <w:rPr>
                <w:sz w:val="18"/>
                <w:szCs w:val="18"/>
              </w:rPr>
              <w:t>8</w:t>
            </w:r>
          </w:p>
        </w:tc>
        <w:tc>
          <w:tcPr>
            <w:tcW w:w="899" w:type="dxa"/>
          </w:tcPr>
          <w:p w:rsidR="00A871E4" w:rsidRPr="00E3239C" w:rsidRDefault="00A871E4" w:rsidP="00C32C78">
            <w:pPr>
              <w:jc w:val="both"/>
              <w:rPr>
                <w:sz w:val="18"/>
                <w:szCs w:val="18"/>
              </w:rPr>
            </w:pPr>
            <w:r w:rsidRPr="00E3239C">
              <w:rPr>
                <w:sz w:val="18"/>
                <w:szCs w:val="18"/>
              </w:rPr>
              <w:t>8</w:t>
            </w:r>
          </w:p>
        </w:tc>
        <w:tc>
          <w:tcPr>
            <w:tcW w:w="898" w:type="dxa"/>
          </w:tcPr>
          <w:p w:rsidR="00A871E4" w:rsidRPr="00E3239C" w:rsidRDefault="00A871E4" w:rsidP="00C32C78">
            <w:pPr>
              <w:jc w:val="both"/>
              <w:rPr>
                <w:sz w:val="18"/>
                <w:szCs w:val="18"/>
              </w:rPr>
            </w:pPr>
            <w:r w:rsidRPr="00E3239C">
              <w:rPr>
                <w:sz w:val="18"/>
                <w:szCs w:val="18"/>
              </w:rPr>
              <w:t>120</w:t>
            </w:r>
          </w:p>
        </w:tc>
        <w:tc>
          <w:tcPr>
            <w:tcW w:w="898" w:type="dxa"/>
          </w:tcPr>
          <w:p w:rsidR="00A871E4" w:rsidRPr="00E3239C" w:rsidRDefault="00A871E4" w:rsidP="00C32C78">
            <w:pPr>
              <w:jc w:val="both"/>
              <w:rPr>
                <w:sz w:val="18"/>
                <w:szCs w:val="18"/>
              </w:rPr>
            </w:pPr>
            <w:r w:rsidRPr="00E3239C">
              <w:rPr>
                <w:sz w:val="18"/>
                <w:szCs w:val="18"/>
              </w:rPr>
              <w:t>8</w:t>
            </w:r>
          </w:p>
        </w:tc>
        <w:tc>
          <w:tcPr>
            <w:tcW w:w="904" w:type="dxa"/>
          </w:tcPr>
          <w:p w:rsidR="00A871E4" w:rsidRPr="00E3239C" w:rsidRDefault="00A871E4" w:rsidP="00C32C78">
            <w:pPr>
              <w:jc w:val="both"/>
              <w:rPr>
                <w:sz w:val="18"/>
                <w:szCs w:val="18"/>
              </w:rPr>
            </w:pPr>
            <w:r w:rsidRPr="00E3239C">
              <w:rPr>
                <w:sz w:val="18"/>
                <w:szCs w:val="18"/>
              </w:rPr>
              <w:t>8</w:t>
            </w:r>
          </w:p>
        </w:tc>
      </w:tr>
      <w:tr w:rsidR="00A871E4" w:rsidRPr="00E3239C" w:rsidTr="00C32C78">
        <w:tc>
          <w:tcPr>
            <w:tcW w:w="1526" w:type="dxa"/>
          </w:tcPr>
          <w:p w:rsidR="00A871E4" w:rsidRPr="00E3239C" w:rsidRDefault="00A871E4" w:rsidP="00C32C78">
            <w:pPr>
              <w:jc w:val="both"/>
              <w:rPr>
                <w:sz w:val="18"/>
                <w:szCs w:val="18"/>
              </w:rPr>
            </w:pPr>
          </w:p>
        </w:tc>
        <w:tc>
          <w:tcPr>
            <w:tcW w:w="739" w:type="dxa"/>
          </w:tcPr>
          <w:p w:rsidR="00A871E4" w:rsidRPr="00E3239C" w:rsidRDefault="00A871E4" w:rsidP="00C32C78">
            <w:pPr>
              <w:jc w:val="both"/>
              <w:rPr>
                <w:sz w:val="18"/>
                <w:szCs w:val="18"/>
              </w:rPr>
            </w:pPr>
            <w:r w:rsidRPr="00E3239C">
              <w:rPr>
                <w:sz w:val="18"/>
                <w:szCs w:val="18"/>
              </w:rPr>
              <w:t>968</w:t>
            </w:r>
          </w:p>
        </w:tc>
        <w:tc>
          <w:tcPr>
            <w:tcW w:w="899" w:type="dxa"/>
          </w:tcPr>
          <w:p w:rsidR="00A871E4" w:rsidRPr="00E3239C" w:rsidRDefault="00A871E4" w:rsidP="00C32C78">
            <w:pPr>
              <w:jc w:val="both"/>
              <w:rPr>
                <w:sz w:val="18"/>
                <w:szCs w:val="18"/>
              </w:rPr>
            </w:pPr>
            <w:r w:rsidRPr="00E3239C">
              <w:rPr>
                <w:sz w:val="18"/>
                <w:szCs w:val="18"/>
              </w:rPr>
              <w:t>21</w:t>
            </w:r>
          </w:p>
        </w:tc>
        <w:tc>
          <w:tcPr>
            <w:tcW w:w="903" w:type="dxa"/>
          </w:tcPr>
          <w:p w:rsidR="00A871E4" w:rsidRPr="00E3239C" w:rsidRDefault="00A871E4" w:rsidP="00C32C78">
            <w:pPr>
              <w:jc w:val="both"/>
              <w:rPr>
                <w:sz w:val="18"/>
                <w:szCs w:val="18"/>
              </w:rPr>
            </w:pPr>
            <w:r w:rsidRPr="00E3239C">
              <w:rPr>
                <w:sz w:val="18"/>
                <w:szCs w:val="18"/>
              </w:rPr>
              <w:t>73</w:t>
            </w:r>
          </w:p>
        </w:tc>
        <w:tc>
          <w:tcPr>
            <w:tcW w:w="899" w:type="dxa"/>
          </w:tcPr>
          <w:p w:rsidR="00A871E4" w:rsidRPr="00E3239C" w:rsidRDefault="00A871E4" w:rsidP="00C32C78">
            <w:pPr>
              <w:jc w:val="both"/>
              <w:rPr>
                <w:sz w:val="18"/>
                <w:szCs w:val="18"/>
              </w:rPr>
            </w:pPr>
            <w:r w:rsidRPr="00E3239C">
              <w:rPr>
                <w:sz w:val="18"/>
                <w:szCs w:val="18"/>
              </w:rPr>
              <w:t>1262</w:t>
            </w:r>
          </w:p>
        </w:tc>
        <w:tc>
          <w:tcPr>
            <w:tcW w:w="899" w:type="dxa"/>
          </w:tcPr>
          <w:p w:rsidR="00A871E4" w:rsidRPr="00E3239C" w:rsidRDefault="00A871E4" w:rsidP="00C32C78">
            <w:pPr>
              <w:jc w:val="both"/>
              <w:rPr>
                <w:sz w:val="18"/>
                <w:szCs w:val="18"/>
              </w:rPr>
            </w:pPr>
            <w:r w:rsidRPr="00E3239C">
              <w:rPr>
                <w:sz w:val="18"/>
                <w:szCs w:val="18"/>
              </w:rPr>
              <w:t>31</w:t>
            </w:r>
          </w:p>
        </w:tc>
        <w:tc>
          <w:tcPr>
            <w:tcW w:w="899" w:type="dxa"/>
            <w:shd w:val="clear" w:color="auto" w:fill="F2F2F2" w:themeFill="background1" w:themeFillShade="F2"/>
          </w:tcPr>
          <w:p w:rsidR="00A871E4" w:rsidRPr="00E3239C" w:rsidRDefault="00A871E4" w:rsidP="00C32C78">
            <w:pPr>
              <w:jc w:val="both"/>
              <w:rPr>
                <w:sz w:val="18"/>
                <w:szCs w:val="18"/>
              </w:rPr>
            </w:pPr>
            <w:r w:rsidRPr="00E3239C">
              <w:rPr>
                <w:sz w:val="18"/>
                <w:szCs w:val="18"/>
              </w:rPr>
              <w:t>88</w:t>
            </w:r>
          </w:p>
        </w:tc>
        <w:tc>
          <w:tcPr>
            <w:tcW w:w="898" w:type="dxa"/>
          </w:tcPr>
          <w:p w:rsidR="00A871E4" w:rsidRPr="00E3239C" w:rsidRDefault="00A871E4" w:rsidP="00C32C78">
            <w:pPr>
              <w:jc w:val="both"/>
              <w:rPr>
                <w:sz w:val="18"/>
                <w:szCs w:val="18"/>
              </w:rPr>
            </w:pPr>
            <w:r w:rsidRPr="00E3239C">
              <w:rPr>
                <w:sz w:val="18"/>
                <w:szCs w:val="18"/>
              </w:rPr>
              <w:t>1264</w:t>
            </w:r>
          </w:p>
        </w:tc>
        <w:tc>
          <w:tcPr>
            <w:tcW w:w="898" w:type="dxa"/>
          </w:tcPr>
          <w:p w:rsidR="00A871E4" w:rsidRPr="00E3239C" w:rsidRDefault="00A871E4" w:rsidP="00C32C78">
            <w:pPr>
              <w:jc w:val="both"/>
              <w:rPr>
                <w:sz w:val="18"/>
                <w:szCs w:val="18"/>
              </w:rPr>
            </w:pPr>
            <w:r w:rsidRPr="00E3239C">
              <w:rPr>
                <w:sz w:val="18"/>
                <w:szCs w:val="18"/>
              </w:rPr>
              <w:t>32</w:t>
            </w:r>
          </w:p>
        </w:tc>
        <w:tc>
          <w:tcPr>
            <w:tcW w:w="904" w:type="dxa"/>
          </w:tcPr>
          <w:p w:rsidR="00A871E4" w:rsidRPr="00E3239C" w:rsidRDefault="00A871E4" w:rsidP="00C32C78">
            <w:pPr>
              <w:jc w:val="both"/>
              <w:rPr>
                <w:sz w:val="18"/>
                <w:szCs w:val="18"/>
              </w:rPr>
            </w:pPr>
            <w:r w:rsidRPr="00E3239C">
              <w:rPr>
                <w:sz w:val="18"/>
                <w:szCs w:val="18"/>
              </w:rPr>
              <w:t>88</w:t>
            </w:r>
          </w:p>
        </w:tc>
      </w:tr>
    </w:tbl>
    <w:p w:rsidR="00A871E4" w:rsidRPr="000A31E5" w:rsidRDefault="00A871E4" w:rsidP="00A871E4">
      <w:pPr>
        <w:pStyle w:val="aff6"/>
        <w:jc w:val="both"/>
        <w:rPr>
          <w:rFonts w:ascii="Times New Roman" w:hAnsi="Times New Roman"/>
          <w:sz w:val="24"/>
          <w:szCs w:val="24"/>
        </w:rPr>
      </w:pPr>
    </w:p>
    <w:p w:rsidR="00A871E4" w:rsidRPr="000A31E5" w:rsidRDefault="00A871E4" w:rsidP="00A871E4">
      <w:pPr>
        <w:pStyle w:val="aff6"/>
        <w:ind w:firstLine="567"/>
        <w:jc w:val="center"/>
        <w:rPr>
          <w:rFonts w:ascii="Times New Roman" w:hAnsi="Times New Roman"/>
          <w:sz w:val="24"/>
          <w:szCs w:val="24"/>
        </w:rPr>
      </w:pPr>
      <w:r w:rsidRPr="000A31E5">
        <w:rPr>
          <w:rFonts w:ascii="Times New Roman" w:hAnsi="Times New Roman"/>
          <w:noProof/>
          <w:sz w:val="24"/>
          <w:szCs w:val="24"/>
        </w:rPr>
        <w:drawing>
          <wp:inline distT="0" distB="0" distL="0" distR="0">
            <wp:extent cx="4385045" cy="1740090"/>
            <wp:effectExtent l="38100" t="19050" r="15505" b="0"/>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71E4" w:rsidRPr="000A31E5" w:rsidRDefault="00A871E4" w:rsidP="00A871E4">
      <w:pPr>
        <w:pStyle w:val="aff6"/>
        <w:ind w:firstLine="567"/>
        <w:jc w:val="both"/>
        <w:rPr>
          <w:rFonts w:ascii="Times New Roman" w:hAnsi="Times New Roman"/>
          <w:sz w:val="24"/>
          <w:szCs w:val="24"/>
        </w:rPr>
      </w:pPr>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sz w:val="24"/>
          <w:szCs w:val="24"/>
        </w:rPr>
        <w:t>Сводная таблица по отделам</w:t>
      </w:r>
    </w:p>
    <w:tbl>
      <w:tblPr>
        <w:tblStyle w:val="af"/>
        <w:tblW w:w="9464" w:type="dxa"/>
        <w:tblLayout w:type="fixed"/>
        <w:tblLook w:val="04A0"/>
      </w:tblPr>
      <w:tblGrid>
        <w:gridCol w:w="1809"/>
        <w:gridCol w:w="459"/>
        <w:gridCol w:w="250"/>
        <w:gridCol w:w="649"/>
        <w:gridCol w:w="902"/>
        <w:gridCol w:w="898"/>
        <w:gridCol w:w="899"/>
        <w:gridCol w:w="898"/>
        <w:gridCol w:w="857"/>
        <w:gridCol w:w="42"/>
        <w:gridCol w:w="898"/>
        <w:gridCol w:w="903"/>
      </w:tblGrid>
      <w:tr w:rsidR="00A871E4" w:rsidRPr="00E3239C" w:rsidTr="00C32C78">
        <w:tc>
          <w:tcPr>
            <w:tcW w:w="1809" w:type="dxa"/>
            <w:vMerge w:val="restart"/>
            <w:tcBorders>
              <w:right w:val="single" w:sz="4" w:space="0" w:color="auto"/>
            </w:tcBorders>
            <w:vAlign w:val="center"/>
          </w:tcPr>
          <w:p w:rsidR="00A871E4" w:rsidRPr="00E3239C" w:rsidRDefault="00A871E4" w:rsidP="00C32C78">
            <w:pPr>
              <w:jc w:val="both"/>
              <w:rPr>
                <w:sz w:val="18"/>
                <w:szCs w:val="18"/>
              </w:rPr>
            </w:pPr>
          </w:p>
        </w:tc>
        <w:tc>
          <w:tcPr>
            <w:tcW w:w="2260" w:type="dxa"/>
            <w:gridSpan w:val="4"/>
            <w:tcBorders>
              <w:left w:val="single" w:sz="4" w:space="0" w:color="auto"/>
            </w:tcBorders>
            <w:vAlign w:val="center"/>
          </w:tcPr>
          <w:p w:rsidR="00A871E4" w:rsidRPr="00E3239C" w:rsidRDefault="00A871E4" w:rsidP="00C32C78">
            <w:pPr>
              <w:jc w:val="both"/>
              <w:rPr>
                <w:sz w:val="18"/>
                <w:szCs w:val="18"/>
              </w:rPr>
            </w:pPr>
            <w:r w:rsidRPr="00E3239C">
              <w:rPr>
                <w:sz w:val="18"/>
                <w:szCs w:val="18"/>
              </w:rPr>
              <w:t xml:space="preserve">На начало </w:t>
            </w:r>
            <w:proofErr w:type="spellStart"/>
            <w:r w:rsidRPr="00E3239C">
              <w:rPr>
                <w:sz w:val="18"/>
                <w:szCs w:val="18"/>
              </w:rPr>
              <w:t>уч</w:t>
            </w:r>
            <w:proofErr w:type="gramStart"/>
            <w:r w:rsidRPr="00E3239C">
              <w:rPr>
                <w:sz w:val="18"/>
                <w:szCs w:val="18"/>
              </w:rPr>
              <w:t>.г</w:t>
            </w:r>
            <w:proofErr w:type="gramEnd"/>
            <w:r w:rsidRPr="00E3239C">
              <w:rPr>
                <w:sz w:val="18"/>
                <w:szCs w:val="18"/>
              </w:rPr>
              <w:t>ода</w:t>
            </w:r>
            <w:proofErr w:type="spellEnd"/>
          </w:p>
        </w:tc>
        <w:tc>
          <w:tcPr>
            <w:tcW w:w="2695" w:type="dxa"/>
            <w:gridSpan w:val="3"/>
          </w:tcPr>
          <w:p w:rsidR="00A871E4" w:rsidRPr="00E3239C" w:rsidRDefault="00A871E4" w:rsidP="00C32C78">
            <w:pPr>
              <w:jc w:val="both"/>
              <w:rPr>
                <w:sz w:val="18"/>
                <w:szCs w:val="18"/>
              </w:rPr>
            </w:pPr>
            <w:r w:rsidRPr="00E3239C">
              <w:rPr>
                <w:sz w:val="18"/>
                <w:szCs w:val="18"/>
              </w:rPr>
              <w:t>На конец учебного года</w:t>
            </w:r>
          </w:p>
        </w:tc>
        <w:tc>
          <w:tcPr>
            <w:tcW w:w="2700" w:type="dxa"/>
            <w:gridSpan w:val="4"/>
          </w:tcPr>
          <w:p w:rsidR="00A871E4" w:rsidRPr="00E3239C" w:rsidRDefault="00A871E4" w:rsidP="00C32C78">
            <w:pPr>
              <w:jc w:val="both"/>
              <w:rPr>
                <w:sz w:val="18"/>
                <w:szCs w:val="18"/>
              </w:rPr>
            </w:pPr>
            <w:r w:rsidRPr="00E3239C">
              <w:rPr>
                <w:sz w:val="18"/>
                <w:szCs w:val="18"/>
              </w:rPr>
              <w:t>На 31 августа</w:t>
            </w:r>
          </w:p>
        </w:tc>
      </w:tr>
      <w:tr w:rsidR="00A871E4" w:rsidRPr="00E3239C" w:rsidTr="00C32C78">
        <w:trPr>
          <w:trHeight w:val="286"/>
        </w:trPr>
        <w:tc>
          <w:tcPr>
            <w:tcW w:w="1809" w:type="dxa"/>
            <w:vMerge/>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Кол-во уч-ся</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т.о.</w:t>
            </w:r>
          </w:p>
        </w:tc>
        <w:tc>
          <w:tcPr>
            <w:tcW w:w="902" w:type="dxa"/>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98" w:type="dxa"/>
          </w:tcPr>
          <w:p w:rsidR="00A871E4" w:rsidRPr="00E3239C" w:rsidRDefault="00A871E4" w:rsidP="00C32C78">
            <w:pPr>
              <w:jc w:val="both"/>
              <w:rPr>
                <w:sz w:val="18"/>
                <w:szCs w:val="18"/>
              </w:rPr>
            </w:pPr>
            <w:r w:rsidRPr="00E3239C">
              <w:rPr>
                <w:sz w:val="18"/>
                <w:szCs w:val="18"/>
              </w:rPr>
              <w:t>Кол-во уч-ся</w:t>
            </w:r>
          </w:p>
        </w:tc>
        <w:tc>
          <w:tcPr>
            <w:tcW w:w="899" w:type="dxa"/>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898" w:type="dxa"/>
            <w:tcBorders>
              <w:lef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c>
          <w:tcPr>
            <w:tcW w:w="857" w:type="dxa"/>
          </w:tcPr>
          <w:p w:rsidR="00A871E4" w:rsidRPr="00E3239C" w:rsidRDefault="00A871E4" w:rsidP="00C32C78">
            <w:pPr>
              <w:jc w:val="both"/>
              <w:rPr>
                <w:sz w:val="18"/>
                <w:szCs w:val="18"/>
              </w:rPr>
            </w:pPr>
            <w:r w:rsidRPr="00E3239C">
              <w:rPr>
                <w:sz w:val="18"/>
                <w:szCs w:val="18"/>
              </w:rPr>
              <w:t>Кол-во уч-ся</w:t>
            </w:r>
          </w:p>
        </w:tc>
        <w:tc>
          <w:tcPr>
            <w:tcW w:w="940"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Кол-во т.о.</w:t>
            </w:r>
          </w:p>
        </w:tc>
        <w:tc>
          <w:tcPr>
            <w:tcW w:w="903"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Кол-во</w:t>
            </w:r>
          </w:p>
          <w:p w:rsidR="00A871E4" w:rsidRPr="00E3239C" w:rsidRDefault="00A871E4" w:rsidP="00C32C78">
            <w:pPr>
              <w:jc w:val="both"/>
              <w:rPr>
                <w:sz w:val="18"/>
                <w:szCs w:val="18"/>
              </w:rPr>
            </w:pPr>
            <w:r w:rsidRPr="00E3239C">
              <w:rPr>
                <w:sz w:val="18"/>
                <w:szCs w:val="18"/>
              </w:rPr>
              <w:t>групп</w:t>
            </w:r>
          </w:p>
        </w:tc>
      </w:tr>
      <w:tr w:rsidR="00A871E4" w:rsidRPr="00E3239C" w:rsidTr="00C32C78">
        <w:tc>
          <w:tcPr>
            <w:tcW w:w="9464" w:type="dxa"/>
            <w:gridSpan w:val="12"/>
          </w:tcPr>
          <w:p w:rsidR="00A871E4" w:rsidRPr="00E3239C" w:rsidRDefault="00A871E4" w:rsidP="00C32C78">
            <w:pPr>
              <w:jc w:val="both"/>
              <w:rPr>
                <w:b/>
                <w:sz w:val="18"/>
                <w:szCs w:val="18"/>
              </w:rPr>
            </w:pPr>
            <w:r w:rsidRPr="00E3239C">
              <w:rPr>
                <w:b/>
                <w:sz w:val="18"/>
                <w:szCs w:val="18"/>
              </w:rPr>
              <w:t>Отдел «ВДОХНОВЕНИЕ</w:t>
            </w:r>
            <w:proofErr w:type="gramStart"/>
            <w:r w:rsidRPr="00E3239C">
              <w:rPr>
                <w:b/>
                <w:sz w:val="18"/>
                <w:szCs w:val="18"/>
              </w:rPr>
              <w:t>.Р</w:t>
            </w:r>
            <w:proofErr w:type="gramEnd"/>
            <w:r w:rsidRPr="00E3239C">
              <w:rPr>
                <w:b/>
                <w:sz w:val="18"/>
                <w:szCs w:val="18"/>
              </w:rPr>
              <w:t>У»</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459" w:type="dxa"/>
            <w:tcBorders>
              <w:right w:val="single" w:sz="4" w:space="0" w:color="auto"/>
            </w:tcBorders>
          </w:tcPr>
          <w:p w:rsidR="00A871E4" w:rsidRPr="00E3239C" w:rsidRDefault="00A871E4" w:rsidP="00C32C78">
            <w:pPr>
              <w:jc w:val="both"/>
              <w:rPr>
                <w:sz w:val="18"/>
                <w:szCs w:val="18"/>
              </w:rPr>
            </w:pPr>
            <w:r w:rsidRPr="00E3239C">
              <w:rPr>
                <w:sz w:val="18"/>
                <w:szCs w:val="18"/>
              </w:rPr>
              <w:t>901</w:t>
            </w:r>
          </w:p>
        </w:tc>
        <w:tc>
          <w:tcPr>
            <w:tcW w:w="899" w:type="dxa"/>
            <w:gridSpan w:val="2"/>
            <w:tcBorders>
              <w:left w:val="single" w:sz="4" w:space="0" w:color="auto"/>
            </w:tcBorders>
          </w:tcPr>
          <w:p w:rsidR="00A871E4" w:rsidRPr="00E3239C" w:rsidRDefault="00A871E4" w:rsidP="00C32C78">
            <w:pPr>
              <w:jc w:val="both"/>
              <w:rPr>
                <w:sz w:val="18"/>
                <w:szCs w:val="18"/>
              </w:rPr>
            </w:pPr>
            <w:r w:rsidRPr="00E3239C">
              <w:rPr>
                <w:sz w:val="18"/>
                <w:szCs w:val="18"/>
              </w:rPr>
              <w:t>17</w:t>
            </w:r>
          </w:p>
        </w:tc>
        <w:tc>
          <w:tcPr>
            <w:tcW w:w="902" w:type="dxa"/>
          </w:tcPr>
          <w:p w:rsidR="00A871E4" w:rsidRPr="00E3239C" w:rsidRDefault="00A871E4" w:rsidP="00C32C78">
            <w:pPr>
              <w:jc w:val="both"/>
              <w:rPr>
                <w:sz w:val="18"/>
                <w:szCs w:val="18"/>
              </w:rPr>
            </w:pPr>
            <w:r w:rsidRPr="00E3239C">
              <w:rPr>
                <w:sz w:val="18"/>
                <w:szCs w:val="18"/>
              </w:rPr>
              <w:t>69</w:t>
            </w:r>
          </w:p>
        </w:tc>
        <w:tc>
          <w:tcPr>
            <w:tcW w:w="898" w:type="dxa"/>
          </w:tcPr>
          <w:p w:rsidR="00A871E4" w:rsidRPr="00E3239C" w:rsidRDefault="00A871E4" w:rsidP="00C32C78">
            <w:pPr>
              <w:jc w:val="both"/>
              <w:rPr>
                <w:sz w:val="18"/>
                <w:szCs w:val="18"/>
              </w:rPr>
            </w:pPr>
            <w:r w:rsidRPr="00E3239C">
              <w:rPr>
                <w:sz w:val="18"/>
                <w:szCs w:val="18"/>
              </w:rPr>
              <w:t>1076</w:t>
            </w:r>
          </w:p>
        </w:tc>
        <w:tc>
          <w:tcPr>
            <w:tcW w:w="899" w:type="dxa"/>
          </w:tcPr>
          <w:p w:rsidR="00A871E4" w:rsidRPr="00E3239C" w:rsidRDefault="00A871E4" w:rsidP="00C32C78">
            <w:pPr>
              <w:jc w:val="both"/>
              <w:rPr>
                <w:sz w:val="18"/>
                <w:szCs w:val="18"/>
              </w:rPr>
            </w:pPr>
            <w:r w:rsidRPr="00E3239C">
              <w:rPr>
                <w:sz w:val="18"/>
                <w:szCs w:val="18"/>
              </w:rPr>
              <w:t>19</w:t>
            </w:r>
          </w:p>
        </w:tc>
        <w:tc>
          <w:tcPr>
            <w:tcW w:w="898" w:type="dxa"/>
          </w:tcPr>
          <w:p w:rsidR="00A871E4" w:rsidRPr="00E3239C" w:rsidRDefault="00A871E4" w:rsidP="00C32C78">
            <w:pPr>
              <w:jc w:val="both"/>
              <w:rPr>
                <w:sz w:val="18"/>
                <w:szCs w:val="18"/>
              </w:rPr>
            </w:pPr>
            <w:r w:rsidRPr="00E3239C">
              <w:rPr>
                <w:sz w:val="18"/>
                <w:szCs w:val="18"/>
              </w:rPr>
              <w:t>77</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1076</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19</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77</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459" w:type="dxa"/>
            <w:tcBorders>
              <w:right w:val="single" w:sz="4" w:space="0" w:color="auto"/>
            </w:tcBorders>
          </w:tcPr>
          <w:p w:rsidR="00A871E4" w:rsidRPr="00E3239C" w:rsidRDefault="00A871E4" w:rsidP="00C32C78">
            <w:pPr>
              <w:jc w:val="both"/>
              <w:rPr>
                <w:sz w:val="18"/>
                <w:szCs w:val="18"/>
              </w:rPr>
            </w:pPr>
            <w:r w:rsidRPr="00E3239C">
              <w:rPr>
                <w:sz w:val="18"/>
                <w:szCs w:val="18"/>
              </w:rPr>
              <w:t>67</w:t>
            </w:r>
          </w:p>
        </w:tc>
        <w:tc>
          <w:tcPr>
            <w:tcW w:w="899" w:type="dxa"/>
            <w:gridSpan w:val="2"/>
            <w:tcBorders>
              <w:left w:val="single" w:sz="4" w:space="0" w:color="auto"/>
            </w:tcBorders>
          </w:tcPr>
          <w:p w:rsidR="00A871E4" w:rsidRPr="00E3239C" w:rsidRDefault="00A871E4" w:rsidP="00C32C78">
            <w:pPr>
              <w:jc w:val="both"/>
              <w:rPr>
                <w:sz w:val="18"/>
                <w:szCs w:val="18"/>
              </w:rPr>
            </w:pPr>
            <w:r w:rsidRPr="00E3239C">
              <w:rPr>
                <w:sz w:val="18"/>
                <w:szCs w:val="18"/>
              </w:rPr>
              <w:t>4</w:t>
            </w:r>
          </w:p>
        </w:tc>
        <w:tc>
          <w:tcPr>
            <w:tcW w:w="902" w:type="dxa"/>
          </w:tcPr>
          <w:p w:rsidR="00A871E4" w:rsidRPr="00E3239C" w:rsidRDefault="00A871E4" w:rsidP="00C32C78">
            <w:pPr>
              <w:jc w:val="both"/>
              <w:rPr>
                <w:sz w:val="18"/>
                <w:szCs w:val="18"/>
              </w:rPr>
            </w:pPr>
            <w:r w:rsidRPr="00E3239C">
              <w:rPr>
                <w:sz w:val="18"/>
                <w:szCs w:val="18"/>
              </w:rPr>
              <w:t>4</w:t>
            </w:r>
          </w:p>
        </w:tc>
        <w:tc>
          <w:tcPr>
            <w:tcW w:w="898" w:type="dxa"/>
          </w:tcPr>
          <w:p w:rsidR="00A871E4" w:rsidRPr="00E3239C" w:rsidRDefault="00A871E4" w:rsidP="00C32C78">
            <w:pPr>
              <w:jc w:val="both"/>
              <w:rPr>
                <w:sz w:val="18"/>
                <w:szCs w:val="18"/>
              </w:rPr>
            </w:pPr>
            <w:r w:rsidRPr="00E3239C">
              <w:rPr>
                <w:sz w:val="18"/>
                <w:szCs w:val="18"/>
              </w:rPr>
              <w:t>66</w:t>
            </w:r>
          </w:p>
        </w:tc>
        <w:tc>
          <w:tcPr>
            <w:tcW w:w="899" w:type="dxa"/>
          </w:tcPr>
          <w:p w:rsidR="00A871E4" w:rsidRPr="00E3239C" w:rsidRDefault="00A871E4" w:rsidP="00C32C78">
            <w:pPr>
              <w:jc w:val="both"/>
              <w:rPr>
                <w:sz w:val="18"/>
                <w:szCs w:val="18"/>
              </w:rPr>
            </w:pPr>
            <w:r w:rsidRPr="00E3239C">
              <w:rPr>
                <w:sz w:val="18"/>
                <w:szCs w:val="18"/>
              </w:rPr>
              <w:t>4</w:t>
            </w:r>
          </w:p>
        </w:tc>
        <w:tc>
          <w:tcPr>
            <w:tcW w:w="898" w:type="dxa"/>
          </w:tcPr>
          <w:p w:rsidR="00A871E4" w:rsidRPr="00E3239C" w:rsidRDefault="00A871E4" w:rsidP="00C32C78">
            <w:pPr>
              <w:jc w:val="both"/>
              <w:rPr>
                <w:sz w:val="18"/>
                <w:szCs w:val="18"/>
              </w:rPr>
            </w:pPr>
            <w:r w:rsidRPr="00E3239C">
              <w:rPr>
                <w:sz w:val="18"/>
                <w:szCs w:val="18"/>
              </w:rPr>
              <w:t>3</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66</w:t>
            </w:r>
          </w:p>
          <w:p w:rsidR="00A871E4" w:rsidRPr="00E3239C" w:rsidRDefault="00A871E4" w:rsidP="00C32C78">
            <w:pPr>
              <w:jc w:val="both"/>
              <w:rPr>
                <w:sz w:val="18"/>
                <w:szCs w:val="18"/>
              </w:rPr>
            </w:pP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4</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3</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Индивидуальная работа</w:t>
            </w:r>
          </w:p>
        </w:tc>
        <w:tc>
          <w:tcPr>
            <w:tcW w:w="459" w:type="dxa"/>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899" w:type="dxa"/>
            <w:gridSpan w:val="2"/>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2</w:t>
            </w:r>
          </w:p>
        </w:tc>
        <w:tc>
          <w:tcPr>
            <w:tcW w:w="899" w:type="dxa"/>
          </w:tcPr>
          <w:p w:rsidR="00A871E4" w:rsidRPr="00E3239C" w:rsidRDefault="00A871E4" w:rsidP="00C32C78">
            <w:pPr>
              <w:jc w:val="both"/>
              <w:rPr>
                <w:sz w:val="18"/>
                <w:szCs w:val="18"/>
              </w:rPr>
            </w:pPr>
            <w:r w:rsidRPr="00E3239C">
              <w:rPr>
                <w:sz w:val="18"/>
                <w:szCs w:val="18"/>
              </w:rPr>
              <w:t>1</w:t>
            </w:r>
          </w:p>
        </w:tc>
        <w:tc>
          <w:tcPr>
            <w:tcW w:w="898" w:type="dxa"/>
          </w:tcPr>
          <w:p w:rsidR="00A871E4" w:rsidRPr="00E3239C" w:rsidRDefault="00A871E4" w:rsidP="00C32C78">
            <w:pPr>
              <w:jc w:val="both"/>
              <w:rPr>
                <w:sz w:val="18"/>
                <w:szCs w:val="18"/>
              </w:rPr>
            </w:pPr>
            <w:r w:rsidRPr="00E3239C">
              <w:rPr>
                <w:sz w:val="18"/>
                <w:szCs w:val="18"/>
              </w:rPr>
              <w:t>-</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459" w:type="dxa"/>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899" w:type="dxa"/>
            <w:gridSpan w:val="2"/>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120</w:t>
            </w:r>
          </w:p>
        </w:tc>
        <w:tc>
          <w:tcPr>
            <w:tcW w:w="899" w:type="dxa"/>
          </w:tcPr>
          <w:p w:rsidR="00A871E4" w:rsidRPr="00E3239C" w:rsidRDefault="00A871E4" w:rsidP="00C32C78">
            <w:pPr>
              <w:jc w:val="both"/>
              <w:rPr>
                <w:sz w:val="18"/>
                <w:szCs w:val="18"/>
              </w:rPr>
            </w:pPr>
            <w:r w:rsidRPr="00E3239C">
              <w:rPr>
                <w:sz w:val="18"/>
                <w:szCs w:val="18"/>
              </w:rPr>
              <w:t>8</w:t>
            </w:r>
          </w:p>
        </w:tc>
        <w:tc>
          <w:tcPr>
            <w:tcW w:w="898" w:type="dxa"/>
          </w:tcPr>
          <w:p w:rsidR="00A871E4" w:rsidRPr="00E3239C" w:rsidRDefault="00A871E4" w:rsidP="00C32C78">
            <w:pPr>
              <w:jc w:val="both"/>
              <w:rPr>
                <w:sz w:val="18"/>
                <w:szCs w:val="18"/>
              </w:rPr>
            </w:pPr>
            <w:r w:rsidRPr="00E3239C">
              <w:rPr>
                <w:sz w:val="18"/>
                <w:szCs w:val="18"/>
              </w:rPr>
              <w:t>8</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120</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8</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8</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459" w:type="dxa"/>
            <w:tcBorders>
              <w:right w:val="single" w:sz="4" w:space="0" w:color="auto"/>
            </w:tcBorders>
          </w:tcPr>
          <w:p w:rsidR="00A871E4" w:rsidRPr="00E3239C" w:rsidRDefault="00A871E4" w:rsidP="00C32C78">
            <w:pPr>
              <w:jc w:val="both"/>
              <w:rPr>
                <w:sz w:val="18"/>
                <w:szCs w:val="18"/>
              </w:rPr>
            </w:pPr>
            <w:r w:rsidRPr="00E3239C">
              <w:rPr>
                <w:sz w:val="18"/>
                <w:szCs w:val="18"/>
              </w:rPr>
              <w:t>968</w:t>
            </w:r>
          </w:p>
        </w:tc>
        <w:tc>
          <w:tcPr>
            <w:tcW w:w="899" w:type="dxa"/>
            <w:gridSpan w:val="2"/>
            <w:tcBorders>
              <w:left w:val="single" w:sz="4" w:space="0" w:color="auto"/>
            </w:tcBorders>
          </w:tcPr>
          <w:p w:rsidR="00A871E4" w:rsidRPr="00E3239C" w:rsidRDefault="00A871E4" w:rsidP="00C32C78">
            <w:pPr>
              <w:jc w:val="both"/>
              <w:rPr>
                <w:sz w:val="18"/>
                <w:szCs w:val="18"/>
              </w:rPr>
            </w:pPr>
            <w:r w:rsidRPr="00E3239C">
              <w:rPr>
                <w:sz w:val="18"/>
                <w:szCs w:val="18"/>
              </w:rPr>
              <w:t>21</w:t>
            </w:r>
          </w:p>
        </w:tc>
        <w:tc>
          <w:tcPr>
            <w:tcW w:w="902" w:type="dxa"/>
          </w:tcPr>
          <w:p w:rsidR="00A871E4" w:rsidRPr="00E3239C" w:rsidRDefault="00A871E4" w:rsidP="00C32C78">
            <w:pPr>
              <w:jc w:val="both"/>
              <w:rPr>
                <w:sz w:val="18"/>
                <w:szCs w:val="18"/>
              </w:rPr>
            </w:pPr>
            <w:r w:rsidRPr="00E3239C">
              <w:rPr>
                <w:sz w:val="18"/>
                <w:szCs w:val="18"/>
              </w:rPr>
              <w:t>73</w:t>
            </w:r>
          </w:p>
        </w:tc>
        <w:tc>
          <w:tcPr>
            <w:tcW w:w="898" w:type="dxa"/>
          </w:tcPr>
          <w:p w:rsidR="00A871E4" w:rsidRPr="00E3239C" w:rsidRDefault="00A871E4" w:rsidP="00C32C78">
            <w:pPr>
              <w:jc w:val="both"/>
              <w:rPr>
                <w:sz w:val="18"/>
                <w:szCs w:val="18"/>
              </w:rPr>
            </w:pPr>
            <w:r w:rsidRPr="00E3239C">
              <w:rPr>
                <w:sz w:val="18"/>
                <w:szCs w:val="18"/>
              </w:rPr>
              <w:t>1262</w:t>
            </w:r>
          </w:p>
        </w:tc>
        <w:tc>
          <w:tcPr>
            <w:tcW w:w="899" w:type="dxa"/>
          </w:tcPr>
          <w:p w:rsidR="00A871E4" w:rsidRPr="00E3239C" w:rsidRDefault="00A871E4" w:rsidP="00C32C78">
            <w:pPr>
              <w:jc w:val="both"/>
              <w:rPr>
                <w:sz w:val="18"/>
                <w:szCs w:val="18"/>
              </w:rPr>
            </w:pPr>
            <w:r w:rsidRPr="00E3239C">
              <w:rPr>
                <w:sz w:val="18"/>
                <w:szCs w:val="18"/>
              </w:rPr>
              <w:t>31</w:t>
            </w:r>
          </w:p>
        </w:tc>
        <w:tc>
          <w:tcPr>
            <w:tcW w:w="898" w:type="dxa"/>
            <w:shd w:val="clear" w:color="auto" w:fill="F2F2F2" w:themeFill="background1" w:themeFillShade="F2"/>
          </w:tcPr>
          <w:p w:rsidR="00A871E4" w:rsidRPr="00E3239C" w:rsidRDefault="00A871E4" w:rsidP="00C32C78">
            <w:pPr>
              <w:jc w:val="both"/>
              <w:rPr>
                <w:sz w:val="18"/>
                <w:szCs w:val="18"/>
              </w:rPr>
            </w:pPr>
            <w:r w:rsidRPr="00E3239C">
              <w:rPr>
                <w:sz w:val="18"/>
                <w:szCs w:val="18"/>
              </w:rPr>
              <w:t>88</w:t>
            </w:r>
          </w:p>
        </w:tc>
        <w:tc>
          <w:tcPr>
            <w:tcW w:w="899" w:type="dxa"/>
            <w:gridSpan w:val="2"/>
            <w:tcBorders>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1264</w:t>
            </w:r>
          </w:p>
        </w:tc>
        <w:tc>
          <w:tcPr>
            <w:tcW w:w="898" w:type="dxa"/>
            <w:tcBorders>
              <w:left w:val="single" w:sz="4" w:space="0" w:color="auto"/>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32</w:t>
            </w:r>
          </w:p>
        </w:tc>
        <w:tc>
          <w:tcPr>
            <w:tcW w:w="903" w:type="dxa"/>
            <w:tcBorders>
              <w:lef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88</w:t>
            </w:r>
          </w:p>
        </w:tc>
      </w:tr>
      <w:tr w:rsidR="00A871E4" w:rsidRPr="00E3239C" w:rsidTr="00C32C78">
        <w:trPr>
          <w:trHeight w:val="293"/>
        </w:trPr>
        <w:tc>
          <w:tcPr>
            <w:tcW w:w="9464" w:type="dxa"/>
            <w:gridSpan w:val="12"/>
          </w:tcPr>
          <w:p w:rsidR="00A871E4" w:rsidRPr="00E3239C" w:rsidRDefault="00A871E4" w:rsidP="00C32C78">
            <w:pPr>
              <w:jc w:val="both"/>
              <w:rPr>
                <w:b/>
                <w:sz w:val="18"/>
                <w:szCs w:val="18"/>
              </w:rPr>
            </w:pPr>
            <w:r w:rsidRPr="00E3239C">
              <w:rPr>
                <w:b/>
                <w:sz w:val="18"/>
                <w:szCs w:val="18"/>
              </w:rPr>
              <w:t>Отдел «ОТЕЧЕСТВО</w:t>
            </w:r>
            <w:proofErr w:type="gramStart"/>
            <w:r w:rsidRPr="00E3239C">
              <w:rPr>
                <w:b/>
                <w:sz w:val="18"/>
                <w:szCs w:val="18"/>
              </w:rPr>
              <w:t>.Р</w:t>
            </w:r>
            <w:proofErr w:type="gramEnd"/>
            <w:r w:rsidRPr="00E3239C">
              <w:rPr>
                <w:b/>
                <w:sz w:val="18"/>
                <w:szCs w:val="18"/>
              </w:rPr>
              <w:t>У»</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915</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25</w:t>
            </w:r>
          </w:p>
        </w:tc>
        <w:tc>
          <w:tcPr>
            <w:tcW w:w="902" w:type="dxa"/>
          </w:tcPr>
          <w:p w:rsidR="00A871E4" w:rsidRPr="00E3239C" w:rsidRDefault="00A871E4" w:rsidP="00C32C78">
            <w:pPr>
              <w:jc w:val="both"/>
              <w:rPr>
                <w:sz w:val="18"/>
                <w:szCs w:val="18"/>
              </w:rPr>
            </w:pPr>
            <w:r w:rsidRPr="00E3239C">
              <w:rPr>
                <w:sz w:val="18"/>
                <w:szCs w:val="18"/>
              </w:rPr>
              <w:t>76</w:t>
            </w:r>
          </w:p>
        </w:tc>
        <w:tc>
          <w:tcPr>
            <w:tcW w:w="898" w:type="dxa"/>
          </w:tcPr>
          <w:p w:rsidR="00A871E4" w:rsidRPr="00E3239C" w:rsidRDefault="00A871E4" w:rsidP="00C32C78">
            <w:pPr>
              <w:jc w:val="both"/>
              <w:rPr>
                <w:sz w:val="18"/>
                <w:szCs w:val="18"/>
              </w:rPr>
            </w:pPr>
            <w:r w:rsidRPr="00E3239C">
              <w:rPr>
                <w:sz w:val="18"/>
                <w:szCs w:val="18"/>
              </w:rPr>
              <w:t>1068</w:t>
            </w:r>
          </w:p>
        </w:tc>
        <w:tc>
          <w:tcPr>
            <w:tcW w:w="899" w:type="dxa"/>
          </w:tcPr>
          <w:p w:rsidR="00A871E4" w:rsidRPr="00E3239C" w:rsidRDefault="00A871E4" w:rsidP="00C32C78">
            <w:pPr>
              <w:jc w:val="both"/>
              <w:rPr>
                <w:sz w:val="18"/>
                <w:szCs w:val="18"/>
              </w:rPr>
            </w:pPr>
            <w:r w:rsidRPr="00E3239C">
              <w:rPr>
                <w:sz w:val="18"/>
                <w:szCs w:val="18"/>
              </w:rPr>
              <w:t>26</w:t>
            </w:r>
          </w:p>
        </w:tc>
        <w:tc>
          <w:tcPr>
            <w:tcW w:w="898" w:type="dxa"/>
          </w:tcPr>
          <w:p w:rsidR="00A871E4" w:rsidRPr="00E3239C" w:rsidRDefault="00A871E4" w:rsidP="00C32C78">
            <w:pPr>
              <w:jc w:val="both"/>
              <w:rPr>
                <w:sz w:val="18"/>
                <w:szCs w:val="18"/>
              </w:rPr>
            </w:pPr>
            <w:r w:rsidRPr="00E3239C">
              <w:rPr>
                <w:sz w:val="18"/>
                <w:szCs w:val="18"/>
              </w:rPr>
              <w:t>78</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1068</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26</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78</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26015C" w:rsidRDefault="00A871E4" w:rsidP="00C32C78">
            <w:pPr>
              <w:jc w:val="both"/>
              <w:rPr>
                <w:sz w:val="18"/>
                <w:szCs w:val="18"/>
              </w:rPr>
            </w:pPr>
            <w:r w:rsidRPr="0026015C">
              <w:rPr>
                <w:sz w:val="18"/>
                <w:szCs w:val="18"/>
              </w:rPr>
              <w:t>14 (взрослые)</w:t>
            </w:r>
          </w:p>
        </w:tc>
        <w:tc>
          <w:tcPr>
            <w:tcW w:w="899" w:type="dxa"/>
          </w:tcPr>
          <w:p w:rsidR="00A871E4" w:rsidRPr="0026015C" w:rsidRDefault="00A871E4" w:rsidP="00C32C78">
            <w:pPr>
              <w:jc w:val="both"/>
              <w:rPr>
                <w:sz w:val="18"/>
                <w:szCs w:val="18"/>
              </w:rPr>
            </w:pPr>
            <w:r w:rsidRPr="0026015C">
              <w:rPr>
                <w:sz w:val="18"/>
                <w:szCs w:val="18"/>
              </w:rPr>
              <w:t>2</w:t>
            </w:r>
          </w:p>
        </w:tc>
        <w:tc>
          <w:tcPr>
            <w:tcW w:w="898" w:type="dxa"/>
          </w:tcPr>
          <w:p w:rsidR="00A871E4" w:rsidRPr="0026015C" w:rsidRDefault="00A871E4" w:rsidP="00C32C78">
            <w:pPr>
              <w:jc w:val="both"/>
              <w:rPr>
                <w:sz w:val="18"/>
                <w:szCs w:val="18"/>
              </w:rPr>
            </w:pPr>
            <w:r w:rsidRPr="0026015C">
              <w:rPr>
                <w:sz w:val="18"/>
                <w:szCs w:val="18"/>
              </w:rPr>
              <w:t>2</w:t>
            </w:r>
          </w:p>
        </w:tc>
        <w:tc>
          <w:tcPr>
            <w:tcW w:w="899" w:type="dxa"/>
            <w:gridSpan w:val="2"/>
            <w:tcBorders>
              <w:right w:val="single" w:sz="4" w:space="0" w:color="auto"/>
            </w:tcBorders>
          </w:tcPr>
          <w:p w:rsidR="00A871E4" w:rsidRPr="0026015C" w:rsidRDefault="00A871E4" w:rsidP="00C32C78">
            <w:pPr>
              <w:jc w:val="both"/>
              <w:rPr>
                <w:sz w:val="18"/>
                <w:szCs w:val="18"/>
              </w:rPr>
            </w:pPr>
            <w:r w:rsidRPr="0026015C">
              <w:rPr>
                <w:sz w:val="18"/>
                <w:szCs w:val="18"/>
              </w:rPr>
              <w:t>14</w:t>
            </w:r>
          </w:p>
          <w:p w:rsidR="00A871E4" w:rsidRPr="0026015C" w:rsidRDefault="00A871E4" w:rsidP="00C32C78">
            <w:pPr>
              <w:jc w:val="both"/>
              <w:rPr>
                <w:sz w:val="18"/>
                <w:szCs w:val="18"/>
              </w:rPr>
            </w:pPr>
            <w:r w:rsidRPr="0026015C">
              <w:rPr>
                <w:sz w:val="18"/>
                <w:szCs w:val="18"/>
              </w:rPr>
              <w:t>ЛНШ:</w:t>
            </w:r>
          </w:p>
          <w:p w:rsidR="00A871E4" w:rsidRPr="0026015C" w:rsidRDefault="00A871E4" w:rsidP="00C32C78">
            <w:pPr>
              <w:jc w:val="both"/>
              <w:rPr>
                <w:sz w:val="18"/>
                <w:szCs w:val="18"/>
              </w:rPr>
            </w:pPr>
            <w:r w:rsidRPr="0026015C">
              <w:rPr>
                <w:sz w:val="18"/>
                <w:szCs w:val="18"/>
              </w:rPr>
              <w:t>15</w:t>
            </w:r>
          </w:p>
        </w:tc>
        <w:tc>
          <w:tcPr>
            <w:tcW w:w="898" w:type="dxa"/>
            <w:tcBorders>
              <w:left w:val="single" w:sz="4" w:space="0" w:color="auto"/>
              <w:right w:val="single" w:sz="4" w:space="0" w:color="auto"/>
            </w:tcBorders>
          </w:tcPr>
          <w:p w:rsidR="00A871E4" w:rsidRPr="0026015C" w:rsidRDefault="00A871E4" w:rsidP="00C32C78">
            <w:pPr>
              <w:jc w:val="both"/>
              <w:rPr>
                <w:sz w:val="18"/>
                <w:szCs w:val="18"/>
              </w:rPr>
            </w:pPr>
            <w:r w:rsidRPr="0026015C">
              <w:rPr>
                <w:sz w:val="18"/>
                <w:szCs w:val="18"/>
              </w:rPr>
              <w:t>2</w:t>
            </w:r>
          </w:p>
          <w:p w:rsidR="00A871E4" w:rsidRPr="0026015C" w:rsidRDefault="00A871E4" w:rsidP="00C32C78">
            <w:pPr>
              <w:jc w:val="both"/>
              <w:rPr>
                <w:sz w:val="18"/>
                <w:szCs w:val="18"/>
              </w:rPr>
            </w:pPr>
          </w:p>
          <w:p w:rsidR="00A871E4" w:rsidRPr="0026015C" w:rsidRDefault="00A871E4" w:rsidP="00C32C78">
            <w:pPr>
              <w:jc w:val="both"/>
              <w:rPr>
                <w:sz w:val="18"/>
                <w:szCs w:val="18"/>
              </w:rPr>
            </w:pPr>
            <w:r w:rsidRPr="0026015C">
              <w:rPr>
                <w:sz w:val="18"/>
                <w:szCs w:val="18"/>
              </w:rPr>
              <w:t>1</w:t>
            </w:r>
          </w:p>
        </w:tc>
        <w:tc>
          <w:tcPr>
            <w:tcW w:w="903" w:type="dxa"/>
            <w:tcBorders>
              <w:left w:val="single" w:sz="4" w:space="0" w:color="auto"/>
            </w:tcBorders>
          </w:tcPr>
          <w:p w:rsidR="00A871E4" w:rsidRPr="0026015C" w:rsidRDefault="00A871E4" w:rsidP="00C32C78">
            <w:pPr>
              <w:jc w:val="both"/>
              <w:rPr>
                <w:sz w:val="18"/>
                <w:szCs w:val="18"/>
              </w:rPr>
            </w:pPr>
            <w:r w:rsidRPr="0026015C">
              <w:rPr>
                <w:sz w:val="18"/>
                <w:szCs w:val="18"/>
              </w:rPr>
              <w:t>2</w:t>
            </w:r>
          </w:p>
          <w:p w:rsidR="00A871E4" w:rsidRPr="0026015C" w:rsidRDefault="00A871E4" w:rsidP="00C32C78">
            <w:pPr>
              <w:jc w:val="both"/>
              <w:rPr>
                <w:sz w:val="18"/>
                <w:szCs w:val="18"/>
              </w:rPr>
            </w:pPr>
          </w:p>
          <w:p w:rsidR="00A871E4" w:rsidRPr="0026015C" w:rsidRDefault="00A871E4" w:rsidP="00C32C78">
            <w:pPr>
              <w:jc w:val="both"/>
              <w:rPr>
                <w:sz w:val="18"/>
                <w:szCs w:val="18"/>
              </w:rPr>
            </w:pPr>
            <w:r w:rsidRPr="0026015C">
              <w:rPr>
                <w:sz w:val="18"/>
                <w:szCs w:val="18"/>
              </w:rPr>
              <w:t>1</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81</w:t>
            </w:r>
          </w:p>
        </w:tc>
        <w:tc>
          <w:tcPr>
            <w:tcW w:w="899" w:type="dxa"/>
          </w:tcPr>
          <w:p w:rsidR="00A871E4" w:rsidRPr="00E3239C" w:rsidRDefault="00A871E4" w:rsidP="00C32C78">
            <w:pPr>
              <w:jc w:val="both"/>
              <w:rPr>
                <w:sz w:val="18"/>
                <w:szCs w:val="18"/>
              </w:rPr>
            </w:pPr>
            <w:r w:rsidRPr="00E3239C">
              <w:rPr>
                <w:sz w:val="18"/>
                <w:szCs w:val="18"/>
              </w:rPr>
              <w:t>7</w:t>
            </w:r>
          </w:p>
        </w:tc>
        <w:tc>
          <w:tcPr>
            <w:tcW w:w="898" w:type="dxa"/>
          </w:tcPr>
          <w:p w:rsidR="00A871E4" w:rsidRPr="00E3239C" w:rsidRDefault="00A871E4" w:rsidP="00C32C78">
            <w:pPr>
              <w:jc w:val="both"/>
              <w:rPr>
                <w:sz w:val="18"/>
                <w:szCs w:val="18"/>
              </w:rPr>
            </w:pPr>
            <w:r w:rsidRPr="00E3239C">
              <w:rPr>
                <w:sz w:val="18"/>
                <w:szCs w:val="18"/>
              </w:rPr>
              <w:t>8</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81</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7</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8</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915</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21</w:t>
            </w:r>
          </w:p>
        </w:tc>
        <w:tc>
          <w:tcPr>
            <w:tcW w:w="902" w:type="dxa"/>
          </w:tcPr>
          <w:p w:rsidR="00A871E4" w:rsidRPr="00E3239C" w:rsidRDefault="00A871E4" w:rsidP="00C32C78">
            <w:pPr>
              <w:jc w:val="both"/>
              <w:rPr>
                <w:sz w:val="18"/>
                <w:szCs w:val="18"/>
              </w:rPr>
            </w:pPr>
            <w:r w:rsidRPr="00E3239C">
              <w:rPr>
                <w:sz w:val="18"/>
                <w:szCs w:val="18"/>
              </w:rPr>
              <w:t>76</w:t>
            </w:r>
          </w:p>
        </w:tc>
        <w:tc>
          <w:tcPr>
            <w:tcW w:w="898" w:type="dxa"/>
          </w:tcPr>
          <w:p w:rsidR="00A871E4" w:rsidRPr="00E3239C" w:rsidRDefault="00A871E4" w:rsidP="00C32C78">
            <w:pPr>
              <w:jc w:val="both"/>
              <w:rPr>
                <w:sz w:val="18"/>
                <w:szCs w:val="18"/>
              </w:rPr>
            </w:pPr>
            <w:r w:rsidRPr="00E3239C">
              <w:rPr>
                <w:sz w:val="18"/>
                <w:szCs w:val="18"/>
              </w:rPr>
              <w:t>1163</w:t>
            </w:r>
          </w:p>
        </w:tc>
        <w:tc>
          <w:tcPr>
            <w:tcW w:w="899" w:type="dxa"/>
          </w:tcPr>
          <w:p w:rsidR="00A871E4" w:rsidRPr="00E3239C" w:rsidRDefault="00A871E4" w:rsidP="00C32C78">
            <w:pPr>
              <w:jc w:val="both"/>
              <w:rPr>
                <w:sz w:val="18"/>
                <w:szCs w:val="18"/>
              </w:rPr>
            </w:pPr>
            <w:r w:rsidRPr="00E3239C">
              <w:rPr>
                <w:sz w:val="18"/>
                <w:szCs w:val="18"/>
              </w:rPr>
              <w:t>35</w:t>
            </w:r>
          </w:p>
        </w:tc>
        <w:tc>
          <w:tcPr>
            <w:tcW w:w="898" w:type="dxa"/>
          </w:tcPr>
          <w:p w:rsidR="00A871E4" w:rsidRPr="00E3239C" w:rsidRDefault="00A871E4" w:rsidP="00C32C78">
            <w:pPr>
              <w:jc w:val="both"/>
              <w:rPr>
                <w:sz w:val="18"/>
                <w:szCs w:val="18"/>
              </w:rPr>
            </w:pPr>
            <w:r w:rsidRPr="00E3239C">
              <w:rPr>
                <w:sz w:val="18"/>
                <w:szCs w:val="18"/>
              </w:rPr>
              <w:t>123</w:t>
            </w:r>
          </w:p>
        </w:tc>
        <w:tc>
          <w:tcPr>
            <w:tcW w:w="899" w:type="dxa"/>
            <w:gridSpan w:val="2"/>
            <w:tcBorders>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1178</w:t>
            </w:r>
          </w:p>
        </w:tc>
        <w:tc>
          <w:tcPr>
            <w:tcW w:w="898" w:type="dxa"/>
            <w:tcBorders>
              <w:left w:val="single" w:sz="4" w:space="0" w:color="auto"/>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36</w:t>
            </w:r>
          </w:p>
        </w:tc>
        <w:tc>
          <w:tcPr>
            <w:tcW w:w="903" w:type="dxa"/>
            <w:tcBorders>
              <w:lef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89</w:t>
            </w:r>
          </w:p>
        </w:tc>
      </w:tr>
      <w:tr w:rsidR="00A871E4" w:rsidRPr="00E3239C" w:rsidTr="00C32C78">
        <w:tc>
          <w:tcPr>
            <w:tcW w:w="9464" w:type="dxa"/>
            <w:gridSpan w:val="12"/>
          </w:tcPr>
          <w:p w:rsidR="00A871E4" w:rsidRPr="00E3239C" w:rsidRDefault="00A871E4" w:rsidP="00C32C78">
            <w:pPr>
              <w:jc w:val="both"/>
              <w:rPr>
                <w:b/>
                <w:sz w:val="18"/>
                <w:szCs w:val="18"/>
              </w:rPr>
            </w:pPr>
            <w:r w:rsidRPr="00E3239C">
              <w:rPr>
                <w:b/>
                <w:sz w:val="18"/>
                <w:szCs w:val="18"/>
              </w:rPr>
              <w:t>Отдел «ВМЕСТЕ</w:t>
            </w:r>
            <w:proofErr w:type="gramStart"/>
            <w:r w:rsidRPr="00E3239C">
              <w:rPr>
                <w:b/>
                <w:sz w:val="18"/>
                <w:szCs w:val="18"/>
              </w:rPr>
              <w:t>.Р</w:t>
            </w:r>
            <w:proofErr w:type="gramEnd"/>
            <w:r w:rsidRPr="00E3239C">
              <w:rPr>
                <w:b/>
                <w:sz w:val="18"/>
                <w:szCs w:val="18"/>
              </w:rPr>
              <w:t>У»</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304</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10</w:t>
            </w:r>
          </w:p>
        </w:tc>
        <w:tc>
          <w:tcPr>
            <w:tcW w:w="902" w:type="dxa"/>
          </w:tcPr>
          <w:p w:rsidR="00A871E4" w:rsidRPr="00E3239C" w:rsidRDefault="00A871E4" w:rsidP="00C32C78">
            <w:pPr>
              <w:jc w:val="both"/>
              <w:rPr>
                <w:sz w:val="18"/>
                <w:szCs w:val="18"/>
              </w:rPr>
            </w:pPr>
            <w:r w:rsidRPr="00E3239C">
              <w:rPr>
                <w:sz w:val="18"/>
                <w:szCs w:val="18"/>
              </w:rPr>
              <w:t>24</w:t>
            </w:r>
          </w:p>
        </w:tc>
        <w:tc>
          <w:tcPr>
            <w:tcW w:w="898" w:type="dxa"/>
          </w:tcPr>
          <w:p w:rsidR="00A871E4" w:rsidRPr="00E3239C" w:rsidRDefault="00A871E4" w:rsidP="00C32C78">
            <w:pPr>
              <w:jc w:val="both"/>
              <w:rPr>
                <w:sz w:val="18"/>
                <w:szCs w:val="18"/>
              </w:rPr>
            </w:pPr>
            <w:r w:rsidRPr="00E3239C">
              <w:rPr>
                <w:sz w:val="18"/>
                <w:szCs w:val="18"/>
              </w:rPr>
              <w:t>330</w:t>
            </w:r>
          </w:p>
        </w:tc>
        <w:tc>
          <w:tcPr>
            <w:tcW w:w="899" w:type="dxa"/>
          </w:tcPr>
          <w:p w:rsidR="00A871E4" w:rsidRPr="00E3239C" w:rsidRDefault="00A871E4" w:rsidP="00C32C78">
            <w:pPr>
              <w:jc w:val="both"/>
              <w:rPr>
                <w:sz w:val="18"/>
                <w:szCs w:val="18"/>
              </w:rPr>
            </w:pPr>
            <w:r w:rsidRPr="00E3239C">
              <w:rPr>
                <w:sz w:val="18"/>
                <w:szCs w:val="18"/>
              </w:rPr>
              <w:t>10</w:t>
            </w:r>
          </w:p>
        </w:tc>
        <w:tc>
          <w:tcPr>
            <w:tcW w:w="898" w:type="dxa"/>
          </w:tcPr>
          <w:p w:rsidR="00A871E4" w:rsidRPr="00E3239C" w:rsidRDefault="00A871E4" w:rsidP="00C32C78">
            <w:pPr>
              <w:jc w:val="both"/>
              <w:rPr>
                <w:sz w:val="18"/>
                <w:szCs w:val="18"/>
              </w:rPr>
            </w:pPr>
            <w:r w:rsidRPr="00E3239C">
              <w:rPr>
                <w:sz w:val="18"/>
                <w:szCs w:val="18"/>
              </w:rPr>
              <w:t>24</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330</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10</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24</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140</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 xml:space="preserve">2 </w:t>
            </w:r>
          </w:p>
        </w:tc>
        <w:tc>
          <w:tcPr>
            <w:tcW w:w="902" w:type="dxa"/>
          </w:tcPr>
          <w:p w:rsidR="00A871E4" w:rsidRPr="00E3239C" w:rsidRDefault="00A871E4" w:rsidP="00C32C78">
            <w:pPr>
              <w:jc w:val="both"/>
              <w:rPr>
                <w:sz w:val="18"/>
                <w:szCs w:val="18"/>
              </w:rPr>
            </w:pPr>
            <w:r w:rsidRPr="00E3239C">
              <w:rPr>
                <w:sz w:val="18"/>
                <w:szCs w:val="18"/>
              </w:rPr>
              <w:t>9</w:t>
            </w:r>
          </w:p>
        </w:tc>
        <w:tc>
          <w:tcPr>
            <w:tcW w:w="898" w:type="dxa"/>
          </w:tcPr>
          <w:p w:rsidR="00A871E4" w:rsidRPr="00E3239C" w:rsidRDefault="00A871E4" w:rsidP="00C32C78">
            <w:pPr>
              <w:jc w:val="both"/>
              <w:rPr>
                <w:sz w:val="18"/>
                <w:szCs w:val="18"/>
              </w:rPr>
            </w:pPr>
            <w:r w:rsidRPr="00E3239C">
              <w:rPr>
                <w:sz w:val="18"/>
                <w:szCs w:val="18"/>
              </w:rPr>
              <w:t>106</w:t>
            </w:r>
          </w:p>
        </w:tc>
        <w:tc>
          <w:tcPr>
            <w:tcW w:w="899" w:type="dxa"/>
          </w:tcPr>
          <w:p w:rsidR="00A871E4" w:rsidRPr="00E3239C" w:rsidRDefault="00A871E4" w:rsidP="00C32C78">
            <w:pPr>
              <w:jc w:val="both"/>
              <w:rPr>
                <w:sz w:val="18"/>
                <w:szCs w:val="18"/>
              </w:rPr>
            </w:pPr>
            <w:r w:rsidRPr="00E3239C">
              <w:rPr>
                <w:sz w:val="18"/>
                <w:szCs w:val="18"/>
              </w:rPr>
              <w:t xml:space="preserve">2 </w:t>
            </w:r>
          </w:p>
        </w:tc>
        <w:tc>
          <w:tcPr>
            <w:tcW w:w="898" w:type="dxa"/>
          </w:tcPr>
          <w:p w:rsidR="00A871E4" w:rsidRPr="00E3239C" w:rsidRDefault="00A871E4" w:rsidP="00C32C78">
            <w:pPr>
              <w:jc w:val="both"/>
              <w:rPr>
                <w:sz w:val="18"/>
                <w:szCs w:val="18"/>
              </w:rPr>
            </w:pPr>
            <w:r w:rsidRPr="00E3239C">
              <w:rPr>
                <w:sz w:val="18"/>
                <w:szCs w:val="18"/>
              </w:rPr>
              <w:t>9</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248=</w:t>
            </w:r>
          </w:p>
          <w:p w:rsidR="00A871E4" w:rsidRPr="00E3239C" w:rsidRDefault="00A871E4" w:rsidP="00C32C78">
            <w:pPr>
              <w:jc w:val="both"/>
              <w:rPr>
                <w:sz w:val="18"/>
                <w:szCs w:val="18"/>
              </w:rPr>
            </w:pPr>
            <w:r w:rsidRPr="00E3239C">
              <w:rPr>
                <w:sz w:val="18"/>
                <w:szCs w:val="18"/>
              </w:rPr>
              <w:t>82+5+4+23+79+45+10</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11</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17</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Индивидуальная работа</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21</w:t>
            </w:r>
          </w:p>
        </w:tc>
        <w:tc>
          <w:tcPr>
            <w:tcW w:w="899" w:type="dxa"/>
          </w:tcPr>
          <w:p w:rsidR="00A871E4" w:rsidRPr="00E3239C" w:rsidRDefault="00A871E4" w:rsidP="00C32C78">
            <w:pPr>
              <w:jc w:val="both"/>
              <w:rPr>
                <w:sz w:val="18"/>
                <w:szCs w:val="18"/>
              </w:rPr>
            </w:pPr>
            <w:r w:rsidRPr="00E3239C">
              <w:rPr>
                <w:sz w:val="18"/>
                <w:szCs w:val="18"/>
              </w:rPr>
              <w:t>3</w:t>
            </w:r>
          </w:p>
        </w:tc>
        <w:tc>
          <w:tcPr>
            <w:tcW w:w="898" w:type="dxa"/>
          </w:tcPr>
          <w:p w:rsidR="00A871E4" w:rsidRPr="00E3239C" w:rsidRDefault="00A871E4" w:rsidP="00C32C78">
            <w:pPr>
              <w:jc w:val="both"/>
              <w:rPr>
                <w:sz w:val="18"/>
                <w:szCs w:val="18"/>
              </w:rPr>
            </w:pPr>
            <w:r w:rsidRPr="00E3239C">
              <w:rPr>
                <w:sz w:val="18"/>
                <w:szCs w:val="18"/>
              </w:rPr>
              <w:t>-</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21=</w:t>
            </w:r>
          </w:p>
          <w:p w:rsidR="00A871E4" w:rsidRPr="00E3239C" w:rsidRDefault="00A871E4" w:rsidP="00C32C78">
            <w:pPr>
              <w:jc w:val="both"/>
              <w:rPr>
                <w:sz w:val="18"/>
                <w:szCs w:val="18"/>
              </w:rPr>
            </w:pPr>
            <w:r w:rsidRPr="00E3239C">
              <w:rPr>
                <w:sz w:val="18"/>
                <w:szCs w:val="18"/>
              </w:rPr>
              <w:t>4–</w:t>
            </w:r>
            <w:proofErr w:type="spellStart"/>
            <w:r w:rsidRPr="00E3239C">
              <w:rPr>
                <w:sz w:val="18"/>
                <w:szCs w:val="18"/>
              </w:rPr>
              <w:t>англ</w:t>
            </w:r>
            <w:proofErr w:type="spellEnd"/>
          </w:p>
          <w:p w:rsidR="00A871E4" w:rsidRPr="00E3239C" w:rsidRDefault="00A871E4" w:rsidP="00C32C78">
            <w:pPr>
              <w:jc w:val="both"/>
              <w:rPr>
                <w:sz w:val="18"/>
                <w:szCs w:val="18"/>
              </w:rPr>
            </w:pPr>
            <w:r w:rsidRPr="00E3239C">
              <w:rPr>
                <w:sz w:val="18"/>
                <w:szCs w:val="18"/>
              </w:rPr>
              <w:t>1–псих</w:t>
            </w:r>
          </w:p>
          <w:p w:rsidR="00A871E4" w:rsidRPr="00E3239C" w:rsidRDefault="00A871E4" w:rsidP="00C32C78">
            <w:pPr>
              <w:jc w:val="both"/>
              <w:rPr>
                <w:sz w:val="18"/>
                <w:szCs w:val="18"/>
              </w:rPr>
            </w:pPr>
            <w:r w:rsidRPr="00E3239C">
              <w:rPr>
                <w:sz w:val="18"/>
                <w:szCs w:val="18"/>
              </w:rPr>
              <w:t>16-логопед</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3</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30</w:t>
            </w:r>
          </w:p>
        </w:tc>
        <w:tc>
          <w:tcPr>
            <w:tcW w:w="899" w:type="dxa"/>
          </w:tcPr>
          <w:p w:rsidR="00A871E4" w:rsidRPr="00E3239C" w:rsidRDefault="00A871E4" w:rsidP="00C32C78">
            <w:pPr>
              <w:jc w:val="both"/>
              <w:rPr>
                <w:sz w:val="18"/>
                <w:szCs w:val="18"/>
              </w:rPr>
            </w:pPr>
            <w:r w:rsidRPr="00E3239C">
              <w:rPr>
                <w:sz w:val="18"/>
                <w:szCs w:val="18"/>
              </w:rPr>
              <w:t>2</w:t>
            </w:r>
          </w:p>
        </w:tc>
        <w:tc>
          <w:tcPr>
            <w:tcW w:w="898" w:type="dxa"/>
          </w:tcPr>
          <w:p w:rsidR="00A871E4" w:rsidRPr="00E3239C" w:rsidRDefault="00A871E4" w:rsidP="00C32C78">
            <w:pPr>
              <w:jc w:val="both"/>
              <w:rPr>
                <w:sz w:val="18"/>
                <w:szCs w:val="18"/>
              </w:rPr>
            </w:pPr>
            <w:r w:rsidRPr="00E3239C">
              <w:rPr>
                <w:sz w:val="18"/>
                <w:szCs w:val="18"/>
              </w:rPr>
              <w:t>2</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30</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2</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2</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444</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12</w:t>
            </w:r>
          </w:p>
        </w:tc>
        <w:tc>
          <w:tcPr>
            <w:tcW w:w="902" w:type="dxa"/>
          </w:tcPr>
          <w:p w:rsidR="00A871E4" w:rsidRPr="00E3239C" w:rsidRDefault="00A871E4" w:rsidP="00C32C78">
            <w:pPr>
              <w:jc w:val="both"/>
              <w:rPr>
                <w:sz w:val="18"/>
                <w:szCs w:val="18"/>
              </w:rPr>
            </w:pPr>
            <w:r w:rsidRPr="00E3239C">
              <w:rPr>
                <w:sz w:val="18"/>
                <w:szCs w:val="18"/>
              </w:rPr>
              <w:t>33</w:t>
            </w:r>
          </w:p>
        </w:tc>
        <w:tc>
          <w:tcPr>
            <w:tcW w:w="898" w:type="dxa"/>
          </w:tcPr>
          <w:p w:rsidR="00A871E4" w:rsidRPr="00E3239C" w:rsidRDefault="00A871E4" w:rsidP="00C32C78">
            <w:pPr>
              <w:jc w:val="both"/>
              <w:rPr>
                <w:sz w:val="18"/>
                <w:szCs w:val="18"/>
              </w:rPr>
            </w:pPr>
            <w:r w:rsidRPr="00E3239C">
              <w:rPr>
                <w:sz w:val="18"/>
                <w:szCs w:val="18"/>
              </w:rPr>
              <w:t>487</w:t>
            </w:r>
          </w:p>
        </w:tc>
        <w:tc>
          <w:tcPr>
            <w:tcW w:w="899" w:type="dxa"/>
          </w:tcPr>
          <w:p w:rsidR="00A871E4" w:rsidRPr="00E3239C" w:rsidRDefault="00A871E4" w:rsidP="00C32C78">
            <w:pPr>
              <w:jc w:val="both"/>
              <w:rPr>
                <w:sz w:val="18"/>
                <w:szCs w:val="18"/>
              </w:rPr>
            </w:pPr>
            <w:r w:rsidRPr="00E3239C">
              <w:rPr>
                <w:sz w:val="18"/>
                <w:szCs w:val="18"/>
              </w:rPr>
              <w:t>16</w:t>
            </w:r>
          </w:p>
        </w:tc>
        <w:tc>
          <w:tcPr>
            <w:tcW w:w="898" w:type="dxa"/>
          </w:tcPr>
          <w:p w:rsidR="00A871E4" w:rsidRPr="00E3239C" w:rsidRDefault="00A871E4" w:rsidP="00C32C78">
            <w:pPr>
              <w:jc w:val="both"/>
              <w:rPr>
                <w:sz w:val="18"/>
                <w:szCs w:val="18"/>
              </w:rPr>
            </w:pPr>
            <w:r w:rsidRPr="00E3239C">
              <w:rPr>
                <w:sz w:val="18"/>
                <w:szCs w:val="18"/>
              </w:rPr>
              <w:t>34</w:t>
            </w:r>
          </w:p>
        </w:tc>
        <w:tc>
          <w:tcPr>
            <w:tcW w:w="899" w:type="dxa"/>
            <w:gridSpan w:val="2"/>
            <w:tcBorders>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629</w:t>
            </w:r>
          </w:p>
        </w:tc>
        <w:tc>
          <w:tcPr>
            <w:tcW w:w="898" w:type="dxa"/>
            <w:tcBorders>
              <w:left w:val="single" w:sz="4" w:space="0" w:color="auto"/>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26</w:t>
            </w:r>
          </w:p>
        </w:tc>
        <w:tc>
          <w:tcPr>
            <w:tcW w:w="903" w:type="dxa"/>
            <w:tcBorders>
              <w:lef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43</w:t>
            </w:r>
          </w:p>
        </w:tc>
      </w:tr>
      <w:tr w:rsidR="00A871E4" w:rsidRPr="00E3239C" w:rsidTr="00C32C78">
        <w:tc>
          <w:tcPr>
            <w:tcW w:w="9464" w:type="dxa"/>
            <w:gridSpan w:val="12"/>
          </w:tcPr>
          <w:p w:rsidR="00A871E4" w:rsidRPr="00E3239C" w:rsidRDefault="00A871E4" w:rsidP="00C32C78">
            <w:pPr>
              <w:jc w:val="both"/>
              <w:rPr>
                <w:b/>
                <w:sz w:val="18"/>
                <w:szCs w:val="18"/>
              </w:rPr>
            </w:pPr>
            <w:r w:rsidRPr="00E3239C">
              <w:rPr>
                <w:b/>
                <w:sz w:val="18"/>
                <w:szCs w:val="18"/>
              </w:rPr>
              <w:t>Отдел «Я.САМ</w:t>
            </w:r>
            <w:proofErr w:type="gramStart"/>
            <w:r w:rsidRPr="00E3239C">
              <w:rPr>
                <w:b/>
                <w:sz w:val="18"/>
                <w:szCs w:val="18"/>
              </w:rPr>
              <w:t>.Р</w:t>
            </w:r>
            <w:proofErr w:type="gramEnd"/>
            <w:r w:rsidRPr="00E3239C">
              <w:rPr>
                <w:b/>
                <w:sz w:val="18"/>
                <w:szCs w:val="18"/>
              </w:rPr>
              <w:t>У»</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199</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5</w:t>
            </w:r>
          </w:p>
        </w:tc>
        <w:tc>
          <w:tcPr>
            <w:tcW w:w="902" w:type="dxa"/>
          </w:tcPr>
          <w:p w:rsidR="00A871E4" w:rsidRPr="00E3239C" w:rsidRDefault="00A871E4" w:rsidP="00C32C78">
            <w:pPr>
              <w:jc w:val="both"/>
              <w:rPr>
                <w:sz w:val="18"/>
                <w:szCs w:val="18"/>
              </w:rPr>
            </w:pPr>
            <w:r w:rsidRPr="00E3239C">
              <w:rPr>
                <w:sz w:val="18"/>
                <w:szCs w:val="18"/>
              </w:rPr>
              <w:t>17</w:t>
            </w:r>
          </w:p>
        </w:tc>
        <w:tc>
          <w:tcPr>
            <w:tcW w:w="898" w:type="dxa"/>
          </w:tcPr>
          <w:p w:rsidR="00A871E4" w:rsidRPr="00E3239C" w:rsidRDefault="00A871E4" w:rsidP="00C32C78">
            <w:pPr>
              <w:jc w:val="both"/>
              <w:rPr>
                <w:sz w:val="18"/>
                <w:szCs w:val="18"/>
              </w:rPr>
            </w:pPr>
            <w:r w:rsidRPr="00E3239C">
              <w:rPr>
                <w:sz w:val="18"/>
                <w:szCs w:val="18"/>
              </w:rPr>
              <w:t>222</w:t>
            </w:r>
          </w:p>
        </w:tc>
        <w:tc>
          <w:tcPr>
            <w:tcW w:w="899" w:type="dxa"/>
          </w:tcPr>
          <w:p w:rsidR="00A871E4" w:rsidRPr="00E3239C" w:rsidRDefault="00A871E4" w:rsidP="00C32C78">
            <w:pPr>
              <w:jc w:val="both"/>
              <w:rPr>
                <w:sz w:val="18"/>
                <w:szCs w:val="18"/>
              </w:rPr>
            </w:pPr>
            <w:r w:rsidRPr="00E3239C">
              <w:rPr>
                <w:sz w:val="18"/>
                <w:szCs w:val="18"/>
              </w:rPr>
              <w:t>5</w:t>
            </w:r>
          </w:p>
        </w:tc>
        <w:tc>
          <w:tcPr>
            <w:tcW w:w="898" w:type="dxa"/>
          </w:tcPr>
          <w:p w:rsidR="00A871E4" w:rsidRPr="00E3239C" w:rsidRDefault="00A871E4" w:rsidP="00C32C78">
            <w:pPr>
              <w:jc w:val="both"/>
              <w:rPr>
                <w:sz w:val="18"/>
                <w:szCs w:val="18"/>
              </w:rPr>
            </w:pPr>
            <w:r w:rsidRPr="00E3239C">
              <w:rPr>
                <w:sz w:val="18"/>
                <w:szCs w:val="18"/>
              </w:rPr>
              <w:t>17</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222</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5</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17</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w:t>
            </w:r>
          </w:p>
        </w:tc>
        <w:tc>
          <w:tcPr>
            <w:tcW w:w="899" w:type="dxa"/>
          </w:tcPr>
          <w:p w:rsidR="00A871E4" w:rsidRPr="00E3239C" w:rsidRDefault="00A871E4" w:rsidP="00C32C78">
            <w:pPr>
              <w:jc w:val="both"/>
              <w:rPr>
                <w:sz w:val="18"/>
                <w:szCs w:val="18"/>
              </w:rPr>
            </w:pPr>
            <w:r w:rsidRPr="00E3239C">
              <w:rPr>
                <w:sz w:val="18"/>
                <w:szCs w:val="18"/>
              </w:rPr>
              <w:t>-</w:t>
            </w:r>
          </w:p>
        </w:tc>
        <w:tc>
          <w:tcPr>
            <w:tcW w:w="898" w:type="dxa"/>
          </w:tcPr>
          <w:p w:rsidR="00A871E4" w:rsidRPr="00E3239C" w:rsidRDefault="00A871E4" w:rsidP="00C32C78">
            <w:pPr>
              <w:jc w:val="both"/>
              <w:rPr>
                <w:sz w:val="18"/>
                <w:szCs w:val="18"/>
              </w:rPr>
            </w:pPr>
            <w:r w:rsidRPr="00E3239C">
              <w:rPr>
                <w:sz w:val="18"/>
                <w:szCs w:val="18"/>
              </w:rPr>
              <w:t>-</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709" w:type="dxa"/>
            <w:gridSpan w:val="2"/>
            <w:tcBorders>
              <w:right w:val="single" w:sz="4" w:space="0" w:color="auto"/>
            </w:tcBorders>
          </w:tcPr>
          <w:p w:rsidR="00A871E4" w:rsidRPr="00E3239C" w:rsidRDefault="00A871E4" w:rsidP="00C32C78">
            <w:pPr>
              <w:jc w:val="both"/>
              <w:rPr>
                <w:sz w:val="18"/>
                <w:szCs w:val="18"/>
              </w:rPr>
            </w:pPr>
          </w:p>
        </w:tc>
        <w:tc>
          <w:tcPr>
            <w:tcW w:w="649" w:type="dxa"/>
            <w:tcBorders>
              <w:left w:val="single" w:sz="4" w:space="0" w:color="auto"/>
            </w:tcBorders>
          </w:tcPr>
          <w:p w:rsidR="00A871E4" w:rsidRPr="00E3239C" w:rsidRDefault="00A871E4" w:rsidP="00C32C78">
            <w:pPr>
              <w:jc w:val="both"/>
              <w:rPr>
                <w:sz w:val="18"/>
                <w:szCs w:val="18"/>
              </w:rPr>
            </w:pPr>
          </w:p>
        </w:tc>
        <w:tc>
          <w:tcPr>
            <w:tcW w:w="902" w:type="dxa"/>
          </w:tcPr>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r w:rsidRPr="00E3239C">
              <w:rPr>
                <w:sz w:val="18"/>
                <w:szCs w:val="18"/>
              </w:rPr>
              <w:t>10</w:t>
            </w:r>
          </w:p>
        </w:tc>
        <w:tc>
          <w:tcPr>
            <w:tcW w:w="899" w:type="dxa"/>
          </w:tcPr>
          <w:p w:rsidR="00A871E4" w:rsidRPr="00E3239C" w:rsidRDefault="00A871E4" w:rsidP="00C32C78">
            <w:pPr>
              <w:jc w:val="both"/>
              <w:rPr>
                <w:sz w:val="18"/>
                <w:szCs w:val="18"/>
              </w:rPr>
            </w:pPr>
            <w:r w:rsidRPr="00E3239C">
              <w:rPr>
                <w:sz w:val="18"/>
                <w:szCs w:val="18"/>
              </w:rPr>
              <w:t>1</w:t>
            </w:r>
          </w:p>
        </w:tc>
        <w:tc>
          <w:tcPr>
            <w:tcW w:w="898" w:type="dxa"/>
          </w:tcPr>
          <w:p w:rsidR="00A871E4" w:rsidRPr="00E3239C" w:rsidRDefault="00A871E4" w:rsidP="00C32C78">
            <w:pPr>
              <w:jc w:val="both"/>
              <w:rPr>
                <w:sz w:val="18"/>
                <w:szCs w:val="18"/>
              </w:rPr>
            </w:pPr>
            <w:r w:rsidRPr="00E3239C">
              <w:rPr>
                <w:sz w:val="18"/>
                <w:szCs w:val="18"/>
              </w:rPr>
              <w:t>1</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28</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3</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3</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199</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5</w:t>
            </w:r>
          </w:p>
        </w:tc>
        <w:tc>
          <w:tcPr>
            <w:tcW w:w="902" w:type="dxa"/>
          </w:tcPr>
          <w:p w:rsidR="00A871E4" w:rsidRPr="00E3239C" w:rsidRDefault="00A871E4" w:rsidP="00C32C78">
            <w:pPr>
              <w:jc w:val="both"/>
              <w:rPr>
                <w:sz w:val="18"/>
                <w:szCs w:val="18"/>
              </w:rPr>
            </w:pPr>
            <w:r w:rsidRPr="00E3239C">
              <w:rPr>
                <w:sz w:val="18"/>
                <w:szCs w:val="18"/>
              </w:rPr>
              <w:t>17</w:t>
            </w:r>
          </w:p>
        </w:tc>
        <w:tc>
          <w:tcPr>
            <w:tcW w:w="898" w:type="dxa"/>
          </w:tcPr>
          <w:p w:rsidR="00A871E4" w:rsidRPr="00E3239C" w:rsidRDefault="00A871E4" w:rsidP="00C32C78">
            <w:pPr>
              <w:jc w:val="both"/>
              <w:rPr>
                <w:sz w:val="18"/>
                <w:szCs w:val="18"/>
              </w:rPr>
            </w:pPr>
            <w:r w:rsidRPr="00E3239C">
              <w:rPr>
                <w:sz w:val="18"/>
                <w:szCs w:val="18"/>
              </w:rPr>
              <w:t>232</w:t>
            </w:r>
          </w:p>
        </w:tc>
        <w:tc>
          <w:tcPr>
            <w:tcW w:w="899" w:type="dxa"/>
          </w:tcPr>
          <w:p w:rsidR="00A871E4" w:rsidRPr="00E3239C" w:rsidRDefault="00A871E4" w:rsidP="00C32C78">
            <w:pPr>
              <w:jc w:val="both"/>
              <w:rPr>
                <w:sz w:val="18"/>
                <w:szCs w:val="18"/>
              </w:rPr>
            </w:pPr>
            <w:r w:rsidRPr="00E3239C">
              <w:rPr>
                <w:sz w:val="18"/>
                <w:szCs w:val="18"/>
              </w:rPr>
              <w:t>6</w:t>
            </w:r>
          </w:p>
        </w:tc>
        <w:tc>
          <w:tcPr>
            <w:tcW w:w="898" w:type="dxa"/>
          </w:tcPr>
          <w:p w:rsidR="00A871E4" w:rsidRPr="00E3239C" w:rsidRDefault="00A871E4" w:rsidP="00C32C78">
            <w:pPr>
              <w:jc w:val="both"/>
              <w:rPr>
                <w:sz w:val="18"/>
                <w:szCs w:val="18"/>
              </w:rPr>
            </w:pPr>
            <w:r w:rsidRPr="00E3239C">
              <w:rPr>
                <w:sz w:val="18"/>
                <w:szCs w:val="18"/>
              </w:rPr>
              <w:t>18</w:t>
            </w:r>
          </w:p>
        </w:tc>
        <w:tc>
          <w:tcPr>
            <w:tcW w:w="899" w:type="dxa"/>
            <w:gridSpan w:val="2"/>
            <w:tcBorders>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250</w:t>
            </w:r>
          </w:p>
        </w:tc>
        <w:tc>
          <w:tcPr>
            <w:tcW w:w="898" w:type="dxa"/>
            <w:tcBorders>
              <w:left w:val="single" w:sz="4" w:space="0" w:color="auto"/>
              <w:righ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8</w:t>
            </w:r>
          </w:p>
        </w:tc>
        <w:tc>
          <w:tcPr>
            <w:tcW w:w="903" w:type="dxa"/>
            <w:tcBorders>
              <w:left w:val="single" w:sz="4" w:space="0" w:color="auto"/>
            </w:tcBorders>
            <w:shd w:val="clear" w:color="auto" w:fill="F2F2F2" w:themeFill="background1" w:themeFillShade="F2"/>
          </w:tcPr>
          <w:p w:rsidR="00A871E4" w:rsidRPr="00E3239C" w:rsidRDefault="00A871E4" w:rsidP="00C32C78">
            <w:pPr>
              <w:jc w:val="both"/>
              <w:rPr>
                <w:sz w:val="18"/>
                <w:szCs w:val="18"/>
              </w:rPr>
            </w:pPr>
            <w:r w:rsidRPr="00E3239C">
              <w:rPr>
                <w:sz w:val="18"/>
                <w:szCs w:val="18"/>
              </w:rPr>
              <w:t>20</w:t>
            </w:r>
          </w:p>
        </w:tc>
      </w:tr>
      <w:tr w:rsidR="00A871E4" w:rsidRPr="00E3239C" w:rsidTr="00C32C78">
        <w:tc>
          <w:tcPr>
            <w:tcW w:w="9464" w:type="dxa"/>
            <w:gridSpan w:val="12"/>
          </w:tcPr>
          <w:p w:rsidR="00A871E4" w:rsidRPr="00E3239C" w:rsidRDefault="00A871E4" w:rsidP="00C32C78">
            <w:pPr>
              <w:jc w:val="both"/>
              <w:rPr>
                <w:b/>
                <w:sz w:val="18"/>
                <w:szCs w:val="18"/>
                <w:highlight w:val="yellow"/>
              </w:rPr>
            </w:pPr>
            <w:r w:rsidRPr="00E3239C">
              <w:rPr>
                <w:b/>
                <w:sz w:val="18"/>
                <w:szCs w:val="18"/>
              </w:rPr>
              <w:t>ВСЕГО</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Бесплатные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2319</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57</w:t>
            </w:r>
          </w:p>
        </w:tc>
        <w:tc>
          <w:tcPr>
            <w:tcW w:w="902" w:type="dxa"/>
          </w:tcPr>
          <w:p w:rsidR="00A871E4" w:rsidRPr="00E3239C" w:rsidRDefault="00A871E4" w:rsidP="00C32C78">
            <w:pPr>
              <w:jc w:val="both"/>
              <w:rPr>
                <w:sz w:val="18"/>
                <w:szCs w:val="18"/>
              </w:rPr>
            </w:pPr>
            <w:r w:rsidRPr="00E3239C">
              <w:rPr>
                <w:sz w:val="18"/>
                <w:szCs w:val="18"/>
              </w:rPr>
              <w:t>186</w:t>
            </w:r>
          </w:p>
        </w:tc>
        <w:tc>
          <w:tcPr>
            <w:tcW w:w="898" w:type="dxa"/>
          </w:tcPr>
          <w:p w:rsidR="00A871E4" w:rsidRPr="00E3239C" w:rsidRDefault="00A871E4" w:rsidP="00C32C78">
            <w:pPr>
              <w:jc w:val="both"/>
              <w:rPr>
                <w:sz w:val="18"/>
                <w:szCs w:val="18"/>
              </w:rPr>
            </w:pPr>
            <w:r w:rsidRPr="00E3239C">
              <w:rPr>
                <w:sz w:val="18"/>
                <w:szCs w:val="18"/>
              </w:rPr>
              <w:t>2696</w:t>
            </w:r>
          </w:p>
        </w:tc>
        <w:tc>
          <w:tcPr>
            <w:tcW w:w="899" w:type="dxa"/>
          </w:tcPr>
          <w:p w:rsidR="00A871E4" w:rsidRPr="00E3239C" w:rsidRDefault="00A871E4" w:rsidP="00C32C78">
            <w:pPr>
              <w:jc w:val="both"/>
              <w:rPr>
                <w:sz w:val="18"/>
                <w:szCs w:val="18"/>
              </w:rPr>
            </w:pPr>
            <w:r w:rsidRPr="00E3239C">
              <w:rPr>
                <w:sz w:val="18"/>
                <w:szCs w:val="18"/>
              </w:rPr>
              <w:t>60</w:t>
            </w:r>
          </w:p>
        </w:tc>
        <w:tc>
          <w:tcPr>
            <w:tcW w:w="898" w:type="dxa"/>
          </w:tcPr>
          <w:p w:rsidR="00A871E4" w:rsidRPr="00E3239C" w:rsidRDefault="00A871E4" w:rsidP="00C32C78">
            <w:pPr>
              <w:jc w:val="both"/>
              <w:rPr>
                <w:sz w:val="18"/>
                <w:szCs w:val="18"/>
              </w:rPr>
            </w:pPr>
            <w:r w:rsidRPr="00E3239C">
              <w:rPr>
                <w:sz w:val="18"/>
                <w:szCs w:val="18"/>
              </w:rPr>
              <w:t>196</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2696</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60</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196</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Платные услуги</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207</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6</w:t>
            </w:r>
          </w:p>
        </w:tc>
        <w:tc>
          <w:tcPr>
            <w:tcW w:w="902" w:type="dxa"/>
          </w:tcPr>
          <w:p w:rsidR="00A871E4" w:rsidRPr="00E3239C" w:rsidRDefault="00A871E4" w:rsidP="00C32C78">
            <w:pPr>
              <w:jc w:val="both"/>
              <w:rPr>
                <w:sz w:val="18"/>
                <w:szCs w:val="18"/>
              </w:rPr>
            </w:pPr>
            <w:r w:rsidRPr="00E3239C">
              <w:rPr>
                <w:sz w:val="18"/>
                <w:szCs w:val="18"/>
              </w:rPr>
              <w:t>13</w:t>
            </w:r>
          </w:p>
        </w:tc>
        <w:tc>
          <w:tcPr>
            <w:tcW w:w="898" w:type="dxa"/>
          </w:tcPr>
          <w:p w:rsidR="00A871E4" w:rsidRPr="00E3239C" w:rsidRDefault="00A871E4" w:rsidP="00C32C78">
            <w:pPr>
              <w:jc w:val="both"/>
              <w:rPr>
                <w:sz w:val="18"/>
                <w:szCs w:val="18"/>
              </w:rPr>
            </w:pPr>
            <w:r w:rsidRPr="00E3239C">
              <w:rPr>
                <w:sz w:val="18"/>
                <w:szCs w:val="18"/>
              </w:rPr>
              <w:t>186</w:t>
            </w:r>
          </w:p>
        </w:tc>
        <w:tc>
          <w:tcPr>
            <w:tcW w:w="899" w:type="dxa"/>
          </w:tcPr>
          <w:p w:rsidR="00A871E4" w:rsidRPr="00E3239C" w:rsidRDefault="00A871E4" w:rsidP="00C32C78">
            <w:pPr>
              <w:jc w:val="both"/>
              <w:rPr>
                <w:sz w:val="18"/>
                <w:szCs w:val="18"/>
              </w:rPr>
            </w:pPr>
            <w:r w:rsidRPr="00E3239C">
              <w:rPr>
                <w:sz w:val="18"/>
                <w:szCs w:val="18"/>
              </w:rPr>
              <w:t>8</w:t>
            </w:r>
          </w:p>
        </w:tc>
        <w:tc>
          <w:tcPr>
            <w:tcW w:w="898" w:type="dxa"/>
          </w:tcPr>
          <w:p w:rsidR="00A871E4" w:rsidRPr="00E3239C" w:rsidRDefault="00A871E4" w:rsidP="00C32C78">
            <w:pPr>
              <w:jc w:val="both"/>
              <w:rPr>
                <w:sz w:val="18"/>
                <w:szCs w:val="18"/>
              </w:rPr>
            </w:pPr>
            <w:r w:rsidRPr="00E3239C">
              <w:rPr>
                <w:sz w:val="18"/>
                <w:szCs w:val="18"/>
              </w:rPr>
              <w:t>14</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343</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18</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23</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Индивидуальная работа</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r w:rsidRPr="00E3239C">
              <w:rPr>
                <w:sz w:val="18"/>
                <w:szCs w:val="18"/>
              </w:rPr>
              <w:t>23</w:t>
            </w:r>
          </w:p>
        </w:tc>
        <w:tc>
          <w:tcPr>
            <w:tcW w:w="899" w:type="dxa"/>
          </w:tcPr>
          <w:p w:rsidR="00A871E4" w:rsidRPr="00E3239C" w:rsidRDefault="00A871E4" w:rsidP="00C32C78">
            <w:pPr>
              <w:jc w:val="both"/>
              <w:rPr>
                <w:sz w:val="18"/>
                <w:szCs w:val="18"/>
              </w:rPr>
            </w:pPr>
            <w:r w:rsidRPr="00E3239C">
              <w:rPr>
                <w:sz w:val="18"/>
                <w:szCs w:val="18"/>
              </w:rPr>
              <w:t>4</w:t>
            </w:r>
          </w:p>
        </w:tc>
        <w:tc>
          <w:tcPr>
            <w:tcW w:w="898" w:type="dxa"/>
          </w:tcPr>
          <w:p w:rsidR="00A871E4" w:rsidRPr="00E3239C" w:rsidRDefault="00A871E4" w:rsidP="00C32C78">
            <w:pPr>
              <w:jc w:val="both"/>
              <w:rPr>
                <w:sz w:val="18"/>
                <w:szCs w:val="18"/>
              </w:rPr>
            </w:pPr>
            <w:r w:rsidRPr="00E3239C">
              <w:rPr>
                <w:sz w:val="18"/>
                <w:szCs w:val="18"/>
              </w:rPr>
              <w:t>-</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23</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4</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r w:rsidRPr="00E3239C">
              <w:rPr>
                <w:sz w:val="18"/>
                <w:szCs w:val="18"/>
              </w:rPr>
              <w:t>Краткосрочные программы</w:t>
            </w: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w:t>
            </w:r>
          </w:p>
        </w:tc>
        <w:tc>
          <w:tcPr>
            <w:tcW w:w="902" w:type="dxa"/>
          </w:tcPr>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r w:rsidRPr="00E3239C">
              <w:rPr>
                <w:sz w:val="18"/>
                <w:szCs w:val="18"/>
              </w:rPr>
              <w:t>226</w:t>
            </w:r>
          </w:p>
        </w:tc>
        <w:tc>
          <w:tcPr>
            <w:tcW w:w="899" w:type="dxa"/>
          </w:tcPr>
          <w:p w:rsidR="00A871E4" w:rsidRPr="00E3239C" w:rsidRDefault="00A871E4" w:rsidP="00C32C78">
            <w:pPr>
              <w:jc w:val="both"/>
              <w:rPr>
                <w:sz w:val="18"/>
                <w:szCs w:val="18"/>
              </w:rPr>
            </w:pPr>
            <w:r w:rsidRPr="00E3239C">
              <w:rPr>
                <w:sz w:val="18"/>
                <w:szCs w:val="18"/>
              </w:rPr>
              <w:t>33</w:t>
            </w:r>
          </w:p>
        </w:tc>
        <w:tc>
          <w:tcPr>
            <w:tcW w:w="898" w:type="dxa"/>
          </w:tcPr>
          <w:p w:rsidR="00A871E4" w:rsidRPr="00E3239C" w:rsidRDefault="00A871E4" w:rsidP="00C32C78">
            <w:pPr>
              <w:jc w:val="both"/>
              <w:rPr>
                <w:sz w:val="18"/>
                <w:szCs w:val="18"/>
              </w:rPr>
            </w:pPr>
            <w:r w:rsidRPr="00E3239C">
              <w:rPr>
                <w:sz w:val="18"/>
                <w:szCs w:val="18"/>
              </w:rPr>
              <w:t>19</w:t>
            </w:r>
          </w:p>
        </w:tc>
        <w:tc>
          <w:tcPr>
            <w:tcW w:w="89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259</w:t>
            </w:r>
          </w:p>
        </w:tc>
        <w:tc>
          <w:tcPr>
            <w:tcW w:w="898" w:type="dxa"/>
            <w:tcBorders>
              <w:left w:val="single" w:sz="4" w:space="0" w:color="auto"/>
              <w:right w:val="single" w:sz="4" w:space="0" w:color="auto"/>
            </w:tcBorders>
          </w:tcPr>
          <w:p w:rsidR="00A871E4" w:rsidRPr="00E3239C" w:rsidRDefault="00A871E4" w:rsidP="00C32C78">
            <w:pPr>
              <w:jc w:val="both"/>
              <w:rPr>
                <w:sz w:val="18"/>
                <w:szCs w:val="18"/>
              </w:rPr>
            </w:pPr>
            <w:r w:rsidRPr="00E3239C">
              <w:rPr>
                <w:sz w:val="18"/>
                <w:szCs w:val="18"/>
              </w:rPr>
              <w:t>20</w:t>
            </w:r>
          </w:p>
        </w:tc>
        <w:tc>
          <w:tcPr>
            <w:tcW w:w="903" w:type="dxa"/>
            <w:tcBorders>
              <w:left w:val="single" w:sz="4" w:space="0" w:color="auto"/>
            </w:tcBorders>
          </w:tcPr>
          <w:p w:rsidR="00A871E4" w:rsidRPr="00E3239C" w:rsidRDefault="00A871E4" w:rsidP="00C32C78">
            <w:pPr>
              <w:jc w:val="both"/>
              <w:rPr>
                <w:sz w:val="18"/>
                <w:szCs w:val="18"/>
              </w:rPr>
            </w:pPr>
            <w:r w:rsidRPr="00E3239C">
              <w:rPr>
                <w:sz w:val="18"/>
                <w:szCs w:val="18"/>
              </w:rPr>
              <w:t>21</w:t>
            </w: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r w:rsidRPr="00E3239C">
              <w:rPr>
                <w:sz w:val="18"/>
                <w:szCs w:val="18"/>
              </w:rPr>
              <w:t>2526</w:t>
            </w:r>
          </w:p>
        </w:tc>
        <w:tc>
          <w:tcPr>
            <w:tcW w:w="649" w:type="dxa"/>
            <w:tcBorders>
              <w:left w:val="single" w:sz="4" w:space="0" w:color="auto"/>
            </w:tcBorders>
          </w:tcPr>
          <w:p w:rsidR="00A871E4" w:rsidRPr="00E3239C" w:rsidRDefault="00A871E4" w:rsidP="00C32C78">
            <w:pPr>
              <w:jc w:val="both"/>
              <w:rPr>
                <w:sz w:val="18"/>
                <w:szCs w:val="18"/>
              </w:rPr>
            </w:pPr>
            <w:r w:rsidRPr="00E3239C">
              <w:rPr>
                <w:sz w:val="18"/>
                <w:szCs w:val="18"/>
              </w:rPr>
              <w:t>63</w:t>
            </w:r>
          </w:p>
        </w:tc>
        <w:tc>
          <w:tcPr>
            <w:tcW w:w="902" w:type="dxa"/>
          </w:tcPr>
          <w:p w:rsidR="00A871E4" w:rsidRPr="00E3239C" w:rsidRDefault="00A871E4" w:rsidP="00C32C78">
            <w:pPr>
              <w:jc w:val="both"/>
              <w:rPr>
                <w:sz w:val="18"/>
                <w:szCs w:val="18"/>
              </w:rPr>
            </w:pPr>
            <w:r w:rsidRPr="00E3239C">
              <w:rPr>
                <w:sz w:val="18"/>
                <w:szCs w:val="18"/>
              </w:rPr>
              <w:t>199</w:t>
            </w:r>
          </w:p>
        </w:tc>
        <w:tc>
          <w:tcPr>
            <w:tcW w:w="898" w:type="dxa"/>
          </w:tcPr>
          <w:p w:rsidR="00A871E4" w:rsidRPr="00E3239C" w:rsidRDefault="00A871E4" w:rsidP="00C32C78">
            <w:pPr>
              <w:jc w:val="both"/>
              <w:rPr>
                <w:sz w:val="18"/>
                <w:szCs w:val="18"/>
              </w:rPr>
            </w:pPr>
            <w:r w:rsidRPr="00E3239C">
              <w:rPr>
                <w:sz w:val="18"/>
                <w:szCs w:val="18"/>
              </w:rPr>
              <w:t>3147</w:t>
            </w:r>
          </w:p>
        </w:tc>
        <w:tc>
          <w:tcPr>
            <w:tcW w:w="899" w:type="dxa"/>
          </w:tcPr>
          <w:p w:rsidR="00A871E4" w:rsidRPr="00E3239C" w:rsidRDefault="00A871E4" w:rsidP="00C32C78">
            <w:pPr>
              <w:jc w:val="both"/>
              <w:rPr>
                <w:sz w:val="18"/>
                <w:szCs w:val="18"/>
              </w:rPr>
            </w:pPr>
            <w:r w:rsidRPr="00E3239C">
              <w:rPr>
                <w:sz w:val="18"/>
                <w:szCs w:val="18"/>
              </w:rPr>
              <w:t>105</w:t>
            </w:r>
          </w:p>
        </w:tc>
        <w:tc>
          <w:tcPr>
            <w:tcW w:w="898" w:type="dxa"/>
          </w:tcPr>
          <w:p w:rsidR="00A871E4" w:rsidRPr="00E3239C" w:rsidRDefault="00A871E4" w:rsidP="00C32C78">
            <w:pPr>
              <w:jc w:val="both"/>
              <w:rPr>
                <w:sz w:val="18"/>
                <w:szCs w:val="18"/>
              </w:rPr>
            </w:pPr>
            <w:r w:rsidRPr="00E3239C">
              <w:rPr>
                <w:sz w:val="18"/>
                <w:szCs w:val="18"/>
              </w:rPr>
              <w:t>229</w:t>
            </w:r>
          </w:p>
        </w:tc>
        <w:tc>
          <w:tcPr>
            <w:tcW w:w="899" w:type="dxa"/>
            <w:gridSpan w:val="2"/>
            <w:tcBorders>
              <w:right w:val="single" w:sz="4" w:space="0" w:color="auto"/>
            </w:tcBorders>
          </w:tcPr>
          <w:p w:rsidR="00A871E4" w:rsidRPr="00E3239C" w:rsidRDefault="00A871E4" w:rsidP="00C32C78">
            <w:pPr>
              <w:jc w:val="both"/>
              <w:rPr>
                <w:sz w:val="18"/>
                <w:szCs w:val="18"/>
                <w:highlight w:val="yellow"/>
              </w:rPr>
            </w:pPr>
          </w:p>
        </w:tc>
        <w:tc>
          <w:tcPr>
            <w:tcW w:w="898" w:type="dxa"/>
            <w:tcBorders>
              <w:left w:val="single" w:sz="4" w:space="0" w:color="auto"/>
              <w:right w:val="single" w:sz="4" w:space="0" w:color="auto"/>
            </w:tcBorders>
          </w:tcPr>
          <w:p w:rsidR="00A871E4" w:rsidRPr="00E3239C" w:rsidRDefault="00A871E4" w:rsidP="00C32C78">
            <w:pPr>
              <w:jc w:val="both"/>
              <w:rPr>
                <w:sz w:val="18"/>
                <w:szCs w:val="18"/>
                <w:highlight w:val="yellow"/>
              </w:rPr>
            </w:pPr>
          </w:p>
        </w:tc>
        <w:tc>
          <w:tcPr>
            <w:tcW w:w="903" w:type="dxa"/>
            <w:tcBorders>
              <w:left w:val="single" w:sz="4" w:space="0" w:color="auto"/>
            </w:tcBorders>
          </w:tcPr>
          <w:p w:rsidR="00A871E4" w:rsidRPr="00E3239C" w:rsidRDefault="00A871E4" w:rsidP="00C32C78">
            <w:pPr>
              <w:jc w:val="both"/>
              <w:rPr>
                <w:sz w:val="18"/>
                <w:szCs w:val="18"/>
                <w:highlight w:val="yellow"/>
              </w:rPr>
            </w:pPr>
          </w:p>
        </w:tc>
      </w:tr>
      <w:tr w:rsidR="00A871E4" w:rsidRPr="00E3239C" w:rsidTr="00C32C78">
        <w:tc>
          <w:tcPr>
            <w:tcW w:w="1809" w:type="dxa"/>
            <w:tcBorders>
              <w:right w:val="single" w:sz="4" w:space="0" w:color="auto"/>
            </w:tcBorders>
          </w:tcPr>
          <w:p w:rsidR="00A871E4" w:rsidRPr="00E3239C" w:rsidRDefault="00A871E4" w:rsidP="00C32C78">
            <w:pPr>
              <w:jc w:val="both"/>
              <w:rPr>
                <w:sz w:val="18"/>
                <w:szCs w:val="18"/>
              </w:rPr>
            </w:pPr>
          </w:p>
        </w:tc>
        <w:tc>
          <w:tcPr>
            <w:tcW w:w="709" w:type="dxa"/>
            <w:gridSpan w:val="2"/>
            <w:tcBorders>
              <w:right w:val="single" w:sz="4" w:space="0" w:color="auto"/>
            </w:tcBorders>
          </w:tcPr>
          <w:p w:rsidR="00A871E4" w:rsidRPr="00E3239C" w:rsidRDefault="00A871E4" w:rsidP="00C32C78">
            <w:pPr>
              <w:jc w:val="both"/>
              <w:rPr>
                <w:sz w:val="18"/>
                <w:szCs w:val="18"/>
              </w:rPr>
            </w:pPr>
          </w:p>
        </w:tc>
        <w:tc>
          <w:tcPr>
            <w:tcW w:w="649" w:type="dxa"/>
            <w:tcBorders>
              <w:left w:val="single" w:sz="4" w:space="0" w:color="auto"/>
            </w:tcBorders>
          </w:tcPr>
          <w:p w:rsidR="00A871E4" w:rsidRPr="00E3239C" w:rsidRDefault="00A871E4" w:rsidP="00C32C78">
            <w:pPr>
              <w:jc w:val="both"/>
              <w:rPr>
                <w:sz w:val="18"/>
                <w:szCs w:val="18"/>
              </w:rPr>
            </w:pPr>
          </w:p>
        </w:tc>
        <w:tc>
          <w:tcPr>
            <w:tcW w:w="902" w:type="dxa"/>
          </w:tcPr>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p>
        </w:tc>
        <w:tc>
          <w:tcPr>
            <w:tcW w:w="899" w:type="dxa"/>
          </w:tcPr>
          <w:p w:rsidR="00A871E4" w:rsidRPr="00E3239C" w:rsidRDefault="00A871E4" w:rsidP="00C32C78">
            <w:pPr>
              <w:jc w:val="both"/>
              <w:rPr>
                <w:sz w:val="18"/>
                <w:szCs w:val="18"/>
              </w:rPr>
            </w:pPr>
          </w:p>
        </w:tc>
        <w:tc>
          <w:tcPr>
            <w:tcW w:w="898" w:type="dxa"/>
          </w:tcPr>
          <w:p w:rsidR="00A871E4" w:rsidRPr="00E3239C" w:rsidRDefault="00A871E4" w:rsidP="00C32C78">
            <w:pPr>
              <w:jc w:val="both"/>
              <w:rPr>
                <w:sz w:val="18"/>
                <w:szCs w:val="18"/>
              </w:rPr>
            </w:pPr>
          </w:p>
        </w:tc>
        <w:tc>
          <w:tcPr>
            <w:tcW w:w="899" w:type="dxa"/>
            <w:gridSpan w:val="2"/>
            <w:tcBorders>
              <w:right w:val="single" w:sz="4" w:space="0" w:color="auto"/>
            </w:tcBorders>
          </w:tcPr>
          <w:p w:rsidR="00A871E4" w:rsidRPr="00E3239C" w:rsidRDefault="00A871E4" w:rsidP="00C32C78">
            <w:pPr>
              <w:jc w:val="both"/>
              <w:rPr>
                <w:b/>
                <w:sz w:val="18"/>
                <w:szCs w:val="18"/>
                <w:highlight w:val="yellow"/>
              </w:rPr>
            </w:pPr>
            <w:r w:rsidRPr="00E3239C">
              <w:rPr>
                <w:b/>
                <w:sz w:val="18"/>
                <w:szCs w:val="18"/>
              </w:rPr>
              <w:t>3321</w:t>
            </w:r>
          </w:p>
        </w:tc>
        <w:tc>
          <w:tcPr>
            <w:tcW w:w="898" w:type="dxa"/>
            <w:tcBorders>
              <w:left w:val="single" w:sz="4" w:space="0" w:color="auto"/>
              <w:right w:val="single" w:sz="4" w:space="0" w:color="auto"/>
            </w:tcBorders>
          </w:tcPr>
          <w:p w:rsidR="00A871E4" w:rsidRPr="00E3239C" w:rsidRDefault="00A871E4" w:rsidP="00C32C78">
            <w:pPr>
              <w:jc w:val="both"/>
              <w:rPr>
                <w:b/>
                <w:sz w:val="18"/>
                <w:szCs w:val="18"/>
              </w:rPr>
            </w:pPr>
            <w:r w:rsidRPr="00E3239C">
              <w:rPr>
                <w:b/>
                <w:sz w:val="18"/>
                <w:szCs w:val="18"/>
              </w:rPr>
              <w:t>102</w:t>
            </w:r>
          </w:p>
        </w:tc>
        <w:tc>
          <w:tcPr>
            <w:tcW w:w="903" w:type="dxa"/>
            <w:tcBorders>
              <w:left w:val="single" w:sz="4" w:space="0" w:color="auto"/>
            </w:tcBorders>
          </w:tcPr>
          <w:p w:rsidR="00A871E4" w:rsidRPr="00E3239C" w:rsidRDefault="00A871E4" w:rsidP="00C32C78">
            <w:pPr>
              <w:jc w:val="both"/>
              <w:rPr>
                <w:b/>
                <w:sz w:val="18"/>
                <w:szCs w:val="18"/>
              </w:rPr>
            </w:pPr>
            <w:r w:rsidRPr="00E3239C">
              <w:rPr>
                <w:b/>
                <w:sz w:val="18"/>
                <w:szCs w:val="18"/>
              </w:rPr>
              <w:t>240</w:t>
            </w:r>
          </w:p>
        </w:tc>
      </w:tr>
    </w:tbl>
    <w:p w:rsidR="00A871E4" w:rsidRPr="000A31E5" w:rsidRDefault="00A871E4" w:rsidP="00A871E4">
      <w:pPr>
        <w:pStyle w:val="aff6"/>
        <w:ind w:firstLine="567"/>
        <w:jc w:val="both"/>
        <w:rPr>
          <w:rFonts w:ascii="Times New Roman" w:hAnsi="Times New Roman"/>
          <w:sz w:val="24"/>
          <w:szCs w:val="24"/>
        </w:rPr>
      </w:pPr>
    </w:p>
    <w:p w:rsidR="00A871E4" w:rsidRPr="000A31E5" w:rsidRDefault="00A871E4" w:rsidP="00A871E4">
      <w:pPr>
        <w:pStyle w:val="aff6"/>
        <w:ind w:firstLine="567"/>
        <w:jc w:val="both"/>
        <w:rPr>
          <w:rFonts w:ascii="Times New Roman" w:hAnsi="Times New Roman"/>
          <w:sz w:val="24"/>
          <w:szCs w:val="24"/>
        </w:rPr>
      </w:pPr>
      <w:r w:rsidRPr="000A31E5">
        <w:rPr>
          <w:rFonts w:ascii="Times New Roman" w:hAnsi="Times New Roman"/>
          <w:noProof/>
          <w:sz w:val="24"/>
          <w:szCs w:val="24"/>
        </w:rPr>
        <w:lastRenderedPageBreak/>
        <w:drawing>
          <wp:inline distT="0" distB="0" distL="0" distR="0">
            <wp:extent cx="4765570" cy="1389600"/>
            <wp:effectExtent l="38100" t="19050" r="15980" b="1050"/>
            <wp:docPr id="2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71E4" w:rsidRPr="00E3239C" w:rsidRDefault="00A871E4" w:rsidP="00A871E4">
      <w:pPr>
        <w:jc w:val="both"/>
        <w:rPr>
          <w:rFonts w:cs="Times New Roman"/>
          <w:b/>
          <w:sz w:val="18"/>
          <w:szCs w:val="18"/>
        </w:rPr>
      </w:pPr>
      <w:r w:rsidRPr="00E3239C">
        <w:rPr>
          <w:rFonts w:cs="Times New Roman"/>
          <w:b/>
          <w:sz w:val="18"/>
          <w:szCs w:val="18"/>
        </w:rPr>
        <w:t>Сохранность к</w:t>
      </w:r>
      <w:r w:rsidRPr="00E3239C">
        <w:rPr>
          <w:rFonts w:cs="Times New Roman"/>
          <w:b/>
          <w:bCs/>
          <w:sz w:val="18"/>
          <w:szCs w:val="18"/>
        </w:rPr>
        <w:t xml:space="preserve">онтингента </w:t>
      </w:r>
      <w:proofErr w:type="gramStart"/>
      <w:r w:rsidRPr="00E3239C">
        <w:rPr>
          <w:rFonts w:cs="Times New Roman"/>
          <w:b/>
          <w:bCs/>
          <w:sz w:val="18"/>
          <w:szCs w:val="18"/>
        </w:rPr>
        <w:t>обучающихся</w:t>
      </w:r>
      <w:proofErr w:type="gramEnd"/>
      <w:r w:rsidRPr="00E3239C">
        <w:rPr>
          <w:rFonts w:cs="Times New Roman"/>
          <w:b/>
          <w:bCs/>
          <w:sz w:val="18"/>
          <w:szCs w:val="18"/>
        </w:rPr>
        <w:t xml:space="preserve"> образовательного учреждения</w:t>
      </w:r>
    </w:p>
    <w:p w:rsidR="00A871E4" w:rsidRPr="00E3239C" w:rsidRDefault="00A871E4" w:rsidP="00A871E4">
      <w:pPr>
        <w:pStyle w:val="a4"/>
        <w:ind w:left="0"/>
        <w:jc w:val="both"/>
        <w:rPr>
          <w:b/>
          <w:bCs/>
          <w:sz w:val="18"/>
          <w:szCs w:val="18"/>
        </w:rPr>
      </w:pPr>
      <w:r w:rsidRPr="00E3239C">
        <w:rPr>
          <w:b/>
          <w:bCs/>
          <w:sz w:val="18"/>
          <w:szCs w:val="18"/>
        </w:rPr>
        <w:t>по годам обучения</w:t>
      </w:r>
    </w:p>
    <w:tbl>
      <w:tblPr>
        <w:tblW w:w="9140" w:type="dxa"/>
        <w:jc w:val="center"/>
        <w:tblInd w:w="-800" w:type="dxa"/>
        <w:tblBorders>
          <w:top w:val="outset" w:sz="6" w:space="0" w:color="auto"/>
          <w:left w:val="outset" w:sz="6" w:space="0" w:color="auto"/>
          <w:bottom w:val="outset" w:sz="6" w:space="0" w:color="auto"/>
          <w:right w:val="outset" w:sz="6" w:space="0" w:color="auto"/>
        </w:tblBorders>
        <w:tblLook w:val="00A0"/>
      </w:tblPr>
      <w:tblGrid>
        <w:gridCol w:w="1594"/>
        <w:gridCol w:w="2268"/>
        <w:gridCol w:w="5278"/>
      </w:tblGrid>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b/>
                <w:bCs/>
                <w:sz w:val="18"/>
                <w:szCs w:val="18"/>
              </w:rPr>
              <w:t>Учебный год</w:t>
            </w:r>
          </w:p>
        </w:tc>
        <w:tc>
          <w:tcPr>
            <w:tcW w:w="2268" w:type="dxa"/>
            <w:tcBorders>
              <w:top w:val="single" w:sz="8" w:space="0" w:color="auto"/>
              <w:left w:val="single" w:sz="4" w:space="0" w:color="auto"/>
              <w:bottom w:val="single" w:sz="8" w:space="0" w:color="auto"/>
              <w:right w:val="single" w:sz="8" w:space="0" w:color="auto"/>
            </w:tcBorders>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 xml:space="preserve">Отделы </w:t>
            </w:r>
          </w:p>
        </w:tc>
        <w:tc>
          <w:tcPr>
            <w:tcW w:w="5278" w:type="dxa"/>
            <w:tcBorders>
              <w:top w:val="single" w:sz="8" w:space="0" w:color="auto"/>
              <w:left w:val="nil"/>
              <w:bottom w:val="single" w:sz="8" w:space="0" w:color="auto"/>
              <w:right w:val="single" w:sz="8" w:space="0" w:color="auto"/>
            </w:tcBorders>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b/>
                <w:bCs/>
                <w:sz w:val="18"/>
                <w:szCs w:val="18"/>
              </w:rPr>
              <w:t xml:space="preserve">Кол-во </w:t>
            </w:r>
            <w:proofErr w:type="gramStart"/>
            <w:r w:rsidRPr="00E3239C">
              <w:rPr>
                <w:rFonts w:cs="Times New Roman"/>
                <w:b/>
                <w:bCs/>
                <w:sz w:val="18"/>
                <w:szCs w:val="18"/>
              </w:rPr>
              <w:t>обучающихся</w:t>
            </w:r>
            <w:proofErr w:type="gramEnd"/>
          </w:p>
        </w:tc>
      </w:tr>
      <w:tr w:rsidR="00A871E4" w:rsidRPr="00E3239C" w:rsidTr="00C32C78">
        <w:tblPrEx>
          <w:tblCellMar>
            <w:top w:w="15" w:type="dxa"/>
            <w:left w:w="15" w:type="dxa"/>
            <w:bottom w:w="15" w:type="dxa"/>
            <w:right w:w="15" w:type="dxa"/>
          </w:tblCellMar>
        </w:tblPrEx>
        <w:trPr>
          <w:trHeight w:val="292"/>
          <w:jc w:val="center"/>
        </w:trPr>
        <w:tc>
          <w:tcPr>
            <w:tcW w:w="15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2016-2017</w:t>
            </w:r>
          </w:p>
        </w:tc>
        <w:tc>
          <w:tcPr>
            <w:tcW w:w="2268" w:type="dxa"/>
            <w:tcBorders>
              <w:top w:val="nil"/>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Центр «Созвездие»</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tcPr>
          <w:p w:rsidR="00A871E4" w:rsidRPr="00E3239C" w:rsidRDefault="00A871E4" w:rsidP="00C32C78">
            <w:pPr>
              <w:spacing w:before="100" w:beforeAutospacing="1" w:after="100" w:afterAutospacing="1"/>
              <w:ind w:firstLine="540"/>
              <w:jc w:val="both"/>
              <w:rPr>
                <w:rFonts w:cs="Times New Roman"/>
                <w:b/>
                <w:sz w:val="18"/>
                <w:szCs w:val="18"/>
              </w:rPr>
            </w:pPr>
            <w:r w:rsidRPr="00E3239C">
              <w:rPr>
                <w:rFonts w:cs="Times New Roman"/>
                <w:b/>
                <w:sz w:val="18"/>
                <w:szCs w:val="18"/>
              </w:rPr>
              <w:t>2600/ 64 т.о., 187 группы</w:t>
            </w:r>
          </w:p>
        </w:tc>
      </w:tr>
      <w:tr w:rsidR="00A871E4" w:rsidRPr="00E3239C" w:rsidTr="00C32C78">
        <w:tblPrEx>
          <w:tblCellMar>
            <w:top w:w="15" w:type="dxa"/>
            <w:left w:w="15" w:type="dxa"/>
            <w:bottom w:w="15" w:type="dxa"/>
            <w:right w:w="15" w:type="dxa"/>
          </w:tblCellMar>
        </w:tblPrEx>
        <w:trPr>
          <w:trHeight w:val="292"/>
          <w:jc w:val="center"/>
        </w:trPr>
        <w:tc>
          <w:tcPr>
            <w:tcW w:w="15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A871E4" w:rsidRPr="00E3239C" w:rsidRDefault="00A871E4" w:rsidP="00C32C78">
            <w:pPr>
              <w:spacing w:before="100" w:beforeAutospacing="1" w:after="100" w:afterAutospacing="1"/>
              <w:jc w:val="both"/>
              <w:rPr>
                <w:rFonts w:cs="Times New Roman"/>
                <w:b/>
                <w:sz w:val="18"/>
                <w:szCs w:val="18"/>
              </w:rPr>
            </w:pPr>
          </w:p>
        </w:tc>
        <w:tc>
          <w:tcPr>
            <w:tcW w:w="2268" w:type="dxa"/>
            <w:tcBorders>
              <w:top w:val="nil"/>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«ВМЕСТЕ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700/ 13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«ОТЕЧЕСТВО</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695/ 27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«Я САМ</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211/ 5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«ВДОХНОВЕНИЕ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994/ 19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2017-2018</w:t>
            </w: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Центр «Созвездие»</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b/>
                <w:sz w:val="18"/>
                <w:szCs w:val="18"/>
              </w:rPr>
            </w:pPr>
            <w:r w:rsidRPr="00E3239C">
              <w:rPr>
                <w:rFonts w:cs="Times New Roman"/>
                <w:b/>
                <w:sz w:val="18"/>
                <w:szCs w:val="18"/>
              </w:rPr>
              <w:t>2500/ 76 объединение/ 191 группа</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«ВМЕСТЕ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highlight w:val="cyan"/>
              </w:rPr>
            </w:pPr>
            <w:r w:rsidRPr="00E3239C">
              <w:rPr>
                <w:rFonts w:cs="Times New Roman"/>
                <w:sz w:val="18"/>
                <w:szCs w:val="18"/>
              </w:rPr>
              <w:t>475/13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«ОТЕЧЕСТВО</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702/28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«Я САМ</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221/11</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«ВДОХНОВЕНИЕ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1102/28 то</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r w:rsidRPr="00E3239C">
              <w:rPr>
                <w:rFonts w:cs="Times New Roman"/>
                <w:b/>
                <w:sz w:val="18"/>
                <w:szCs w:val="18"/>
              </w:rPr>
              <w:t>2018-2019</w:t>
            </w: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b/>
                <w:sz w:val="18"/>
                <w:szCs w:val="18"/>
              </w:rPr>
              <w:t>Центр «Созвездие»</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b/>
                <w:sz w:val="18"/>
                <w:szCs w:val="18"/>
              </w:rPr>
            </w:pPr>
            <w:r w:rsidRPr="00E3239C">
              <w:rPr>
                <w:rFonts w:cs="Times New Roman"/>
                <w:b/>
                <w:sz w:val="18"/>
                <w:szCs w:val="18"/>
              </w:rPr>
              <w:t>3321/ 102 т.о. / 240 группы</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«ВМЕСТЕ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629 человек / 26 то / 43 группы</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«ОТЕЧЕСТВО</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1178 человек /36 то / 89 групп</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«Я САМ</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250 человек / 5 то / 20 групп</w:t>
            </w:r>
          </w:p>
        </w:tc>
      </w:tr>
      <w:tr w:rsidR="00A871E4" w:rsidRPr="00E3239C" w:rsidTr="00C32C78">
        <w:trPr>
          <w:trHeight w:val="279"/>
          <w:jc w:val="center"/>
        </w:trPr>
        <w:tc>
          <w:tcPr>
            <w:tcW w:w="1594" w:type="dxa"/>
            <w:tcBorders>
              <w:top w:val="single" w:sz="8" w:space="0" w:color="auto"/>
              <w:left w:val="single" w:sz="8" w:space="0" w:color="auto"/>
              <w:bottom w:val="single" w:sz="8" w:space="0" w:color="auto"/>
              <w:right w:val="single" w:sz="4" w:space="0" w:color="auto"/>
            </w:tcBorders>
            <w:vAlign w:val="center"/>
          </w:tcPr>
          <w:p w:rsidR="00A871E4" w:rsidRPr="00E3239C" w:rsidRDefault="00A871E4" w:rsidP="00C32C78">
            <w:pPr>
              <w:spacing w:before="100" w:beforeAutospacing="1" w:after="100" w:afterAutospacing="1"/>
              <w:jc w:val="both"/>
              <w:rPr>
                <w:rFonts w:cs="Times New Roman"/>
                <w:b/>
                <w:sz w:val="18"/>
                <w:szCs w:val="18"/>
              </w:rPr>
            </w:pPr>
          </w:p>
        </w:tc>
        <w:tc>
          <w:tcPr>
            <w:tcW w:w="2268" w:type="dxa"/>
            <w:tcBorders>
              <w:top w:val="single" w:sz="8" w:space="0" w:color="auto"/>
              <w:left w:val="single" w:sz="4" w:space="0" w:color="auto"/>
              <w:bottom w:val="single" w:sz="8" w:space="0" w:color="auto"/>
              <w:right w:val="single" w:sz="8" w:space="0" w:color="auto"/>
            </w:tcBorders>
            <w:vAlign w:val="center"/>
          </w:tcPr>
          <w:p w:rsidR="00A871E4" w:rsidRPr="00E3239C" w:rsidRDefault="00A871E4" w:rsidP="00C32C78">
            <w:pPr>
              <w:spacing w:before="100" w:beforeAutospacing="1" w:after="100" w:afterAutospacing="1"/>
              <w:jc w:val="both"/>
              <w:rPr>
                <w:rFonts w:cs="Times New Roman"/>
                <w:sz w:val="18"/>
                <w:szCs w:val="18"/>
              </w:rPr>
            </w:pPr>
            <w:r w:rsidRPr="00E3239C">
              <w:rPr>
                <w:rFonts w:cs="Times New Roman"/>
                <w:sz w:val="18"/>
                <w:szCs w:val="18"/>
              </w:rPr>
              <w:t>«ВДОХНОВЕНИЕ</w:t>
            </w:r>
            <w:proofErr w:type="gramStart"/>
            <w:r w:rsidRPr="00E3239C">
              <w:rPr>
                <w:rFonts w:cs="Times New Roman"/>
                <w:sz w:val="18"/>
                <w:szCs w:val="18"/>
              </w:rPr>
              <w:t>.Р</w:t>
            </w:r>
            <w:proofErr w:type="gramEnd"/>
            <w:r w:rsidRPr="00E3239C">
              <w:rPr>
                <w:rFonts w:cs="Times New Roman"/>
                <w:sz w:val="18"/>
                <w:szCs w:val="18"/>
              </w:rPr>
              <w:t>У»</w:t>
            </w:r>
          </w:p>
        </w:tc>
        <w:tc>
          <w:tcPr>
            <w:tcW w:w="5278" w:type="dxa"/>
            <w:tcBorders>
              <w:top w:val="single" w:sz="8" w:space="0" w:color="auto"/>
              <w:left w:val="nil"/>
              <w:bottom w:val="single" w:sz="8" w:space="0" w:color="auto"/>
              <w:right w:val="single" w:sz="8" w:space="0" w:color="auto"/>
            </w:tcBorders>
            <w:vAlign w:val="center"/>
          </w:tcPr>
          <w:p w:rsidR="00A871E4" w:rsidRPr="00E3239C" w:rsidRDefault="00A871E4" w:rsidP="00C32C78">
            <w:pPr>
              <w:spacing w:before="100" w:beforeAutospacing="1" w:after="100" w:afterAutospacing="1"/>
              <w:ind w:firstLine="540"/>
              <w:jc w:val="both"/>
              <w:rPr>
                <w:rFonts w:cs="Times New Roman"/>
                <w:sz w:val="18"/>
                <w:szCs w:val="18"/>
              </w:rPr>
            </w:pPr>
            <w:r w:rsidRPr="00E3239C">
              <w:rPr>
                <w:rFonts w:cs="Times New Roman"/>
                <w:sz w:val="18"/>
                <w:szCs w:val="18"/>
              </w:rPr>
              <w:t>1264 человек / 32 то / 88 групп</w:t>
            </w:r>
          </w:p>
        </w:tc>
      </w:tr>
    </w:tbl>
    <w:p w:rsidR="00A871E4" w:rsidRDefault="00A871E4" w:rsidP="00A871E4">
      <w:pPr>
        <w:jc w:val="both"/>
        <w:rPr>
          <w:rFonts w:cs="Times New Roman"/>
        </w:rPr>
      </w:pPr>
    </w:p>
    <w:p w:rsidR="00A871E4" w:rsidRPr="000A31E5" w:rsidRDefault="00A871E4" w:rsidP="00A871E4">
      <w:pPr>
        <w:jc w:val="center"/>
        <w:rPr>
          <w:rFonts w:cs="Times New Roman"/>
        </w:rPr>
      </w:pPr>
      <w:r w:rsidRPr="000A31E5">
        <w:rPr>
          <w:rFonts w:cs="Times New Roman"/>
          <w:b/>
          <w:noProof/>
        </w:rPr>
        <w:drawing>
          <wp:inline distT="0" distB="0" distL="0" distR="0">
            <wp:extent cx="4426452" cy="1611857"/>
            <wp:effectExtent l="38100" t="19050" r="12198" b="7393"/>
            <wp:docPr id="28" name="Диаграмма 1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71E4" w:rsidRPr="000A31E5" w:rsidRDefault="00A871E4" w:rsidP="00A871E4">
      <w:pPr>
        <w:jc w:val="center"/>
        <w:rPr>
          <w:rFonts w:cs="Times New Roman"/>
        </w:rPr>
      </w:pPr>
      <w:r w:rsidRPr="000A31E5">
        <w:rPr>
          <w:rFonts w:cs="Times New Roman"/>
          <w:b/>
          <w:noProof/>
        </w:rPr>
        <w:drawing>
          <wp:inline distT="0" distB="0" distL="0" distR="0">
            <wp:extent cx="4557376" cy="2253303"/>
            <wp:effectExtent l="38100" t="19050" r="14624" b="0"/>
            <wp:docPr id="2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71E4" w:rsidRPr="000A31E5" w:rsidRDefault="00A871E4" w:rsidP="00A871E4">
      <w:pPr>
        <w:jc w:val="both"/>
        <w:rPr>
          <w:rFonts w:cs="Times New Roman"/>
          <w:b/>
          <w:color w:val="0000FF"/>
        </w:rPr>
      </w:pPr>
    </w:p>
    <w:p w:rsidR="00A871E4" w:rsidRDefault="00A871E4" w:rsidP="00A871E4">
      <w:pPr>
        <w:jc w:val="both"/>
        <w:rPr>
          <w:rFonts w:cs="Times New Roman"/>
          <w:b/>
          <w:sz w:val="20"/>
          <w:szCs w:val="20"/>
          <w:lang w:val="en-US"/>
        </w:rPr>
      </w:pPr>
    </w:p>
    <w:p w:rsidR="00A871E4" w:rsidRDefault="00A871E4" w:rsidP="00A871E4">
      <w:pPr>
        <w:jc w:val="both"/>
        <w:rPr>
          <w:rFonts w:cs="Times New Roman"/>
          <w:b/>
          <w:sz w:val="20"/>
          <w:szCs w:val="20"/>
          <w:lang w:val="en-US"/>
        </w:rPr>
      </w:pPr>
    </w:p>
    <w:p w:rsidR="00A871E4" w:rsidRPr="00FC2D5B" w:rsidRDefault="00A871E4" w:rsidP="00A871E4">
      <w:pPr>
        <w:jc w:val="both"/>
        <w:rPr>
          <w:rFonts w:cs="Times New Roman"/>
          <w:b/>
          <w:sz w:val="20"/>
          <w:szCs w:val="20"/>
        </w:rPr>
      </w:pPr>
      <w:proofErr w:type="gramStart"/>
      <w:r w:rsidRPr="00FC2D5B">
        <w:rPr>
          <w:rFonts w:cs="Times New Roman"/>
          <w:b/>
          <w:sz w:val="20"/>
          <w:szCs w:val="20"/>
        </w:rPr>
        <w:t>Сравнительная диаграмма количественного состава обучающихся в отделах Центра по годам</w:t>
      </w:r>
      <w:proofErr w:type="gramEnd"/>
    </w:p>
    <w:p w:rsidR="00A871E4" w:rsidRPr="00E3239C" w:rsidRDefault="00A871E4" w:rsidP="00A871E4">
      <w:pPr>
        <w:jc w:val="both"/>
        <w:rPr>
          <w:rFonts w:cs="Times New Roman"/>
          <w:b/>
          <w:sz w:val="18"/>
          <w:szCs w:val="18"/>
        </w:rPr>
      </w:pPr>
    </w:p>
    <w:p w:rsidR="00A871E4" w:rsidRPr="00E3239C" w:rsidRDefault="00A871E4" w:rsidP="00A871E4">
      <w:pPr>
        <w:jc w:val="center"/>
        <w:rPr>
          <w:rFonts w:cs="Times New Roman"/>
          <w:b/>
          <w:sz w:val="18"/>
          <w:szCs w:val="18"/>
        </w:rPr>
      </w:pPr>
      <w:r w:rsidRPr="00E3239C">
        <w:rPr>
          <w:rFonts w:cs="Times New Roman"/>
          <w:b/>
          <w:noProof/>
          <w:sz w:val="18"/>
          <w:szCs w:val="18"/>
        </w:rPr>
        <w:lastRenderedPageBreak/>
        <w:drawing>
          <wp:inline distT="0" distB="0" distL="0" distR="0">
            <wp:extent cx="5382279" cy="1808328"/>
            <wp:effectExtent l="38100" t="19050" r="27921" b="1422"/>
            <wp:docPr id="30" name="Диаграмма 1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71E4" w:rsidRPr="00E3239C" w:rsidRDefault="00A871E4" w:rsidP="00A871E4">
      <w:pPr>
        <w:jc w:val="both"/>
        <w:rPr>
          <w:rFonts w:cs="Times New Roman"/>
          <w:b/>
          <w:sz w:val="18"/>
          <w:szCs w:val="18"/>
        </w:rPr>
      </w:pPr>
    </w:p>
    <w:p w:rsidR="00A871E4" w:rsidRPr="00E3239C" w:rsidRDefault="00A871E4" w:rsidP="00A871E4">
      <w:pPr>
        <w:jc w:val="both"/>
        <w:rPr>
          <w:rFonts w:cs="Times New Roman"/>
          <w:b/>
          <w:sz w:val="18"/>
          <w:szCs w:val="18"/>
        </w:rPr>
      </w:pPr>
      <w:r w:rsidRPr="00E3239C">
        <w:rPr>
          <w:rFonts w:cs="Times New Roman"/>
          <w:b/>
          <w:sz w:val="18"/>
          <w:szCs w:val="18"/>
        </w:rPr>
        <w:t>Сравнительная диаграмма  творческих объединений Центра по годам</w:t>
      </w:r>
    </w:p>
    <w:p w:rsidR="00A871E4" w:rsidRPr="00E3239C" w:rsidRDefault="00A871E4" w:rsidP="00A871E4">
      <w:pPr>
        <w:jc w:val="both"/>
        <w:rPr>
          <w:rFonts w:cs="Times New Roman"/>
          <w:b/>
          <w:sz w:val="18"/>
          <w:szCs w:val="18"/>
        </w:rPr>
      </w:pPr>
    </w:p>
    <w:p w:rsidR="00A871E4" w:rsidRPr="00E3239C" w:rsidRDefault="00A871E4" w:rsidP="00A871E4">
      <w:pPr>
        <w:jc w:val="center"/>
        <w:rPr>
          <w:rFonts w:cs="Times New Roman"/>
          <w:b/>
          <w:sz w:val="18"/>
          <w:szCs w:val="18"/>
        </w:rPr>
      </w:pPr>
      <w:r w:rsidRPr="00E3239C">
        <w:rPr>
          <w:rFonts w:cs="Times New Roman"/>
          <w:b/>
          <w:noProof/>
          <w:sz w:val="18"/>
          <w:szCs w:val="18"/>
        </w:rPr>
        <w:drawing>
          <wp:inline distT="0" distB="0" distL="0" distR="0">
            <wp:extent cx="5339715" cy="2122170"/>
            <wp:effectExtent l="38100" t="19050" r="13335" b="0"/>
            <wp:docPr id="31" name="Диаграмма 1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71E4" w:rsidRPr="00E3239C" w:rsidRDefault="00A871E4" w:rsidP="00A871E4">
      <w:pPr>
        <w:jc w:val="both"/>
        <w:rPr>
          <w:rFonts w:cs="Times New Roman"/>
          <w:b/>
          <w:sz w:val="18"/>
          <w:szCs w:val="18"/>
        </w:rPr>
      </w:pPr>
    </w:p>
    <w:p w:rsidR="00A871E4" w:rsidRDefault="00A871E4" w:rsidP="00A871E4">
      <w:pPr>
        <w:tabs>
          <w:tab w:val="left" w:pos="2552"/>
        </w:tabs>
        <w:jc w:val="both"/>
        <w:rPr>
          <w:rFonts w:cs="Times New Roman"/>
          <w:b/>
          <w:u w:val="single"/>
        </w:rPr>
      </w:pPr>
    </w:p>
    <w:p w:rsidR="00A871E4" w:rsidRDefault="00A871E4" w:rsidP="00A871E4">
      <w:pPr>
        <w:tabs>
          <w:tab w:val="left" w:pos="2552"/>
        </w:tabs>
        <w:jc w:val="both"/>
        <w:rPr>
          <w:rFonts w:cs="Times New Roman"/>
          <w:b/>
          <w:u w:val="single"/>
        </w:rPr>
      </w:pPr>
    </w:p>
    <w:p w:rsidR="00A871E4" w:rsidRDefault="00A871E4" w:rsidP="00A871E4">
      <w:pPr>
        <w:tabs>
          <w:tab w:val="left" w:pos="2552"/>
        </w:tabs>
        <w:jc w:val="both"/>
        <w:rPr>
          <w:rFonts w:cs="Times New Roman"/>
          <w:b/>
          <w:u w:val="single"/>
        </w:rPr>
      </w:pPr>
    </w:p>
    <w:p w:rsidR="00A871E4" w:rsidRPr="000A31E5" w:rsidRDefault="00A871E4" w:rsidP="00A871E4">
      <w:pPr>
        <w:tabs>
          <w:tab w:val="left" w:pos="2552"/>
        </w:tabs>
        <w:jc w:val="both"/>
        <w:rPr>
          <w:rFonts w:cs="Times New Roman"/>
          <w:b/>
          <w:u w:val="single"/>
        </w:rPr>
      </w:pPr>
      <w:r w:rsidRPr="000A31E5">
        <w:rPr>
          <w:rFonts w:cs="Times New Roman"/>
          <w:b/>
          <w:u w:val="single"/>
        </w:rPr>
        <w:t xml:space="preserve">Анализ численности </w:t>
      </w:r>
      <w:proofErr w:type="gramStart"/>
      <w:r w:rsidRPr="000A31E5">
        <w:rPr>
          <w:rFonts w:cs="Times New Roman"/>
          <w:b/>
          <w:u w:val="single"/>
        </w:rPr>
        <w:t>занимающихся</w:t>
      </w:r>
      <w:proofErr w:type="gramEnd"/>
      <w:r w:rsidRPr="000A31E5">
        <w:rPr>
          <w:rFonts w:cs="Times New Roman"/>
          <w:b/>
          <w:u w:val="single"/>
        </w:rPr>
        <w:t xml:space="preserve"> </w:t>
      </w:r>
    </w:p>
    <w:tbl>
      <w:tblPr>
        <w:tblpPr w:leftFromText="180" w:rightFromText="180" w:vertAnchor="text" w:horzAnchor="margin" w:tblpXSpec="center" w:tblpY="18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494"/>
        <w:gridCol w:w="1514"/>
        <w:gridCol w:w="1515"/>
        <w:gridCol w:w="1522"/>
      </w:tblGrid>
      <w:tr w:rsidR="00A871E4" w:rsidRPr="00211C66" w:rsidTr="00C32C78">
        <w:trPr>
          <w:trHeight w:val="292"/>
        </w:trPr>
        <w:tc>
          <w:tcPr>
            <w:tcW w:w="855" w:type="dxa"/>
          </w:tcPr>
          <w:p w:rsidR="00A871E4" w:rsidRPr="00211C66" w:rsidRDefault="00A871E4" w:rsidP="00C32C78">
            <w:pPr>
              <w:ind w:firstLine="851"/>
              <w:jc w:val="both"/>
              <w:rPr>
                <w:rFonts w:cs="Times New Roman"/>
                <w:b/>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 xml:space="preserve">Наименование </w:t>
            </w:r>
          </w:p>
          <w:p w:rsidR="00A871E4" w:rsidRPr="00211C66" w:rsidRDefault="00A871E4" w:rsidP="00C32C78">
            <w:pPr>
              <w:jc w:val="both"/>
              <w:rPr>
                <w:rFonts w:cs="Times New Roman"/>
                <w:sz w:val="18"/>
                <w:szCs w:val="18"/>
              </w:rPr>
            </w:pPr>
            <w:r w:rsidRPr="00211C66">
              <w:rPr>
                <w:rFonts w:cs="Times New Roman"/>
                <w:sz w:val="18"/>
                <w:szCs w:val="18"/>
              </w:rPr>
              <w:t>сравнительных характеристик</w:t>
            </w:r>
          </w:p>
        </w:tc>
        <w:tc>
          <w:tcPr>
            <w:tcW w:w="1514" w:type="dxa"/>
          </w:tcPr>
          <w:p w:rsidR="00A871E4" w:rsidRPr="00211C66" w:rsidRDefault="00A871E4" w:rsidP="00C32C78">
            <w:pPr>
              <w:jc w:val="both"/>
              <w:rPr>
                <w:rFonts w:cs="Times New Roman"/>
                <w:b/>
                <w:sz w:val="18"/>
                <w:szCs w:val="18"/>
              </w:rPr>
            </w:pPr>
            <w:r w:rsidRPr="00211C66">
              <w:rPr>
                <w:rFonts w:cs="Times New Roman"/>
                <w:b/>
                <w:sz w:val="18"/>
                <w:szCs w:val="18"/>
              </w:rPr>
              <w:t>2016-2017</w:t>
            </w:r>
          </w:p>
        </w:tc>
        <w:tc>
          <w:tcPr>
            <w:tcW w:w="1515" w:type="dxa"/>
          </w:tcPr>
          <w:p w:rsidR="00A871E4" w:rsidRPr="00211C66" w:rsidRDefault="00A871E4" w:rsidP="00C32C78">
            <w:pPr>
              <w:jc w:val="both"/>
              <w:rPr>
                <w:rFonts w:cs="Times New Roman"/>
                <w:b/>
                <w:sz w:val="18"/>
                <w:szCs w:val="18"/>
              </w:rPr>
            </w:pPr>
            <w:r w:rsidRPr="00211C66">
              <w:rPr>
                <w:rFonts w:cs="Times New Roman"/>
                <w:b/>
                <w:sz w:val="18"/>
                <w:szCs w:val="18"/>
              </w:rPr>
              <w:t>2017-2018</w:t>
            </w:r>
          </w:p>
        </w:tc>
        <w:tc>
          <w:tcPr>
            <w:tcW w:w="1522" w:type="dxa"/>
          </w:tcPr>
          <w:p w:rsidR="00A871E4" w:rsidRPr="00211C66" w:rsidRDefault="00A871E4" w:rsidP="00C32C78">
            <w:pPr>
              <w:jc w:val="both"/>
              <w:rPr>
                <w:rFonts w:cs="Times New Roman"/>
                <w:b/>
                <w:sz w:val="18"/>
                <w:szCs w:val="18"/>
              </w:rPr>
            </w:pPr>
            <w:r w:rsidRPr="00211C66">
              <w:rPr>
                <w:rFonts w:cs="Times New Roman"/>
                <w:b/>
                <w:sz w:val="18"/>
                <w:szCs w:val="18"/>
              </w:rPr>
              <w:t>2018-2019</w:t>
            </w:r>
          </w:p>
        </w:tc>
      </w:tr>
      <w:tr w:rsidR="00A871E4" w:rsidRPr="00211C66" w:rsidTr="00C32C78">
        <w:trPr>
          <w:trHeight w:val="265"/>
        </w:trPr>
        <w:tc>
          <w:tcPr>
            <w:tcW w:w="855" w:type="dxa"/>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Общее количество детей</w:t>
            </w:r>
          </w:p>
        </w:tc>
        <w:tc>
          <w:tcPr>
            <w:tcW w:w="1514" w:type="dxa"/>
          </w:tcPr>
          <w:p w:rsidR="00A871E4" w:rsidRPr="00211C66" w:rsidRDefault="00A871E4" w:rsidP="00C32C78">
            <w:pPr>
              <w:jc w:val="both"/>
              <w:rPr>
                <w:rFonts w:cs="Times New Roman"/>
                <w:b/>
                <w:sz w:val="18"/>
                <w:szCs w:val="18"/>
              </w:rPr>
            </w:pPr>
            <w:r w:rsidRPr="00211C66">
              <w:rPr>
                <w:rFonts w:cs="Times New Roman"/>
                <w:b/>
                <w:sz w:val="18"/>
                <w:szCs w:val="18"/>
              </w:rPr>
              <w:t>2600</w:t>
            </w:r>
          </w:p>
        </w:tc>
        <w:tc>
          <w:tcPr>
            <w:tcW w:w="1515" w:type="dxa"/>
          </w:tcPr>
          <w:p w:rsidR="00A871E4" w:rsidRPr="00211C66" w:rsidRDefault="00A871E4" w:rsidP="00C32C78">
            <w:pPr>
              <w:jc w:val="both"/>
              <w:rPr>
                <w:rFonts w:cs="Times New Roman"/>
                <w:b/>
                <w:sz w:val="18"/>
                <w:szCs w:val="18"/>
              </w:rPr>
            </w:pPr>
            <w:r w:rsidRPr="00211C66">
              <w:rPr>
                <w:rFonts w:cs="Times New Roman"/>
                <w:b/>
                <w:sz w:val="18"/>
                <w:szCs w:val="18"/>
              </w:rPr>
              <w:t>2500</w:t>
            </w:r>
          </w:p>
        </w:tc>
        <w:tc>
          <w:tcPr>
            <w:tcW w:w="1522" w:type="dxa"/>
          </w:tcPr>
          <w:p w:rsidR="00A871E4" w:rsidRPr="00211C66" w:rsidRDefault="00A871E4" w:rsidP="00C32C78">
            <w:pPr>
              <w:jc w:val="both"/>
              <w:rPr>
                <w:rFonts w:cs="Times New Roman"/>
                <w:b/>
                <w:sz w:val="18"/>
                <w:szCs w:val="18"/>
              </w:rPr>
            </w:pPr>
            <w:r w:rsidRPr="00211C66">
              <w:rPr>
                <w:rFonts w:cs="Times New Roman"/>
                <w:b/>
                <w:sz w:val="18"/>
                <w:szCs w:val="18"/>
              </w:rPr>
              <w:t>3321</w:t>
            </w:r>
          </w:p>
        </w:tc>
      </w:tr>
      <w:tr w:rsidR="00A871E4" w:rsidRPr="00211C66" w:rsidTr="00C32C78">
        <w:trPr>
          <w:trHeight w:val="270"/>
        </w:trPr>
        <w:tc>
          <w:tcPr>
            <w:tcW w:w="855" w:type="dxa"/>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Общее количество творческих объединений</w:t>
            </w:r>
          </w:p>
        </w:tc>
        <w:tc>
          <w:tcPr>
            <w:tcW w:w="1514" w:type="dxa"/>
          </w:tcPr>
          <w:p w:rsidR="00A871E4" w:rsidRPr="00211C66" w:rsidRDefault="00A871E4" w:rsidP="00C32C78">
            <w:pPr>
              <w:jc w:val="both"/>
              <w:rPr>
                <w:rFonts w:cs="Times New Roman"/>
                <w:b/>
                <w:sz w:val="18"/>
                <w:szCs w:val="18"/>
              </w:rPr>
            </w:pPr>
            <w:r w:rsidRPr="00211C66">
              <w:rPr>
                <w:rFonts w:cs="Times New Roman"/>
                <w:b/>
                <w:sz w:val="18"/>
                <w:szCs w:val="18"/>
              </w:rPr>
              <w:t>64</w:t>
            </w:r>
          </w:p>
        </w:tc>
        <w:tc>
          <w:tcPr>
            <w:tcW w:w="1515" w:type="dxa"/>
          </w:tcPr>
          <w:p w:rsidR="00A871E4" w:rsidRPr="00211C66" w:rsidRDefault="00A871E4" w:rsidP="00C32C78">
            <w:pPr>
              <w:jc w:val="both"/>
              <w:rPr>
                <w:rFonts w:cs="Times New Roman"/>
                <w:b/>
                <w:sz w:val="18"/>
                <w:szCs w:val="18"/>
              </w:rPr>
            </w:pPr>
            <w:r w:rsidRPr="00211C66">
              <w:rPr>
                <w:rFonts w:cs="Times New Roman"/>
                <w:b/>
                <w:sz w:val="18"/>
                <w:szCs w:val="18"/>
              </w:rPr>
              <w:t>76</w:t>
            </w:r>
          </w:p>
        </w:tc>
        <w:tc>
          <w:tcPr>
            <w:tcW w:w="1522" w:type="dxa"/>
          </w:tcPr>
          <w:p w:rsidR="00A871E4" w:rsidRPr="00211C66" w:rsidRDefault="00A871E4" w:rsidP="00C32C78">
            <w:pPr>
              <w:jc w:val="both"/>
              <w:rPr>
                <w:rFonts w:cs="Times New Roman"/>
                <w:b/>
                <w:sz w:val="18"/>
                <w:szCs w:val="18"/>
              </w:rPr>
            </w:pPr>
            <w:r w:rsidRPr="00211C66">
              <w:rPr>
                <w:rFonts w:cs="Times New Roman"/>
                <w:b/>
                <w:sz w:val="18"/>
                <w:szCs w:val="18"/>
              </w:rPr>
              <w:t>102</w:t>
            </w:r>
          </w:p>
        </w:tc>
      </w:tr>
      <w:tr w:rsidR="00A871E4" w:rsidRPr="00211C66" w:rsidTr="00C32C78">
        <w:tc>
          <w:tcPr>
            <w:tcW w:w="855" w:type="dxa"/>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ind w:firstLine="27"/>
              <w:jc w:val="both"/>
              <w:rPr>
                <w:rFonts w:cs="Times New Roman"/>
                <w:sz w:val="18"/>
                <w:szCs w:val="18"/>
              </w:rPr>
            </w:pPr>
            <w:r w:rsidRPr="00211C66">
              <w:rPr>
                <w:rFonts w:cs="Times New Roman"/>
                <w:sz w:val="18"/>
                <w:szCs w:val="18"/>
              </w:rPr>
              <w:t>Количество групп</w:t>
            </w:r>
          </w:p>
        </w:tc>
        <w:tc>
          <w:tcPr>
            <w:tcW w:w="1514" w:type="dxa"/>
          </w:tcPr>
          <w:p w:rsidR="00A871E4" w:rsidRPr="00211C66" w:rsidRDefault="00A871E4" w:rsidP="00C32C78">
            <w:pPr>
              <w:jc w:val="both"/>
              <w:rPr>
                <w:rFonts w:cs="Times New Roman"/>
                <w:b/>
                <w:sz w:val="18"/>
                <w:szCs w:val="18"/>
              </w:rPr>
            </w:pPr>
            <w:r w:rsidRPr="00211C66">
              <w:rPr>
                <w:rFonts w:cs="Times New Roman"/>
                <w:b/>
                <w:sz w:val="18"/>
                <w:szCs w:val="18"/>
              </w:rPr>
              <w:t>187</w:t>
            </w:r>
          </w:p>
        </w:tc>
        <w:tc>
          <w:tcPr>
            <w:tcW w:w="1515" w:type="dxa"/>
          </w:tcPr>
          <w:p w:rsidR="00A871E4" w:rsidRPr="00211C66" w:rsidRDefault="00A871E4" w:rsidP="00C32C78">
            <w:pPr>
              <w:jc w:val="both"/>
              <w:rPr>
                <w:rFonts w:cs="Times New Roman"/>
                <w:b/>
                <w:sz w:val="18"/>
                <w:szCs w:val="18"/>
              </w:rPr>
            </w:pPr>
            <w:r w:rsidRPr="00211C66">
              <w:rPr>
                <w:rFonts w:cs="Times New Roman"/>
                <w:b/>
                <w:sz w:val="18"/>
                <w:szCs w:val="18"/>
              </w:rPr>
              <w:t>191</w:t>
            </w:r>
          </w:p>
        </w:tc>
        <w:tc>
          <w:tcPr>
            <w:tcW w:w="1522" w:type="dxa"/>
          </w:tcPr>
          <w:p w:rsidR="00A871E4" w:rsidRPr="00211C66" w:rsidRDefault="00A871E4" w:rsidP="00C32C78">
            <w:pPr>
              <w:jc w:val="both"/>
              <w:rPr>
                <w:rFonts w:cs="Times New Roman"/>
                <w:b/>
                <w:sz w:val="18"/>
                <w:szCs w:val="18"/>
              </w:rPr>
            </w:pPr>
            <w:r w:rsidRPr="00211C66">
              <w:rPr>
                <w:rFonts w:cs="Times New Roman"/>
                <w:b/>
                <w:sz w:val="18"/>
                <w:szCs w:val="18"/>
              </w:rPr>
              <w:t>240</w:t>
            </w:r>
          </w:p>
        </w:tc>
      </w:tr>
      <w:tr w:rsidR="00A871E4" w:rsidRPr="00211C66" w:rsidTr="00C32C78">
        <w:trPr>
          <w:trHeight w:val="268"/>
        </w:trPr>
        <w:tc>
          <w:tcPr>
            <w:tcW w:w="855" w:type="dxa"/>
            <w:vMerge w:val="restart"/>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Количество групп по годам обучения:</w:t>
            </w:r>
          </w:p>
        </w:tc>
        <w:tc>
          <w:tcPr>
            <w:tcW w:w="1514" w:type="dxa"/>
          </w:tcPr>
          <w:p w:rsidR="00A871E4" w:rsidRPr="00211C66" w:rsidRDefault="00A871E4" w:rsidP="00C32C78">
            <w:pPr>
              <w:jc w:val="both"/>
              <w:rPr>
                <w:rFonts w:cs="Times New Roman"/>
                <w:sz w:val="18"/>
                <w:szCs w:val="18"/>
              </w:rPr>
            </w:pPr>
          </w:p>
        </w:tc>
        <w:tc>
          <w:tcPr>
            <w:tcW w:w="1515" w:type="dxa"/>
          </w:tcPr>
          <w:p w:rsidR="00A871E4" w:rsidRPr="00211C66" w:rsidRDefault="00A871E4" w:rsidP="00C32C78">
            <w:pPr>
              <w:jc w:val="both"/>
              <w:rPr>
                <w:rFonts w:cs="Times New Roman"/>
                <w:sz w:val="18"/>
                <w:szCs w:val="18"/>
              </w:rPr>
            </w:pPr>
          </w:p>
        </w:tc>
        <w:tc>
          <w:tcPr>
            <w:tcW w:w="1522" w:type="dxa"/>
            <w:shd w:val="clear" w:color="auto" w:fill="FFFFFF"/>
          </w:tcPr>
          <w:p w:rsidR="00A871E4" w:rsidRPr="00211C66" w:rsidRDefault="00A871E4" w:rsidP="00C32C78">
            <w:pPr>
              <w:jc w:val="both"/>
              <w:rPr>
                <w:rFonts w:cs="Times New Roman"/>
                <w:sz w:val="18"/>
                <w:szCs w:val="18"/>
              </w:rPr>
            </w:pPr>
          </w:p>
        </w:tc>
      </w:tr>
      <w:tr w:rsidR="00A871E4" w:rsidRPr="00211C66" w:rsidTr="00C32C78">
        <w:trPr>
          <w:trHeight w:val="274"/>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первый</w:t>
            </w:r>
          </w:p>
        </w:tc>
        <w:tc>
          <w:tcPr>
            <w:tcW w:w="1514" w:type="dxa"/>
          </w:tcPr>
          <w:p w:rsidR="00A871E4" w:rsidRPr="00211C66" w:rsidRDefault="00A871E4" w:rsidP="00C32C78">
            <w:pPr>
              <w:jc w:val="both"/>
              <w:rPr>
                <w:rFonts w:cs="Times New Roman"/>
                <w:sz w:val="18"/>
                <w:szCs w:val="18"/>
              </w:rPr>
            </w:pPr>
            <w:r w:rsidRPr="00211C66">
              <w:rPr>
                <w:rFonts w:cs="Times New Roman"/>
                <w:sz w:val="18"/>
                <w:szCs w:val="18"/>
              </w:rPr>
              <w:t>96</w:t>
            </w:r>
          </w:p>
        </w:tc>
        <w:tc>
          <w:tcPr>
            <w:tcW w:w="1515" w:type="dxa"/>
          </w:tcPr>
          <w:p w:rsidR="00A871E4" w:rsidRPr="00211C66" w:rsidRDefault="00A871E4" w:rsidP="00C32C78">
            <w:pPr>
              <w:jc w:val="both"/>
              <w:rPr>
                <w:rFonts w:cs="Times New Roman"/>
                <w:sz w:val="18"/>
                <w:szCs w:val="18"/>
              </w:rPr>
            </w:pPr>
            <w:r w:rsidRPr="00211C66">
              <w:rPr>
                <w:rFonts w:cs="Times New Roman"/>
                <w:sz w:val="18"/>
                <w:szCs w:val="18"/>
              </w:rPr>
              <w:t>105</w:t>
            </w:r>
          </w:p>
        </w:tc>
        <w:tc>
          <w:tcPr>
            <w:tcW w:w="1522" w:type="dxa"/>
            <w:shd w:val="clear" w:color="auto" w:fill="FFFFFF" w:themeFill="background1"/>
          </w:tcPr>
          <w:p w:rsidR="00A871E4" w:rsidRPr="00211C66" w:rsidRDefault="00A871E4" w:rsidP="00C32C78">
            <w:pPr>
              <w:jc w:val="both"/>
              <w:rPr>
                <w:rFonts w:cs="Times New Roman"/>
                <w:sz w:val="18"/>
                <w:szCs w:val="18"/>
              </w:rPr>
            </w:pPr>
            <w:r w:rsidRPr="00211C66">
              <w:rPr>
                <w:rFonts w:cs="Times New Roman"/>
                <w:sz w:val="18"/>
                <w:szCs w:val="18"/>
              </w:rPr>
              <w:t>123</w:t>
            </w:r>
          </w:p>
        </w:tc>
      </w:tr>
      <w:tr w:rsidR="00A871E4" w:rsidRPr="00211C66" w:rsidTr="00C32C78">
        <w:trPr>
          <w:trHeight w:val="274"/>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второй</w:t>
            </w:r>
          </w:p>
        </w:tc>
        <w:tc>
          <w:tcPr>
            <w:tcW w:w="1514" w:type="dxa"/>
          </w:tcPr>
          <w:p w:rsidR="00A871E4" w:rsidRPr="00211C66" w:rsidRDefault="00A871E4" w:rsidP="00C32C78">
            <w:pPr>
              <w:jc w:val="both"/>
              <w:rPr>
                <w:rFonts w:cs="Times New Roman"/>
                <w:sz w:val="18"/>
                <w:szCs w:val="18"/>
              </w:rPr>
            </w:pPr>
            <w:r w:rsidRPr="00211C66">
              <w:rPr>
                <w:rFonts w:cs="Times New Roman"/>
                <w:sz w:val="18"/>
                <w:szCs w:val="18"/>
              </w:rPr>
              <w:t>62</w:t>
            </w:r>
          </w:p>
        </w:tc>
        <w:tc>
          <w:tcPr>
            <w:tcW w:w="1515" w:type="dxa"/>
          </w:tcPr>
          <w:p w:rsidR="00A871E4" w:rsidRPr="00211C66" w:rsidRDefault="00A871E4" w:rsidP="00C32C78">
            <w:pPr>
              <w:jc w:val="both"/>
              <w:rPr>
                <w:rFonts w:cs="Times New Roman"/>
                <w:sz w:val="18"/>
                <w:szCs w:val="18"/>
              </w:rPr>
            </w:pPr>
            <w:r w:rsidRPr="00211C66">
              <w:rPr>
                <w:rFonts w:cs="Times New Roman"/>
                <w:sz w:val="18"/>
                <w:szCs w:val="18"/>
              </w:rPr>
              <w:t>54</w:t>
            </w:r>
          </w:p>
        </w:tc>
        <w:tc>
          <w:tcPr>
            <w:tcW w:w="1522" w:type="dxa"/>
            <w:shd w:val="clear" w:color="auto" w:fill="FFFFFF" w:themeFill="background1"/>
          </w:tcPr>
          <w:p w:rsidR="00A871E4" w:rsidRPr="00211C66" w:rsidRDefault="00A871E4" w:rsidP="00C32C78">
            <w:pPr>
              <w:jc w:val="both"/>
              <w:rPr>
                <w:rFonts w:cs="Times New Roman"/>
                <w:sz w:val="18"/>
                <w:szCs w:val="18"/>
              </w:rPr>
            </w:pPr>
            <w:r w:rsidRPr="00211C66">
              <w:rPr>
                <w:rFonts w:cs="Times New Roman"/>
                <w:sz w:val="18"/>
                <w:szCs w:val="18"/>
              </w:rPr>
              <w:t>71</w:t>
            </w:r>
          </w:p>
        </w:tc>
      </w:tr>
      <w:tr w:rsidR="00A871E4" w:rsidRPr="00211C66" w:rsidTr="00C32C78">
        <w:trPr>
          <w:trHeight w:val="433"/>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третий</w:t>
            </w:r>
          </w:p>
        </w:tc>
        <w:tc>
          <w:tcPr>
            <w:tcW w:w="1514" w:type="dxa"/>
          </w:tcPr>
          <w:p w:rsidR="00A871E4" w:rsidRPr="00211C66" w:rsidRDefault="00A871E4" w:rsidP="00C32C78">
            <w:pPr>
              <w:jc w:val="both"/>
              <w:rPr>
                <w:rFonts w:cs="Times New Roman"/>
                <w:sz w:val="18"/>
                <w:szCs w:val="18"/>
              </w:rPr>
            </w:pPr>
            <w:r w:rsidRPr="00211C66">
              <w:rPr>
                <w:rFonts w:cs="Times New Roman"/>
                <w:sz w:val="18"/>
                <w:szCs w:val="18"/>
              </w:rPr>
              <w:t>24</w:t>
            </w:r>
          </w:p>
        </w:tc>
        <w:tc>
          <w:tcPr>
            <w:tcW w:w="1515" w:type="dxa"/>
          </w:tcPr>
          <w:p w:rsidR="00A871E4" w:rsidRPr="00211C66" w:rsidRDefault="00A871E4" w:rsidP="00C32C78">
            <w:pPr>
              <w:jc w:val="both"/>
              <w:rPr>
                <w:rFonts w:cs="Times New Roman"/>
                <w:sz w:val="18"/>
                <w:szCs w:val="18"/>
              </w:rPr>
            </w:pPr>
            <w:r w:rsidRPr="00211C66">
              <w:rPr>
                <w:rFonts w:cs="Times New Roman"/>
                <w:sz w:val="18"/>
                <w:szCs w:val="18"/>
              </w:rPr>
              <w:t>28</w:t>
            </w:r>
          </w:p>
        </w:tc>
        <w:tc>
          <w:tcPr>
            <w:tcW w:w="1522" w:type="dxa"/>
            <w:shd w:val="clear" w:color="auto" w:fill="FFFFFF" w:themeFill="background1"/>
          </w:tcPr>
          <w:p w:rsidR="00A871E4" w:rsidRPr="00211C66" w:rsidRDefault="00A871E4" w:rsidP="00C32C78">
            <w:pPr>
              <w:jc w:val="both"/>
              <w:rPr>
                <w:rFonts w:cs="Times New Roman"/>
                <w:sz w:val="18"/>
                <w:szCs w:val="18"/>
              </w:rPr>
            </w:pPr>
            <w:r w:rsidRPr="00211C66">
              <w:rPr>
                <w:rFonts w:cs="Times New Roman"/>
                <w:sz w:val="18"/>
                <w:szCs w:val="18"/>
              </w:rPr>
              <w:t>38</w:t>
            </w:r>
          </w:p>
        </w:tc>
      </w:tr>
      <w:tr w:rsidR="00A871E4" w:rsidRPr="00211C66" w:rsidTr="00C32C78">
        <w:trPr>
          <w:trHeight w:val="168"/>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четвертый</w:t>
            </w:r>
          </w:p>
        </w:tc>
        <w:tc>
          <w:tcPr>
            <w:tcW w:w="1514" w:type="dxa"/>
          </w:tcPr>
          <w:p w:rsidR="00A871E4" w:rsidRPr="00211C66" w:rsidRDefault="00A871E4" w:rsidP="00C32C78">
            <w:pPr>
              <w:jc w:val="both"/>
              <w:rPr>
                <w:rFonts w:cs="Times New Roman"/>
                <w:sz w:val="18"/>
                <w:szCs w:val="18"/>
              </w:rPr>
            </w:pPr>
            <w:r w:rsidRPr="00211C66">
              <w:rPr>
                <w:rFonts w:cs="Times New Roman"/>
                <w:sz w:val="18"/>
                <w:szCs w:val="18"/>
              </w:rPr>
              <w:t>5</w:t>
            </w:r>
          </w:p>
        </w:tc>
        <w:tc>
          <w:tcPr>
            <w:tcW w:w="1515" w:type="dxa"/>
          </w:tcPr>
          <w:p w:rsidR="00A871E4" w:rsidRPr="00211C66" w:rsidRDefault="00A871E4" w:rsidP="00C32C78">
            <w:pPr>
              <w:jc w:val="both"/>
              <w:rPr>
                <w:rFonts w:cs="Times New Roman"/>
                <w:sz w:val="18"/>
                <w:szCs w:val="18"/>
              </w:rPr>
            </w:pPr>
            <w:r w:rsidRPr="00211C66">
              <w:rPr>
                <w:rFonts w:cs="Times New Roman"/>
                <w:sz w:val="18"/>
                <w:szCs w:val="18"/>
              </w:rPr>
              <w:t>3</w:t>
            </w:r>
          </w:p>
        </w:tc>
        <w:tc>
          <w:tcPr>
            <w:tcW w:w="1522" w:type="dxa"/>
            <w:shd w:val="clear" w:color="auto" w:fill="FFFFFF" w:themeFill="background1"/>
          </w:tcPr>
          <w:p w:rsidR="00A871E4" w:rsidRPr="00211C66" w:rsidRDefault="00A871E4" w:rsidP="00C32C78">
            <w:pPr>
              <w:jc w:val="both"/>
              <w:rPr>
                <w:rFonts w:cs="Times New Roman"/>
                <w:sz w:val="18"/>
                <w:szCs w:val="18"/>
              </w:rPr>
            </w:pPr>
            <w:r w:rsidRPr="00211C66">
              <w:rPr>
                <w:rFonts w:cs="Times New Roman"/>
                <w:sz w:val="18"/>
                <w:szCs w:val="18"/>
              </w:rPr>
              <w:t>6</w:t>
            </w:r>
          </w:p>
        </w:tc>
      </w:tr>
      <w:tr w:rsidR="00A871E4" w:rsidRPr="00211C66" w:rsidTr="00C32C78">
        <w:trPr>
          <w:trHeight w:val="168"/>
        </w:trPr>
        <w:tc>
          <w:tcPr>
            <w:tcW w:w="855" w:type="dxa"/>
            <w:vMerge/>
          </w:tcPr>
          <w:p w:rsidR="00A871E4" w:rsidRPr="00211C66" w:rsidRDefault="00A871E4" w:rsidP="00C32C78">
            <w:pPr>
              <w:jc w:val="both"/>
              <w:rPr>
                <w:rFonts w:cs="Times New Roman"/>
                <w:sz w:val="18"/>
                <w:szCs w:val="18"/>
              </w:rPr>
            </w:pPr>
          </w:p>
        </w:tc>
        <w:tc>
          <w:tcPr>
            <w:tcW w:w="4494" w:type="dxa"/>
          </w:tcPr>
          <w:p w:rsidR="00A871E4" w:rsidRPr="00211C66" w:rsidRDefault="00A871E4" w:rsidP="00C32C78">
            <w:pPr>
              <w:jc w:val="both"/>
              <w:rPr>
                <w:rFonts w:cs="Times New Roman"/>
                <w:sz w:val="18"/>
                <w:szCs w:val="18"/>
              </w:rPr>
            </w:pPr>
            <w:r w:rsidRPr="00211C66">
              <w:rPr>
                <w:rFonts w:cs="Times New Roman"/>
                <w:sz w:val="18"/>
                <w:szCs w:val="18"/>
              </w:rPr>
              <w:t>пятый</w:t>
            </w:r>
          </w:p>
        </w:tc>
        <w:tc>
          <w:tcPr>
            <w:tcW w:w="1514" w:type="dxa"/>
          </w:tcPr>
          <w:p w:rsidR="00A871E4" w:rsidRPr="00211C66" w:rsidRDefault="00A871E4" w:rsidP="00C32C78">
            <w:pPr>
              <w:jc w:val="both"/>
              <w:rPr>
                <w:rFonts w:cs="Times New Roman"/>
                <w:sz w:val="18"/>
                <w:szCs w:val="18"/>
              </w:rPr>
            </w:pPr>
            <w:r w:rsidRPr="00211C66">
              <w:rPr>
                <w:rFonts w:cs="Times New Roman"/>
                <w:sz w:val="18"/>
                <w:szCs w:val="18"/>
              </w:rPr>
              <w:t>0</w:t>
            </w:r>
          </w:p>
        </w:tc>
        <w:tc>
          <w:tcPr>
            <w:tcW w:w="1515" w:type="dxa"/>
          </w:tcPr>
          <w:p w:rsidR="00A871E4" w:rsidRPr="00211C66" w:rsidRDefault="00A871E4" w:rsidP="00C32C78">
            <w:pPr>
              <w:jc w:val="both"/>
              <w:rPr>
                <w:rFonts w:cs="Times New Roman"/>
                <w:sz w:val="18"/>
                <w:szCs w:val="18"/>
              </w:rPr>
            </w:pPr>
            <w:r w:rsidRPr="00211C66">
              <w:rPr>
                <w:rFonts w:cs="Times New Roman"/>
                <w:sz w:val="18"/>
                <w:szCs w:val="18"/>
              </w:rPr>
              <w:t>1</w:t>
            </w:r>
          </w:p>
        </w:tc>
        <w:tc>
          <w:tcPr>
            <w:tcW w:w="1522" w:type="dxa"/>
            <w:shd w:val="clear" w:color="auto" w:fill="FFFFFF" w:themeFill="background1"/>
          </w:tcPr>
          <w:p w:rsidR="00A871E4" w:rsidRPr="00211C66" w:rsidRDefault="00A871E4" w:rsidP="00C32C78">
            <w:pPr>
              <w:jc w:val="both"/>
              <w:rPr>
                <w:rFonts w:cs="Times New Roman"/>
                <w:sz w:val="18"/>
                <w:szCs w:val="18"/>
              </w:rPr>
            </w:pPr>
            <w:r w:rsidRPr="00211C66">
              <w:rPr>
                <w:rFonts w:cs="Times New Roman"/>
                <w:sz w:val="18"/>
                <w:szCs w:val="18"/>
              </w:rPr>
              <w:t>2</w:t>
            </w:r>
          </w:p>
        </w:tc>
      </w:tr>
      <w:tr w:rsidR="00A871E4" w:rsidRPr="00211C66" w:rsidTr="00C32C78">
        <w:trPr>
          <w:trHeight w:val="2014"/>
        </w:trPr>
        <w:tc>
          <w:tcPr>
            <w:tcW w:w="9900" w:type="dxa"/>
            <w:gridSpan w:val="5"/>
          </w:tcPr>
          <w:tbl>
            <w:tblPr>
              <w:tblpPr w:leftFromText="180" w:rightFromText="180" w:vertAnchor="text" w:horzAnchor="margin" w:tblpXSpec="center" w:tblpY="18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27"/>
              <w:gridCol w:w="1559"/>
              <w:gridCol w:w="1418"/>
              <w:gridCol w:w="1541"/>
            </w:tblGrid>
            <w:tr w:rsidR="00A871E4" w:rsidRPr="00211C66" w:rsidTr="00C32C78">
              <w:trPr>
                <w:trHeight w:val="301"/>
              </w:trPr>
              <w:tc>
                <w:tcPr>
                  <w:tcW w:w="855" w:type="dxa"/>
                  <w:vMerge w:val="restart"/>
                </w:tcPr>
                <w:p w:rsidR="00A871E4" w:rsidRPr="00211C66" w:rsidRDefault="00A871E4" w:rsidP="006B38A8">
                  <w:pPr>
                    <w:numPr>
                      <w:ilvl w:val="0"/>
                      <w:numId w:val="120"/>
                    </w:numPr>
                    <w:ind w:left="0"/>
                    <w:jc w:val="both"/>
                    <w:rPr>
                      <w:rFonts w:cs="Times New Roman"/>
                      <w:sz w:val="18"/>
                      <w:szCs w:val="18"/>
                    </w:rPr>
                  </w:pPr>
                </w:p>
              </w:tc>
              <w:tc>
                <w:tcPr>
                  <w:tcW w:w="4527" w:type="dxa"/>
                </w:tcPr>
                <w:p w:rsidR="00A871E4" w:rsidRPr="00211C66" w:rsidRDefault="00A871E4" w:rsidP="00C32C78">
                  <w:pPr>
                    <w:ind w:firstLine="27"/>
                    <w:jc w:val="both"/>
                    <w:rPr>
                      <w:rFonts w:cs="Times New Roman"/>
                      <w:sz w:val="18"/>
                      <w:szCs w:val="18"/>
                    </w:rPr>
                  </w:pPr>
                  <w:r w:rsidRPr="00211C66">
                    <w:rPr>
                      <w:rFonts w:cs="Times New Roman"/>
                      <w:sz w:val="18"/>
                      <w:szCs w:val="18"/>
                    </w:rPr>
                    <w:t>Возраст</w:t>
                  </w:r>
                </w:p>
              </w:tc>
              <w:tc>
                <w:tcPr>
                  <w:tcW w:w="1559" w:type="dxa"/>
                </w:tcPr>
                <w:p w:rsidR="00A871E4" w:rsidRPr="00211C66" w:rsidRDefault="00A871E4" w:rsidP="00C32C78">
                  <w:pPr>
                    <w:jc w:val="both"/>
                    <w:rPr>
                      <w:rFonts w:cs="Times New Roman"/>
                      <w:b/>
                      <w:sz w:val="18"/>
                      <w:szCs w:val="18"/>
                    </w:rPr>
                  </w:pPr>
                  <w:r w:rsidRPr="00211C66">
                    <w:rPr>
                      <w:rFonts w:cs="Times New Roman"/>
                      <w:b/>
                      <w:sz w:val="18"/>
                      <w:szCs w:val="18"/>
                    </w:rPr>
                    <w:t>2016-2017</w:t>
                  </w:r>
                </w:p>
              </w:tc>
              <w:tc>
                <w:tcPr>
                  <w:tcW w:w="1418" w:type="dxa"/>
                </w:tcPr>
                <w:p w:rsidR="00A871E4" w:rsidRPr="00211C66" w:rsidRDefault="00A871E4" w:rsidP="00C32C78">
                  <w:pPr>
                    <w:jc w:val="both"/>
                    <w:rPr>
                      <w:rFonts w:cs="Times New Roman"/>
                      <w:b/>
                      <w:sz w:val="18"/>
                      <w:szCs w:val="18"/>
                    </w:rPr>
                  </w:pPr>
                  <w:r w:rsidRPr="00211C66">
                    <w:rPr>
                      <w:rFonts w:cs="Times New Roman"/>
                      <w:b/>
                      <w:sz w:val="18"/>
                      <w:szCs w:val="18"/>
                    </w:rPr>
                    <w:t>2017-2018</w:t>
                  </w:r>
                </w:p>
              </w:tc>
              <w:tc>
                <w:tcPr>
                  <w:tcW w:w="1541" w:type="dxa"/>
                  <w:shd w:val="clear" w:color="auto" w:fill="FFFFFF"/>
                </w:tcPr>
                <w:p w:rsidR="00A871E4" w:rsidRPr="00211C66" w:rsidRDefault="00A871E4" w:rsidP="00C32C78">
                  <w:pPr>
                    <w:jc w:val="both"/>
                    <w:rPr>
                      <w:rFonts w:cs="Times New Roman"/>
                      <w:b/>
                      <w:sz w:val="18"/>
                      <w:szCs w:val="18"/>
                    </w:rPr>
                  </w:pPr>
                  <w:r w:rsidRPr="00211C66">
                    <w:rPr>
                      <w:rFonts w:cs="Times New Roman"/>
                      <w:b/>
                      <w:sz w:val="18"/>
                      <w:szCs w:val="18"/>
                    </w:rPr>
                    <w:t>2018-2019</w:t>
                  </w:r>
                </w:p>
              </w:tc>
            </w:tr>
            <w:tr w:rsidR="00A871E4" w:rsidRPr="00211C66" w:rsidTr="00C32C78">
              <w:trPr>
                <w:trHeight w:val="250"/>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527" w:type="dxa"/>
                </w:tcPr>
                <w:p w:rsidR="00A871E4" w:rsidRPr="00211C66" w:rsidRDefault="00A871E4" w:rsidP="00C32C78">
                  <w:pPr>
                    <w:ind w:firstLine="27"/>
                    <w:jc w:val="both"/>
                    <w:rPr>
                      <w:rFonts w:cs="Times New Roman"/>
                      <w:sz w:val="18"/>
                      <w:szCs w:val="18"/>
                    </w:rPr>
                  </w:pPr>
                  <w:r w:rsidRPr="00211C66">
                    <w:rPr>
                      <w:rFonts w:cs="Times New Roman"/>
                      <w:sz w:val="18"/>
                      <w:szCs w:val="18"/>
                    </w:rPr>
                    <w:t>до 5 лет</w:t>
                  </w:r>
                </w:p>
              </w:tc>
              <w:tc>
                <w:tcPr>
                  <w:tcW w:w="1559" w:type="dxa"/>
                </w:tcPr>
                <w:p w:rsidR="00A871E4" w:rsidRPr="00211C66" w:rsidRDefault="00A871E4" w:rsidP="00C32C78">
                  <w:pPr>
                    <w:jc w:val="both"/>
                    <w:rPr>
                      <w:rFonts w:cs="Times New Roman"/>
                      <w:sz w:val="18"/>
                      <w:szCs w:val="18"/>
                    </w:rPr>
                  </w:pPr>
                  <w:r w:rsidRPr="00211C66">
                    <w:rPr>
                      <w:rFonts w:cs="Times New Roman"/>
                      <w:sz w:val="18"/>
                      <w:szCs w:val="18"/>
                    </w:rPr>
                    <w:t>89</w:t>
                  </w:r>
                </w:p>
              </w:tc>
              <w:tc>
                <w:tcPr>
                  <w:tcW w:w="1418" w:type="dxa"/>
                  <w:vAlign w:val="bottom"/>
                </w:tcPr>
                <w:p w:rsidR="00A871E4" w:rsidRPr="00211C66" w:rsidRDefault="00A871E4" w:rsidP="00C32C78">
                  <w:pPr>
                    <w:jc w:val="both"/>
                    <w:rPr>
                      <w:rFonts w:cs="Times New Roman"/>
                      <w:sz w:val="18"/>
                      <w:szCs w:val="18"/>
                    </w:rPr>
                  </w:pPr>
                  <w:r w:rsidRPr="00211C66">
                    <w:rPr>
                      <w:rFonts w:cs="Times New Roman"/>
                      <w:sz w:val="18"/>
                      <w:szCs w:val="18"/>
                    </w:rPr>
                    <w:t>124</w:t>
                  </w:r>
                </w:p>
              </w:tc>
              <w:tc>
                <w:tcPr>
                  <w:tcW w:w="1541" w:type="dxa"/>
                  <w:shd w:val="clear" w:color="auto" w:fill="FFFFFF"/>
                  <w:vAlign w:val="bottom"/>
                </w:tcPr>
                <w:p w:rsidR="00A871E4" w:rsidRPr="00211C66" w:rsidRDefault="00A871E4" w:rsidP="00C32C78">
                  <w:pPr>
                    <w:jc w:val="both"/>
                    <w:rPr>
                      <w:rFonts w:cs="Times New Roman"/>
                      <w:sz w:val="18"/>
                      <w:szCs w:val="18"/>
                    </w:rPr>
                  </w:pPr>
                  <w:r w:rsidRPr="00211C66">
                    <w:rPr>
                      <w:rFonts w:cs="Times New Roman"/>
                      <w:sz w:val="18"/>
                      <w:szCs w:val="18"/>
                    </w:rPr>
                    <w:t>133</w:t>
                  </w:r>
                </w:p>
              </w:tc>
            </w:tr>
            <w:tr w:rsidR="00A871E4" w:rsidRPr="00211C66" w:rsidTr="00C32C78">
              <w:trPr>
                <w:trHeight w:val="274"/>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527" w:type="dxa"/>
                </w:tcPr>
                <w:p w:rsidR="00A871E4" w:rsidRPr="00211C66" w:rsidRDefault="00A871E4" w:rsidP="00C32C78">
                  <w:pPr>
                    <w:jc w:val="both"/>
                    <w:rPr>
                      <w:rFonts w:cs="Times New Roman"/>
                      <w:sz w:val="18"/>
                      <w:szCs w:val="18"/>
                    </w:rPr>
                  </w:pPr>
                  <w:r w:rsidRPr="00211C66">
                    <w:rPr>
                      <w:rFonts w:cs="Times New Roman"/>
                      <w:sz w:val="18"/>
                      <w:szCs w:val="18"/>
                    </w:rPr>
                    <w:t>5-9 лет</w:t>
                  </w:r>
                </w:p>
              </w:tc>
              <w:tc>
                <w:tcPr>
                  <w:tcW w:w="1559" w:type="dxa"/>
                  <w:vAlign w:val="center"/>
                </w:tcPr>
                <w:p w:rsidR="00A871E4" w:rsidRPr="00211C66" w:rsidRDefault="00A871E4" w:rsidP="00C32C78">
                  <w:pPr>
                    <w:jc w:val="both"/>
                    <w:rPr>
                      <w:rFonts w:cs="Times New Roman"/>
                      <w:sz w:val="18"/>
                      <w:szCs w:val="18"/>
                    </w:rPr>
                  </w:pPr>
                  <w:r w:rsidRPr="00211C66">
                    <w:rPr>
                      <w:rFonts w:cs="Times New Roman"/>
                      <w:sz w:val="18"/>
                      <w:szCs w:val="18"/>
                    </w:rPr>
                    <w:t>1146</w:t>
                  </w:r>
                </w:p>
              </w:tc>
              <w:tc>
                <w:tcPr>
                  <w:tcW w:w="1418" w:type="dxa"/>
                  <w:vAlign w:val="center"/>
                </w:tcPr>
                <w:p w:rsidR="00A871E4" w:rsidRPr="00211C66" w:rsidRDefault="00A871E4" w:rsidP="00C32C78">
                  <w:pPr>
                    <w:jc w:val="both"/>
                    <w:rPr>
                      <w:rFonts w:cs="Times New Roman"/>
                      <w:sz w:val="18"/>
                      <w:szCs w:val="18"/>
                    </w:rPr>
                  </w:pPr>
                  <w:r w:rsidRPr="00211C66">
                    <w:rPr>
                      <w:rFonts w:cs="Times New Roman"/>
                      <w:sz w:val="18"/>
                      <w:szCs w:val="18"/>
                    </w:rPr>
                    <w:t>1242</w:t>
                  </w:r>
                </w:p>
              </w:tc>
              <w:tc>
                <w:tcPr>
                  <w:tcW w:w="1541" w:type="dxa"/>
                  <w:shd w:val="clear" w:color="auto" w:fill="FFFFFF"/>
                  <w:vAlign w:val="center"/>
                </w:tcPr>
                <w:p w:rsidR="00A871E4" w:rsidRPr="00211C66" w:rsidRDefault="00A871E4" w:rsidP="00C32C78">
                  <w:pPr>
                    <w:jc w:val="both"/>
                    <w:rPr>
                      <w:rFonts w:cs="Times New Roman"/>
                      <w:sz w:val="18"/>
                      <w:szCs w:val="18"/>
                    </w:rPr>
                  </w:pPr>
                  <w:r w:rsidRPr="00211C66">
                    <w:rPr>
                      <w:rFonts w:cs="Times New Roman"/>
                      <w:sz w:val="18"/>
                      <w:szCs w:val="18"/>
                    </w:rPr>
                    <w:t>1675</w:t>
                  </w:r>
                </w:p>
              </w:tc>
            </w:tr>
            <w:tr w:rsidR="00A871E4" w:rsidRPr="00211C66" w:rsidTr="00C32C78">
              <w:trPr>
                <w:trHeight w:val="274"/>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527" w:type="dxa"/>
                </w:tcPr>
                <w:p w:rsidR="00A871E4" w:rsidRPr="00211C66" w:rsidRDefault="00A871E4" w:rsidP="00C32C78">
                  <w:pPr>
                    <w:jc w:val="both"/>
                    <w:rPr>
                      <w:rFonts w:cs="Times New Roman"/>
                      <w:sz w:val="18"/>
                      <w:szCs w:val="18"/>
                    </w:rPr>
                  </w:pPr>
                  <w:r w:rsidRPr="00211C66">
                    <w:rPr>
                      <w:rFonts w:cs="Times New Roman"/>
                      <w:sz w:val="18"/>
                      <w:szCs w:val="18"/>
                    </w:rPr>
                    <w:t>10-14 лет</w:t>
                  </w:r>
                </w:p>
              </w:tc>
              <w:tc>
                <w:tcPr>
                  <w:tcW w:w="1559" w:type="dxa"/>
                  <w:vAlign w:val="center"/>
                </w:tcPr>
                <w:p w:rsidR="00A871E4" w:rsidRPr="00211C66" w:rsidRDefault="00A871E4" w:rsidP="00C32C78">
                  <w:pPr>
                    <w:jc w:val="both"/>
                    <w:rPr>
                      <w:rFonts w:cs="Times New Roman"/>
                      <w:sz w:val="18"/>
                      <w:szCs w:val="18"/>
                    </w:rPr>
                  </w:pPr>
                  <w:r w:rsidRPr="00211C66">
                    <w:rPr>
                      <w:rFonts w:cs="Times New Roman"/>
                      <w:sz w:val="18"/>
                      <w:szCs w:val="18"/>
                    </w:rPr>
                    <w:t>982</w:t>
                  </w:r>
                </w:p>
              </w:tc>
              <w:tc>
                <w:tcPr>
                  <w:tcW w:w="1418" w:type="dxa"/>
                  <w:vAlign w:val="center"/>
                </w:tcPr>
                <w:p w:rsidR="00A871E4" w:rsidRPr="00211C66" w:rsidRDefault="00A871E4" w:rsidP="00C32C78">
                  <w:pPr>
                    <w:jc w:val="both"/>
                    <w:rPr>
                      <w:rFonts w:cs="Times New Roman"/>
                      <w:sz w:val="18"/>
                      <w:szCs w:val="18"/>
                    </w:rPr>
                  </w:pPr>
                  <w:r w:rsidRPr="00211C66">
                    <w:rPr>
                      <w:rFonts w:cs="Times New Roman"/>
                      <w:sz w:val="18"/>
                      <w:szCs w:val="18"/>
                    </w:rPr>
                    <w:t>842</w:t>
                  </w:r>
                </w:p>
              </w:tc>
              <w:tc>
                <w:tcPr>
                  <w:tcW w:w="1541" w:type="dxa"/>
                  <w:shd w:val="clear" w:color="auto" w:fill="FFFFFF"/>
                  <w:vAlign w:val="center"/>
                </w:tcPr>
                <w:p w:rsidR="00A871E4" w:rsidRPr="00211C66" w:rsidRDefault="00A871E4" w:rsidP="00C32C78">
                  <w:pPr>
                    <w:jc w:val="both"/>
                    <w:rPr>
                      <w:rFonts w:cs="Times New Roman"/>
                      <w:sz w:val="18"/>
                      <w:szCs w:val="18"/>
                    </w:rPr>
                  </w:pPr>
                  <w:r w:rsidRPr="00211C66">
                    <w:rPr>
                      <w:rFonts w:cs="Times New Roman"/>
                      <w:sz w:val="18"/>
                      <w:szCs w:val="18"/>
                    </w:rPr>
                    <w:t>1041</w:t>
                  </w:r>
                </w:p>
              </w:tc>
            </w:tr>
            <w:tr w:rsidR="00A871E4" w:rsidRPr="00211C66" w:rsidTr="00C32C78">
              <w:trPr>
                <w:trHeight w:val="168"/>
              </w:trPr>
              <w:tc>
                <w:tcPr>
                  <w:tcW w:w="855" w:type="dxa"/>
                  <w:vMerge/>
                </w:tcPr>
                <w:p w:rsidR="00A871E4" w:rsidRPr="00211C66" w:rsidRDefault="00A871E4" w:rsidP="006B38A8">
                  <w:pPr>
                    <w:numPr>
                      <w:ilvl w:val="0"/>
                      <w:numId w:val="120"/>
                    </w:numPr>
                    <w:ind w:left="0"/>
                    <w:jc w:val="both"/>
                    <w:rPr>
                      <w:rFonts w:cs="Times New Roman"/>
                      <w:sz w:val="18"/>
                      <w:szCs w:val="18"/>
                    </w:rPr>
                  </w:pPr>
                </w:p>
              </w:tc>
              <w:tc>
                <w:tcPr>
                  <w:tcW w:w="4527" w:type="dxa"/>
                </w:tcPr>
                <w:p w:rsidR="00A871E4" w:rsidRPr="00211C66" w:rsidRDefault="00A871E4" w:rsidP="00C32C78">
                  <w:pPr>
                    <w:jc w:val="both"/>
                    <w:rPr>
                      <w:rFonts w:cs="Times New Roman"/>
                      <w:sz w:val="18"/>
                      <w:szCs w:val="18"/>
                    </w:rPr>
                  </w:pPr>
                  <w:r w:rsidRPr="00211C66">
                    <w:rPr>
                      <w:rFonts w:cs="Times New Roman"/>
                      <w:sz w:val="18"/>
                      <w:szCs w:val="18"/>
                    </w:rPr>
                    <w:t>15-17 лет</w:t>
                  </w:r>
                </w:p>
              </w:tc>
              <w:tc>
                <w:tcPr>
                  <w:tcW w:w="1559" w:type="dxa"/>
                  <w:vAlign w:val="center"/>
                </w:tcPr>
                <w:p w:rsidR="00A871E4" w:rsidRPr="00211C66" w:rsidRDefault="00A871E4" w:rsidP="00C32C78">
                  <w:pPr>
                    <w:jc w:val="both"/>
                    <w:rPr>
                      <w:rFonts w:cs="Times New Roman"/>
                      <w:sz w:val="18"/>
                      <w:szCs w:val="18"/>
                    </w:rPr>
                  </w:pPr>
                  <w:r w:rsidRPr="00211C66">
                    <w:rPr>
                      <w:rFonts w:cs="Times New Roman"/>
                      <w:sz w:val="18"/>
                      <w:szCs w:val="18"/>
                    </w:rPr>
                    <w:t>548</w:t>
                  </w:r>
                </w:p>
              </w:tc>
              <w:tc>
                <w:tcPr>
                  <w:tcW w:w="1418" w:type="dxa"/>
                  <w:vAlign w:val="center"/>
                </w:tcPr>
                <w:p w:rsidR="00A871E4" w:rsidRPr="00211C66" w:rsidRDefault="00A871E4" w:rsidP="00C32C78">
                  <w:pPr>
                    <w:jc w:val="both"/>
                    <w:rPr>
                      <w:rFonts w:cs="Times New Roman"/>
                      <w:sz w:val="18"/>
                      <w:szCs w:val="18"/>
                    </w:rPr>
                  </w:pPr>
                  <w:r w:rsidRPr="00211C66">
                    <w:rPr>
                      <w:rFonts w:cs="Times New Roman"/>
                      <w:sz w:val="18"/>
                      <w:szCs w:val="18"/>
                    </w:rPr>
                    <w:t>269</w:t>
                  </w:r>
                </w:p>
              </w:tc>
              <w:tc>
                <w:tcPr>
                  <w:tcW w:w="1541" w:type="dxa"/>
                  <w:shd w:val="clear" w:color="auto" w:fill="FFFFFF"/>
                  <w:vAlign w:val="center"/>
                </w:tcPr>
                <w:p w:rsidR="00A871E4" w:rsidRPr="00211C66" w:rsidRDefault="00A871E4" w:rsidP="00C32C78">
                  <w:pPr>
                    <w:jc w:val="both"/>
                    <w:rPr>
                      <w:rFonts w:cs="Times New Roman"/>
                      <w:sz w:val="18"/>
                      <w:szCs w:val="18"/>
                    </w:rPr>
                  </w:pPr>
                  <w:r w:rsidRPr="00211C66">
                    <w:rPr>
                      <w:rFonts w:cs="Times New Roman"/>
                      <w:sz w:val="18"/>
                      <w:szCs w:val="18"/>
                    </w:rPr>
                    <w:t>418</w:t>
                  </w:r>
                </w:p>
              </w:tc>
            </w:tr>
            <w:tr w:rsidR="00A871E4" w:rsidRPr="00211C66" w:rsidTr="00C32C78">
              <w:trPr>
                <w:trHeight w:val="168"/>
              </w:trPr>
              <w:tc>
                <w:tcPr>
                  <w:tcW w:w="855" w:type="dxa"/>
                  <w:vMerge/>
                </w:tcPr>
                <w:p w:rsidR="00A871E4" w:rsidRPr="00211C66" w:rsidRDefault="00A871E4" w:rsidP="00C32C78">
                  <w:pPr>
                    <w:jc w:val="both"/>
                    <w:rPr>
                      <w:rFonts w:cs="Times New Roman"/>
                      <w:sz w:val="18"/>
                      <w:szCs w:val="18"/>
                    </w:rPr>
                  </w:pPr>
                </w:p>
              </w:tc>
              <w:tc>
                <w:tcPr>
                  <w:tcW w:w="4527" w:type="dxa"/>
                </w:tcPr>
                <w:p w:rsidR="00A871E4" w:rsidRPr="00211C66" w:rsidRDefault="00A871E4" w:rsidP="00C32C78">
                  <w:pPr>
                    <w:jc w:val="both"/>
                    <w:rPr>
                      <w:rFonts w:cs="Times New Roman"/>
                      <w:sz w:val="18"/>
                      <w:szCs w:val="18"/>
                    </w:rPr>
                  </w:pPr>
                  <w:r w:rsidRPr="00211C66">
                    <w:rPr>
                      <w:rFonts w:cs="Times New Roman"/>
                      <w:sz w:val="18"/>
                      <w:szCs w:val="18"/>
                    </w:rPr>
                    <w:t>18 лет и старше</w:t>
                  </w:r>
                </w:p>
              </w:tc>
              <w:tc>
                <w:tcPr>
                  <w:tcW w:w="1559" w:type="dxa"/>
                  <w:vAlign w:val="center"/>
                </w:tcPr>
                <w:p w:rsidR="00A871E4" w:rsidRPr="00211C66" w:rsidRDefault="00A871E4" w:rsidP="00C32C78">
                  <w:pPr>
                    <w:jc w:val="both"/>
                    <w:rPr>
                      <w:rFonts w:cs="Times New Roman"/>
                      <w:sz w:val="18"/>
                      <w:szCs w:val="18"/>
                    </w:rPr>
                  </w:pPr>
                  <w:r w:rsidRPr="00211C66">
                    <w:rPr>
                      <w:rFonts w:cs="Times New Roman"/>
                      <w:sz w:val="18"/>
                      <w:szCs w:val="18"/>
                    </w:rPr>
                    <w:t>35</w:t>
                  </w:r>
                </w:p>
              </w:tc>
              <w:tc>
                <w:tcPr>
                  <w:tcW w:w="1418" w:type="dxa"/>
                  <w:vAlign w:val="center"/>
                </w:tcPr>
                <w:p w:rsidR="00A871E4" w:rsidRPr="00211C66" w:rsidRDefault="00A871E4" w:rsidP="00C32C78">
                  <w:pPr>
                    <w:jc w:val="both"/>
                    <w:rPr>
                      <w:rFonts w:cs="Times New Roman"/>
                      <w:sz w:val="18"/>
                      <w:szCs w:val="18"/>
                    </w:rPr>
                  </w:pPr>
                  <w:r w:rsidRPr="00211C66">
                    <w:rPr>
                      <w:rFonts w:cs="Times New Roman"/>
                      <w:sz w:val="18"/>
                      <w:szCs w:val="18"/>
                    </w:rPr>
                    <w:t>23</w:t>
                  </w:r>
                </w:p>
              </w:tc>
              <w:tc>
                <w:tcPr>
                  <w:tcW w:w="1541" w:type="dxa"/>
                  <w:shd w:val="clear" w:color="auto" w:fill="FFFFFF"/>
                  <w:vAlign w:val="center"/>
                </w:tcPr>
                <w:p w:rsidR="00A871E4" w:rsidRPr="00211C66" w:rsidRDefault="00A871E4" w:rsidP="00C32C78">
                  <w:pPr>
                    <w:jc w:val="both"/>
                    <w:rPr>
                      <w:rFonts w:cs="Times New Roman"/>
                      <w:sz w:val="18"/>
                      <w:szCs w:val="18"/>
                    </w:rPr>
                  </w:pPr>
                  <w:r w:rsidRPr="00211C66">
                    <w:rPr>
                      <w:rFonts w:cs="Times New Roman"/>
                      <w:sz w:val="18"/>
                      <w:szCs w:val="18"/>
                    </w:rPr>
                    <w:t>54</w:t>
                  </w:r>
                </w:p>
              </w:tc>
            </w:tr>
          </w:tbl>
          <w:p w:rsidR="00A871E4" w:rsidRPr="00211C66" w:rsidRDefault="00A871E4" w:rsidP="00C32C78">
            <w:pPr>
              <w:jc w:val="both"/>
              <w:rPr>
                <w:rFonts w:cs="Times New Roman"/>
                <w:sz w:val="18"/>
                <w:szCs w:val="18"/>
              </w:rPr>
            </w:pPr>
          </w:p>
        </w:tc>
      </w:tr>
    </w:tbl>
    <w:p w:rsidR="00A871E4" w:rsidRPr="000A31E5" w:rsidRDefault="00A871E4" w:rsidP="00A871E4">
      <w:pPr>
        <w:jc w:val="center"/>
        <w:rPr>
          <w:rFonts w:cs="Times New Roman"/>
          <w:b/>
        </w:rPr>
      </w:pPr>
      <w:r w:rsidRPr="00211C66">
        <w:rPr>
          <w:rFonts w:cs="Times New Roman"/>
          <w:b/>
          <w:noProof/>
        </w:rPr>
        <w:lastRenderedPageBreak/>
        <w:drawing>
          <wp:inline distT="0" distB="0" distL="0" distR="0">
            <wp:extent cx="4951730" cy="1905285"/>
            <wp:effectExtent l="38100" t="19050" r="39370" b="18765"/>
            <wp:docPr id="64" name="Диаграмма 1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71E4" w:rsidRPr="000A31E5" w:rsidRDefault="00A871E4" w:rsidP="00A871E4">
      <w:pPr>
        <w:jc w:val="both"/>
        <w:rPr>
          <w:rFonts w:cs="Times New Roman"/>
          <w:b/>
        </w:rPr>
      </w:pPr>
      <w:r w:rsidRPr="000A31E5">
        <w:rPr>
          <w:rFonts w:cs="Times New Roman"/>
          <w:b/>
        </w:rPr>
        <w:t xml:space="preserve">Контингент </w:t>
      </w:r>
      <w:proofErr w:type="gramStart"/>
      <w:r w:rsidRPr="000A31E5">
        <w:rPr>
          <w:rFonts w:cs="Times New Roman"/>
          <w:b/>
        </w:rPr>
        <w:t>обучающихся</w:t>
      </w:r>
      <w:proofErr w:type="gramEnd"/>
      <w:r w:rsidRPr="000A31E5">
        <w:rPr>
          <w:rFonts w:cs="Times New Roman"/>
          <w:b/>
        </w:rPr>
        <w:t xml:space="preserve"> по возрастам</w:t>
      </w:r>
    </w:p>
    <w:p w:rsidR="00A871E4" w:rsidRPr="000A31E5" w:rsidRDefault="00A871E4" w:rsidP="00A871E4">
      <w:pPr>
        <w:jc w:val="center"/>
        <w:rPr>
          <w:rFonts w:cs="Times New Roman"/>
          <w:b/>
        </w:rPr>
      </w:pPr>
      <w:r w:rsidRPr="000A31E5">
        <w:rPr>
          <w:rFonts w:cs="Times New Roman"/>
          <w:b/>
          <w:noProof/>
        </w:rPr>
        <w:drawing>
          <wp:inline distT="0" distB="0" distL="0" distR="0">
            <wp:extent cx="5089961" cy="1905284"/>
            <wp:effectExtent l="38100" t="19050" r="15439" b="0"/>
            <wp:docPr id="65"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71E4" w:rsidRPr="000A31E5" w:rsidRDefault="00A871E4" w:rsidP="00A871E4">
      <w:pPr>
        <w:ind w:right="-1" w:firstLine="567"/>
        <w:jc w:val="both"/>
        <w:rPr>
          <w:rFonts w:cs="Times New Roman"/>
          <w:b/>
        </w:rPr>
      </w:pPr>
      <w:r w:rsidRPr="000A31E5">
        <w:rPr>
          <w:rFonts w:cs="Times New Roman"/>
          <w:b/>
        </w:rPr>
        <w:t xml:space="preserve">Выводы: </w:t>
      </w:r>
    </w:p>
    <w:p w:rsidR="00A871E4" w:rsidRPr="000A31E5" w:rsidRDefault="00A871E4" w:rsidP="00A871E4">
      <w:pPr>
        <w:pStyle w:val="a4"/>
        <w:shd w:val="clear" w:color="auto" w:fill="FFFFFF"/>
        <w:ind w:left="284" w:right="-1"/>
        <w:jc w:val="both"/>
        <w:rPr>
          <w:i/>
          <w:iCs/>
        </w:rPr>
      </w:pPr>
      <w:r w:rsidRPr="000A31E5">
        <w:rPr>
          <w:i/>
          <w:iCs/>
        </w:rPr>
        <w:t>за 201</w:t>
      </w:r>
      <w:r>
        <w:rPr>
          <w:i/>
          <w:iCs/>
        </w:rPr>
        <w:t>6</w:t>
      </w:r>
      <w:r w:rsidRPr="000A31E5">
        <w:rPr>
          <w:i/>
          <w:iCs/>
        </w:rPr>
        <w:t xml:space="preserve">-19 </w:t>
      </w:r>
      <w:proofErr w:type="spellStart"/>
      <w:r w:rsidRPr="000A31E5">
        <w:rPr>
          <w:i/>
          <w:iCs/>
        </w:rPr>
        <w:t>уч.г</w:t>
      </w:r>
      <w:r>
        <w:rPr>
          <w:i/>
          <w:iCs/>
        </w:rPr>
        <w:t>г</w:t>
      </w:r>
      <w:proofErr w:type="spellEnd"/>
      <w:r w:rsidRPr="000A31E5">
        <w:rPr>
          <w:i/>
          <w:iCs/>
        </w:rPr>
        <w:t>.:</w:t>
      </w:r>
    </w:p>
    <w:p w:rsidR="00A871E4" w:rsidRPr="000A31E5" w:rsidRDefault="00A871E4" w:rsidP="006B38A8">
      <w:pPr>
        <w:pStyle w:val="a4"/>
        <w:numPr>
          <w:ilvl w:val="0"/>
          <w:numId w:val="123"/>
        </w:numPr>
        <w:shd w:val="clear" w:color="auto" w:fill="FFFFFF"/>
        <w:ind w:right="-1"/>
        <w:jc w:val="both"/>
        <w:rPr>
          <w:i/>
        </w:rPr>
      </w:pPr>
      <w:r w:rsidRPr="000A31E5">
        <w:rPr>
          <w:i/>
        </w:rPr>
        <w:t xml:space="preserve">Контингент </w:t>
      </w:r>
      <w:proofErr w:type="gramStart"/>
      <w:r w:rsidRPr="000A31E5">
        <w:rPr>
          <w:i/>
        </w:rPr>
        <w:t>обучающихся</w:t>
      </w:r>
      <w:proofErr w:type="gramEnd"/>
      <w:r w:rsidRPr="000A31E5">
        <w:rPr>
          <w:i/>
        </w:rPr>
        <w:t xml:space="preserve"> не только сохранен, но и увеличен (с 2600 до 3321 человека).</w:t>
      </w:r>
    </w:p>
    <w:p w:rsidR="00A871E4" w:rsidRPr="000A31E5" w:rsidRDefault="00A871E4" w:rsidP="006B38A8">
      <w:pPr>
        <w:pStyle w:val="a4"/>
        <w:numPr>
          <w:ilvl w:val="0"/>
          <w:numId w:val="123"/>
        </w:numPr>
        <w:shd w:val="clear" w:color="auto" w:fill="FFFFFF"/>
        <w:ind w:right="-1"/>
        <w:jc w:val="both"/>
        <w:rPr>
          <w:i/>
        </w:rPr>
      </w:pPr>
      <w:r w:rsidRPr="000A31E5">
        <w:rPr>
          <w:i/>
        </w:rPr>
        <w:t>Количество творческих объединений и групп по годам увеличилось.</w:t>
      </w:r>
    </w:p>
    <w:p w:rsidR="00A871E4" w:rsidRPr="000A31E5" w:rsidRDefault="00A871E4" w:rsidP="006B38A8">
      <w:pPr>
        <w:pStyle w:val="a4"/>
        <w:numPr>
          <w:ilvl w:val="0"/>
          <w:numId w:val="123"/>
        </w:numPr>
        <w:shd w:val="clear" w:color="auto" w:fill="FFFFFF"/>
        <w:ind w:right="-1"/>
        <w:jc w:val="both"/>
        <w:rPr>
          <w:i/>
        </w:rPr>
      </w:pPr>
      <w:r w:rsidRPr="000A31E5">
        <w:rPr>
          <w:i/>
        </w:rPr>
        <w:t>Наибольшее количество детей в возрасте 5-9 лет, недостаточно детей старшего школьного возраста</w:t>
      </w:r>
    </w:p>
    <w:p w:rsidR="00A871E4" w:rsidRDefault="00A871E4" w:rsidP="00A871E4">
      <w:pPr>
        <w:pStyle w:val="a4"/>
        <w:shd w:val="clear" w:color="auto" w:fill="FFFFFF"/>
        <w:ind w:left="0"/>
        <w:jc w:val="both"/>
        <w:rPr>
          <w:i/>
          <w:iCs/>
        </w:rPr>
      </w:pPr>
    </w:p>
    <w:p w:rsidR="00A871E4" w:rsidRPr="00211C66" w:rsidRDefault="00A871E4" w:rsidP="00A871E4">
      <w:pPr>
        <w:pStyle w:val="a4"/>
        <w:shd w:val="clear" w:color="auto" w:fill="FFFFFF"/>
        <w:ind w:left="0"/>
        <w:jc w:val="both"/>
        <w:rPr>
          <w:i/>
          <w:iCs/>
        </w:rPr>
      </w:pPr>
    </w:p>
    <w:p w:rsidR="00A871E4" w:rsidRPr="00211C66" w:rsidRDefault="00A871E4" w:rsidP="00A871E4">
      <w:pPr>
        <w:pStyle w:val="a4"/>
        <w:ind w:left="0"/>
        <w:jc w:val="both"/>
        <w:rPr>
          <w:b/>
          <w:bCs/>
        </w:rPr>
      </w:pPr>
      <w:r>
        <w:rPr>
          <w:b/>
          <w:bCs/>
        </w:rPr>
        <w:t xml:space="preserve">3.4 </w:t>
      </w:r>
      <w:r w:rsidRPr="00211C66">
        <w:rPr>
          <w:b/>
          <w:bCs/>
        </w:rPr>
        <w:t>Анализ программного обеспечения образовательного процесса</w:t>
      </w:r>
    </w:p>
    <w:p w:rsidR="00A871E4" w:rsidRPr="00211C66" w:rsidRDefault="00A871E4" w:rsidP="00A871E4">
      <w:pPr>
        <w:pStyle w:val="a4"/>
        <w:ind w:left="0"/>
        <w:jc w:val="both"/>
        <w:rPr>
          <w:b/>
          <w:bCs/>
        </w:rPr>
      </w:pPr>
    </w:p>
    <w:p w:rsidR="00A871E4" w:rsidRPr="00211C66" w:rsidRDefault="00A871E4" w:rsidP="00A871E4">
      <w:pPr>
        <w:ind w:firstLine="567"/>
        <w:jc w:val="both"/>
        <w:rPr>
          <w:rFonts w:cs="Times New Roman"/>
        </w:rPr>
      </w:pPr>
      <w:r w:rsidRPr="00211C66">
        <w:rPr>
          <w:rFonts w:cs="Times New Roman"/>
        </w:rPr>
        <w:t>Сохранению контингента обучающихся  способствует как правильно организованный образовательный процесс, так и качество программного обеспечения работы творческих объединений.</w:t>
      </w:r>
    </w:p>
    <w:p w:rsidR="00A871E4" w:rsidRPr="00211C66" w:rsidRDefault="00A871E4" w:rsidP="00A871E4">
      <w:pPr>
        <w:shd w:val="clear" w:color="auto" w:fill="FFFFFF"/>
        <w:spacing w:line="278" w:lineRule="exact"/>
        <w:ind w:firstLine="538"/>
        <w:jc w:val="both"/>
        <w:rPr>
          <w:rFonts w:cs="Times New Roman"/>
          <w:color w:val="000000"/>
          <w:spacing w:val="1"/>
        </w:rPr>
      </w:pPr>
      <w:r w:rsidRPr="00211C66">
        <w:rPr>
          <w:rFonts w:cs="Times New Roman"/>
          <w:color w:val="000000"/>
          <w:spacing w:val="4"/>
        </w:rPr>
        <w:t xml:space="preserve">Предметом деятельности является осуществление предусмотренных </w:t>
      </w:r>
      <w:r w:rsidRPr="00211C66">
        <w:rPr>
          <w:rFonts w:cs="Times New Roman"/>
          <w:color w:val="000000"/>
          <w:spacing w:val="5"/>
        </w:rPr>
        <w:t xml:space="preserve">законодательством Российской Федерации полномочий органов местного самоуправления   </w:t>
      </w:r>
      <w:r w:rsidRPr="00211C66">
        <w:rPr>
          <w:rFonts w:cs="Times New Roman"/>
          <w:color w:val="000000"/>
          <w:spacing w:val="4"/>
        </w:rPr>
        <w:t xml:space="preserve">Балашовского муниципального района в сфере предоставления общедоступного </w:t>
      </w:r>
      <w:r w:rsidRPr="00211C66">
        <w:rPr>
          <w:rFonts w:cs="Times New Roman"/>
          <w:color w:val="000000"/>
          <w:spacing w:val="1"/>
        </w:rPr>
        <w:t>дополнительного образования.</w:t>
      </w:r>
    </w:p>
    <w:p w:rsidR="00A871E4" w:rsidRPr="00211C66" w:rsidRDefault="00A871E4" w:rsidP="00A871E4">
      <w:pPr>
        <w:shd w:val="clear" w:color="auto" w:fill="FFFFFF"/>
        <w:spacing w:line="278" w:lineRule="exact"/>
        <w:ind w:firstLine="538"/>
        <w:jc w:val="both"/>
        <w:rPr>
          <w:rFonts w:cs="Times New Roman"/>
          <w:color w:val="000000"/>
          <w:spacing w:val="1"/>
        </w:rPr>
      </w:pPr>
      <w:r w:rsidRPr="00211C66">
        <w:rPr>
          <w:rFonts w:cs="Times New Roman"/>
          <w:color w:val="000000"/>
          <w:spacing w:val="7"/>
        </w:rPr>
        <w:t xml:space="preserve">Основной целью деятельности является формирование и развитие </w:t>
      </w:r>
      <w:r w:rsidRPr="00211C66">
        <w:rPr>
          <w:rFonts w:cs="Times New Roman"/>
          <w:color w:val="000000"/>
          <w:spacing w:val="1"/>
        </w:rPr>
        <w:t xml:space="preserve">творческих способностей детей и взрослых, удовлетворение их индивидуальных </w:t>
      </w:r>
      <w:r w:rsidRPr="00211C66">
        <w:rPr>
          <w:rFonts w:cs="Times New Roman"/>
          <w:color w:val="000000"/>
          <w:spacing w:val="3"/>
        </w:rPr>
        <w:t xml:space="preserve">потребностей в интеллектуальном, нравственном и физическом совершенствовании, </w:t>
      </w:r>
      <w:r w:rsidRPr="00211C66">
        <w:rPr>
          <w:rFonts w:cs="Times New Roman"/>
          <w:color w:val="000000"/>
          <w:spacing w:val="8"/>
        </w:rPr>
        <w:t xml:space="preserve">формирование культуры здорового и безопасного образа жизни, укрепление здоровья, а </w:t>
      </w:r>
      <w:r w:rsidRPr="00211C66">
        <w:rPr>
          <w:rFonts w:cs="Times New Roman"/>
          <w:color w:val="000000"/>
          <w:spacing w:val="1"/>
        </w:rPr>
        <w:t>также на организацию их свободного времени.</w:t>
      </w:r>
    </w:p>
    <w:p w:rsidR="00A871E4" w:rsidRPr="00211C66" w:rsidRDefault="00A871E4" w:rsidP="00A871E4">
      <w:pPr>
        <w:widowControl w:val="0"/>
        <w:shd w:val="clear" w:color="auto" w:fill="FFFFFF"/>
        <w:tabs>
          <w:tab w:val="left" w:pos="0"/>
        </w:tabs>
        <w:autoSpaceDE w:val="0"/>
        <w:autoSpaceDN w:val="0"/>
        <w:adjustRightInd w:val="0"/>
        <w:spacing w:line="278" w:lineRule="exact"/>
        <w:ind w:hanging="14"/>
        <w:jc w:val="both"/>
        <w:rPr>
          <w:rFonts w:cs="Times New Roman"/>
          <w:color w:val="000000"/>
          <w:spacing w:val="-5"/>
        </w:rPr>
      </w:pPr>
      <w:r w:rsidRPr="00211C66">
        <w:rPr>
          <w:rFonts w:cs="Times New Roman"/>
          <w:color w:val="000000"/>
          <w:spacing w:val="2"/>
        </w:rPr>
        <w:t>Основные задачи деятельности Учреждения:</w:t>
      </w:r>
    </w:p>
    <w:p w:rsidR="00A871E4" w:rsidRPr="00211C66" w:rsidRDefault="00A871E4" w:rsidP="006B38A8">
      <w:pPr>
        <w:widowControl w:val="0"/>
        <w:numPr>
          <w:ilvl w:val="0"/>
          <w:numId w:val="124"/>
        </w:numPr>
        <w:shd w:val="clear" w:color="auto" w:fill="FFFFFF"/>
        <w:tabs>
          <w:tab w:val="left" w:pos="0"/>
        </w:tabs>
        <w:autoSpaceDE w:val="0"/>
        <w:autoSpaceDN w:val="0"/>
        <w:adjustRightInd w:val="0"/>
        <w:spacing w:line="278" w:lineRule="exact"/>
        <w:ind w:firstLine="360"/>
        <w:jc w:val="both"/>
        <w:rPr>
          <w:rFonts w:cs="Times New Roman"/>
        </w:rPr>
      </w:pPr>
      <w:r w:rsidRPr="00211C66">
        <w:rPr>
          <w:rFonts w:cs="Times New Roman"/>
          <w:spacing w:val="1"/>
        </w:rPr>
        <w:t xml:space="preserve">создание благоприятных условий для разностороннего развития личности и укрепления </w:t>
      </w:r>
      <w:r w:rsidRPr="00211C66">
        <w:rPr>
          <w:rFonts w:cs="Times New Roman"/>
          <w:spacing w:val="6"/>
        </w:rPr>
        <w:t xml:space="preserve">здоровья обучающихся, в том числе, путём удовлетворения их потребностей в </w:t>
      </w:r>
      <w:r w:rsidRPr="00211C66">
        <w:rPr>
          <w:rFonts w:cs="Times New Roman"/>
          <w:spacing w:val="1"/>
        </w:rPr>
        <w:t xml:space="preserve">самообразовании и получении дополнительного образования; </w:t>
      </w:r>
    </w:p>
    <w:p w:rsidR="00A871E4" w:rsidRPr="00211C66" w:rsidRDefault="00A871E4" w:rsidP="006B38A8">
      <w:pPr>
        <w:widowControl w:val="0"/>
        <w:numPr>
          <w:ilvl w:val="0"/>
          <w:numId w:val="124"/>
        </w:numPr>
        <w:shd w:val="clear" w:color="auto" w:fill="FFFFFF"/>
        <w:tabs>
          <w:tab w:val="left" w:pos="0"/>
        </w:tabs>
        <w:autoSpaceDE w:val="0"/>
        <w:autoSpaceDN w:val="0"/>
        <w:adjustRightInd w:val="0"/>
        <w:spacing w:line="278" w:lineRule="exact"/>
        <w:ind w:firstLine="360"/>
        <w:jc w:val="both"/>
        <w:rPr>
          <w:rFonts w:cs="Times New Roman"/>
        </w:rPr>
      </w:pPr>
      <w:r w:rsidRPr="00211C66">
        <w:rPr>
          <w:rFonts w:cs="Times New Roman"/>
          <w:spacing w:val="3"/>
        </w:rPr>
        <w:t xml:space="preserve">организация массовых мероприятий с </w:t>
      </w:r>
      <w:proofErr w:type="gramStart"/>
      <w:r w:rsidRPr="00211C66">
        <w:rPr>
          <w:rFonts w:cs="Times New Roman"/>
          <w:spacing w:val="3"/>
        </w:rPr>
        <w:t>обучающимися</w:t>
      </w:r>
      <w:proofErr w:type="gramEnd"/>
      <w:r w:rsidRPr="00211C66">
        <w:rPr>
          <w:rFonts w:cs="Times New Roman"/>
          <w:spacing w:val="3"/>
        </w:rPr>
        <w:t xml:space="preserve">: конкурсов, выставок детского творчества, игровых </w:t>
      </w:r>
      <w:proofErr w:type="spellStart"/>
      <w:r w:rsidRPr="00211C66">
        <w:rPr>
          <w:rFonts w:cs="Times New Roman"/>
          <w:spacing w:val="3"/>
        </w:rPr>
        <w:t>досуговых</w:t>
      </w:r>
      <w:proofErr w:type="spellEnd"/>
      <w:r w:rsidRPr="00211C66">
        <w:rPr>
          <w:rFonts w:cs="Times New Roman"/>
          <w:spacing w:val="3"/>
        </w:rPr>
        <w:t xml:space="preserve"> программ, фестивалей, учебно-практических конференций, </w:t>
      </w:r>
      <w:r w:rsidRPr="00211C66">
        <w:rPr>
          <w:rFonts w:cs="Times New Roman"/>
        </w:rPr>
        <w:t>соревнований и т.д.;</w:t>
      </w:r>
    </w:p>
    <w:p w:rsidR="00A871E4" w:rsidRPr="00211C66" w:rsidRDefault="00A871E4" w:rsidP="006B38A8">
      <w:pPr>
        <w:widowControl w:val="0"/>
        <w:numPr>
          <w:ilvl w:val="0"/>
          <w:numId w:val="125"/>
        </w:numPr>
        <w:shd w:val="clear" w:color="auto" w:fill="FFFFFF"/>
        <w:tabs>
          <w:tab w:val="left" w:pos="0"/>
          <w:tab w:val="left" w:pos="830"/>
        </w:tabs>
        <w:autoSpaceDE w:val="0"/>
        <w:autoSpaceDN w:val="0"/>
        <w:adjustRightInd w:val="0"/>
        <w:spacing w:line="278" w:lineRule="exact"/>
        <w:jc w:val="both"/>
        <w:rPr>
          <w:rFonts w:cs="Times New Roman"/>
        </w:rPr>
      </w:pPr>
      <w:r w:rsidRPr="00211C66">
        <w:rPr>
          <w:rFonts w:cs="Times New Roman"/>
          <w:spacing w:val="8"/>
        </w:rPr>
        <w:t xml:space="preserve">развитие взаимного сотрудничества с семьей в  соответствии с  педагогической  </w:t>
      </w:r>
      <w:r w:rsidRPr="00211C66">
        <w:rPr>
          <w:rFonts w:cs="Times New Roman"/>
        </w:rPr>
        <w:t>целесообразностью;</w:t>
      </w:r>
    </w:p>
    <w:p w:rsidR="00A871E4" w:rsidRPr="00211C66" w:rsidRDefault="00A871E4" w:rsidP="006B38A8">
      <w:pPr>
        <w:widowControl w:val="0"/>
        <w:numPr>
          <w:ilvl w:val="0"/>
          <w:numId w:val="125"/>
        </w:numPr>
        <w:shd w:val="clear" w:color="auto" w:fill="FFFFFF"/>
        <w:tabs>
          <w:tab w:val="left" w:pos="0"/>
          <w:tab w:val="left" w:pos="830"/>
        </w:tabs>
        <w:autoSpaceDE w:val="0"/>
        <w:autoSpaceDN w:val="0"/>
        <w:adjustRightInd w:val="0"/>
        <w:spacing w:line="278" w:lineRule="exact"/>
        <w:jc w:val="both"/>
        <w:rPr>
          <w:rFonts w:cs="Times New Roman"/>
        </w:rPr>
      </w:pPr>
      <w:r w:rsidRPr="00211C66">
        <w:rPr>
          <w:rFonts w:cs="Times New Roman"/>
          <w:spacing w:val="6"/>
        </w:rPr>
        <w:t xml:space="preserve">организация педагогически целесообразного и  содержательного досуга детей  в </w:t>
      </w:r>
      <w:r w:rsidRPr="00211C66">
        <w:rPr>
          <w:rFonts w:cs="Times New Roman"/>
        </w:rPr>
        <w:t>возрасте от 3 лет;</w:t>
      </w:r>
    </w:p>
    <w:p w:rsidR="00A871E4" w:rsidRPr="00211C66" w:rsidRDefault="00A871E4" w:rsidP="006B38A8">
      <w:pPr>
        <w:widowControl w:val="0"/>
        <w:numPr>
          <w:ilvl w:val="0"/>
          <w:numId w:val="126"/>
        </w:numPr>
        <w:shd w:val="clear" w:color="auto" w:fill="FFFFFF"/>
        <w:tabs>
          <w:tab w:val="left" w:pos="749"/>
        </w:tabs>
        <w:autoSpaceDE w:val="0"/>
        <w:autoSpaceDN w:val="0"/>
        <w:adjustRightInd w:val="0"/>
        <w:spacing w:line="278" w:lineRule="exact"/>
        <w:ind w:hanging="180"/>
        <w:jc w:val="both"/>
        <w:rPr>
          <w:rFonts w:cs="Times New Roman"/>
          <w:color w:val="000000"/>
        </w:rPr>
      </w:pPr>
      <w:r w:rsidRPr="00211C66">
        <w:rPr>
          <w:rFonts w:cs="Times New Roman"/>
          <w:spacing w:val="1"/>
        </w:rPr>
        <w:t>выявление и поддержка</w:t>
      </w:r>
      <w:r w:rsidRPr="00211C66">
        <w:rPr>
          <w:rFonts w:cs="Times New Roman"/>
          <w:color w:val="000000"/>
          <w:spacing w:val="1"/>
        </w:rPr>
        <w:t xml:space="preserve"> детей, проявивших выдающиеся способности;</w:t>
      </w:r>
    </w:p>
    <w:p w:rsidR="00A871E4" w:rsidRPr="00211C66" w:rsidRDefault="00A871E4" w:rsidP="006B38A8">
      <w:pPr>
        <w:widowControl w:val="0"/>
        <w:numPr>
          <w:ilvl w:val="0"/>
          <w:numId w:val="126"/>
        </w:numPr>
        <w:shd w:val="clear" w:color="auto" w:fill="FFFFFF"/>
        <w:tabs>
          <w:tab w:val="left" w:pos="749"/>
        </w:tabs>
        <w:autoSpaceDE w:val="0"/>
        <w:autoSpaceDN w:val="0"/>
        <w:adjustRightInd w:val="0"/>
        <w:spacing w:line="278" w:lineRule="exact"/>
        <w:ind w:hanging="180"/>
        <w:jc w:val="both"/>
        <w:rPr>
          <w:rFonts w:cs="Times New Roman"/>
          <w:color w:val="000000"/>
        </w:rPr>
      </w:pPr>
      <w:r w:rsidRPr="00211C66">
        <w:rPr>
          <w:rFonts w:cs="Times New Roman"/>
          <w:color w:val="000000"/>
          <w:spacing w:val="2"/>
        </w:rPr>
        <w:lastRenderedPageBreak/>
        <w:t xml:space="preserve">удовлетворение постоянно изменяющихся индивидуальных, социально-культурных и </w:t>
      </w:r>
      <w:r w:rsidRPr="00211C66">
        <w:rPr>
          <w:rFonts w:cs="Times New Roman"/>
          <w:color w:val="000000"/>
          <w:spacing w:val="1"/>
        </w:rPr>
        <w:t>образовательных потребностей детей;</w:t>
      </w:r>
    </w:p>
    <w:p w:rsidR="00A871E4" w:rsidRPr="00211C66" w:rsidRDefault="00A871E4" w:rsidP="00A871E4">
      <w:pPr>
        <w:shd w:val="clear" w:color="auto" w:fill="FFFFFF"/>
        <w:spacing w:line="278" w:lineRule="exact"/>
        <w:ind w:hanging="180"/>
        <w:jc w:val="both"/>
        <w:rPr>
          <w:rFonts w:cs="Times New Roman"/>
        </w:rPr>
      </w:pPr>
      <w:r w:rsidRPr="00211C66">
        <w:rPr>
          <w:rFonts w:cs="Times New Roman"/>
          <w:color w:val="000000"/>
          <w:spacing w:val="6"/>
        </w:rPr>
        <w:t xml:space="preserve">- создание основы для осознанного выбора   и последующего  освоения </w:t>
      </w:r>
      <w:r w:rsidRPr="00211C66">
        <w:rPr>
          <w:rFonts w:cs="Times New Roman"/>
          <w:color w:val="000000"/>
          <w:spacing w:val="1"/>
        </w:rPr>
        <w:t>профессиональных образовательных программ;</w:t>
      </w:r>
    </w:p>
    <w:p w:rsidR="00A871E4" w:rsidRPr="00211C66" w:rsidRDefault="00A871E4" w:rsidP="00A871E4">
      <w:pPr>
        <w:shd w:val="clear" w:color="auto" w:fill="FFFFFF"/>
        <w:spacing w:line="278" w:lineRule="exact"/>
        <w:ind w:hanging="180"/>
        <w:jc w:val="both"/>
        <w:rPr>
          <w:rFonts w:cs="Times New Roman"/>
          <w:color w:val="000000"/>
          <w:spacing w:val="1"/>
        </w:rPr>
      </w:pPr>
      <w:r w:rsidRPr="00211C66">
        <w:rPr>
          <w:rFonts w:cs="Times New Roman"/>
          <w:color w:val="000000"/>
        </w:rPr>
        <w:t>-</w:t>
      </w:r>
      <w:r w:rsidRPr="00211C66">
        <w:rPr>
          <w:rFonts w:cs="Times New Roman"/>
          <w:color w:val="000000"/>
        </w:rPr>
        <w:tab/>
      </w:r>
      <w:r w:rsidRPr="00211C66">
        <w:rPr>
          <w:rFonts w:cs="Times New Roman"/>
          <w:color w:val="000000"/>
          <w:spacing w:val="1"/>
        </w:rPr>
        <w:t xml:space="preserve">организация методической деятельности (работы), направленной на оказание помощи </w:t>
      </w:r>
      <w:r w:rsidRPr="00211C66">
        <w:rPr>
          <w:rFonts w:cs="Times New Roman"/>
          <w:color w:val="000000"/>
          <w:spacing w:val="9"/>
        </w:rPr>
        <w:t xml:space="preserve">педагогическим работникам образовательных организаций города и района, педагогам </w:t>
      </w:r>
      <w:r w:rsidRPr="00211C66">
        <w:rPr>
          <w:rFonts w:cs="Times New Roman"/>
          <w:color w:val="000000"/>
          <w:spacing w:val="1"/>
        </w:rPr>
        <w:t>дополнительного образования, повышение их педагогического мастерства.</w:t>
      </w:r>
    </w:p>
    <w:p w:rsidR="00A871E4" w:rsidRPr="00211C66" w:rsidRDefault="00A871E4" w:rsidP="00A871E4">
      <w:pPr>
        <w:shd w:val="clear" w:color="auto" w:fill="FFFFFF"/>
        <w:tabs>
          <w:tab w:val="left" w:pos="1315"/>
        </w:tabs>
        <w:ind w:firstLine="567"/>
        <w:jc w:val="both"/>
        <w:rPr>
          <w:rFonts w:cs="Times New Roman"/>
        </w:rPr>
      </w:pPr>
      <w:r w:rsidRPr="00211C66">
        <w:rPr>
          <w:rFonts w:cs="Times New Roman"/>
          <w:color w:val="000000"/>
          <w:spacing w:val="1"/>
        </w:rPr>
        <w:t>Организация   образовательного   процесса   в   Центре осуществляется   в соответствии с  дополнительными общеобразовательными общеразвивающими программами и расписанием занятий.</w:t>
      </w:r>
    </w:p>
    <w:p w:rsidR="00A871E4" w:rsidRPr="00211C66" w:rsidRDefault="00A871E4" w:rsidP="00A871E4">
      <w:pPr>
        <w:widowControl w:val="0"/>
        <w:shd w:val="clear" w:color="auto" w:fill="FFFFFF"/>
        <w:tabs>
          <w:tab w:val="left" w:pos="0"/>
          <w:tab w:val="left" w:pos="8059"/>
        </w:tabs>
        <w:autoSpaceDE w:val="0"/>
        <w:autoSpaceDN w:val="0"/>
        <w:adjustRightInd w:val="0"/>
        <w:spacing w:line="278" w:lineRule="exact"/>
        <w:ind w:firstLine="535"/>
        <w:jc w:val="both"/>
        <w:rPr>
          <w:rFonts w:cs="Times New Roman"/>
          <w:color w:val="000000"/>
          <w:spacing w:val="1"/>
        </w:rPr>
      </w:pPr>
      <w:r w:rsidRPr="00211C66">
        <w:rPr>
          <w:rFonts w:cs="Times New Roman"/>
          <w:spacing w:val="7"/>
        </w:rPr>
        <w:t xml:space="preserve">Дополнительные общеобразовательные программы учитывают возрастные и </w:t>
      </w:r>
      <w:r w:rsidRPr="00211C66">
        <w:rPr>
          <w:rFonts w:cs="Times New Roman"/>
          <w:spacing w:val="1"/>
        </w:rPr>
        <w:t xml:space="preserve">индивидуальные особенности </w:t>
      </w:r>
      <w:proofErr w:type="gramStart"/>
      <w:r w:rsidRPr="00211C66">
        <w:rPr>
          <w:rFonts w:cs="Times New Roman"/>
          <w:spacing w:val="1"/>
        </w:rPr>
        <w:t>обучающихся</w:t>
      </w:r>
      <w:proofErr w:type="gramEnd"/>
      <w:r w:rsidRPr="00211C66">
        <w:rPr>
          <w:rFonts w:cs="Times New Roman"/>
          <w:color w:val="993366"/>
          <w:spacing w:val="1"/>
        </w:rPr>
        <w:t>.</w:t>
      </w:r>
      <w:r w:rsidRPr="00211C66">
        <w:rPr>
          <w:rFonts w:cs="Times New Roman"/>
          <w:color w:val="000000"/>
          <w:spacing w:val="1"/>
        </w:rPr>
        <w:t xml:space="preserve"> </w:t>
      </w:r>
    </w:p>
    <w:p w:rsidR="00A871E4" w:rsidRPr="00211C66" w:rsidRDefault="00A871E4" w:rsidP="00A871E4">
      <w:pPr>
        <w:shd w:val="clear" w:color="auto" w:fill="FFFFFF"/>
        <w:spacing w:line="278" w:lineRule="exact"/>
        <w:ind w:firstLine="576"/>
        <w:jc w:val="both"/>
        <w:rPr>
          <w:rFonts w:cs="Times New Roman"/>
        </w:rPr>
      </w:pPr>
      <w:r w:rsidRPr="00211C66">
        <w:rPr>
          <w:rFonts w:cs="Times New Roman"/>
          <w:spacing w:val="14"/>
        </w:rPr>
        <w:t xml:space="preserve">Учреждение самостоятельно разрабатывает, утверждает и реализует </w:t>
      </w:r>
      <w:r w:rsidRPr="00211C66">
        <w:rPr>
          <w:rFonts w:cs="Times New Roman"/>
          <w:spacing w:val="1"/>
        </w:rPr>
        <w:t>дополнительные общеобразовательные программы.</w:t>
      </w:r>
    </w:p>
    <w:p w:rsidR="00A871E4" w:rsidRPr="00211C66" w:rsidRDefault="00A871E4" w:rsidP="00A871E4">
      <w:pPr>
        <w:widowControl w:val="0"/>
        <w:shd w:val="clear" w:color="auto" w:fill="FFFFFF"/>
        <w:tabs>
          <w:tab w:val="left" w:pos="0"/>
          <w:tab w:val="left" w:pos="8059"/>
        </w:tabs>
        <w:autoSpaceDE w:val="0"/>
        <w:autoSpaceDN w:val="0"/>
        <w:adjustRightInd w:val="0"/>
        <w:spacing w:line="278" w:lineRule="exact"/>
        <w:ind w:firstLine="535"/>
        <w:jc w:val="both"/>
        <w:rPr>
          <w:rFonts w:cs="Times New Roman"/>
          <w:spacing w:val="3"/>
        </w:rPr>
      </w:pPr>
    </w:p>
    <w:p w:rsidR="00A871E4" w:rsidRPr="00211C66" w:rsidRDefault="00A871E4" w:rsidP="00A871E4">
      <w:pPr>
        <w:widowControl w:val="0"/>
        <w:shd w:val="clear" w:color="auto" w:fill="FFFFFF"/>
        <w:tabs>
          <w:tab w:val="left" w:pos="0"/>
          <w:tab w:val="left" w:pos="8059"/>
        </w:tabs>
        <w:autoSpaceDE w:val="0"/>
        <w:autoSpaceDN w:val="0"/>
        <w:adjustRightInd w:val="0"/>
        <w:spacing w:line="278" w:lineRule="exact"/>
        <w:ind w:firstLine="535"/>
        <w:jc w:val="both"/>
        <w:rPr>
          <w:rFonts w:cs="Times New Roman"/>
          <w:spacing w:val="-3"/>
        </w:rPr>
      </w:pPr>
      <w:r w:rsidRPr="00211C66">
        <w:rPr>
          <w:rFonts w:cs="Times New Roman"/>
          <w:spacing w:val="3"/>
        </w:rPr>
        <w:t xml:space="preserve">Учреждение реализует        дополнительные общеобразовательные </w:t>
      </w:r>
      <w:r w:rsidRPr="00211C66">
        <w:rPr>
          <w:rFonts w:cs="Times New Roman"/>
          <w:color w:val="000000"/>
          <w:spacing w:val="3"/>
        </w:rPr>
        <w:t>общеразвивающие</w:t>
      </w:r>
      <w:r w:rsidRPr="00211C66">
        <w:rPr>
          <w:rFonts w:cs="Times New Roman"/>
          <w:spacing w:val="3"/>
        </w:rPr>
        <w:t xml:space="preserve"> программы   по 6 </w:t>
      </w:r>
      <w:r w:rsidRPr="00211C66">
        <w:rPr>
          <w:rFonts w:cs="Times New Roman"/>
          <w:spacing w:val="-3"/>
        </w:rPr>
        <w:t xml:space="preserve">направленностям:  </w:t>
      </w:r>
    </w:p>
    <w:p w:rsidR="00A871E4" w:rsidRPr="00211C66" w:rsidRDefault="00A871E4" w:rsidP="006B38A8">
      <w:pPr>
        <w:pStyle w:val="a4"/>
        <w:widowControl w:val="0"/>
        <w:numPr>
          <w:ilvl w:val="0"/>
          <w:numId w:val="117"/>
        </w:numPr>
        <w:shd w:val="clear" w:color="auto" w:fill="FFFFFF"/>
        <w:tabs>
          <w:tab w:val="left" w:pos="1090"/>
          <w:tab w:val="left" w:pos="8059"/>
        </w:tabs>
        <w:autoSpaceDE w:val="0"/>
        <w:autoSpaceDN w:val="0"/>
        <w:adjustRightInd w:val="0"/>
        <w:spacing w:line="278" w:lineRule="exact"/>
        <w:ind w:left="0"/>
        <w:jc w:val="both"/>
        <w:rPr>
          <w:spacing w:val="1"/>
        </w:rPr>
      </w:pPr>
      <w:proofErr w:type="gramStart"/>
      <w:r w:rsidRPr="00211C66">
        <w:rPr>
          <w:spacing w:val="2"/>
        </w:rPr>
        <w:t>технической</w:t>
      </w:r>
      <w:proofErr w:type="gramEnd"/>
      <w:r w:rsidRPr="00211C66">
        <w:rPr>
          <w:spacing w:val="2"/>
        </w:rPr>
        <w:t xml:space="preserve"> (</w:t>
      </w:r>
      <w:r w:rsidRPr="00211C66">
        <w:rPr>
          <w:color w:val="000000"/>
          <w:spacing w:val="2"/>
        </w:rPr>
        <w:t>8 программ)</w:t>
      </w:r>
      <w:r w:rsidRPr="00211C66">
        <w:rPr>
          <w:spacing w:val="2"/>
        </w:rPr>
        <w:t>,</w:t>
      </w:r>
    </w:p>
    <w:p w:rsidR="00A871E4" w:rsidRPr="00211C66"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78" w:lineRule="exact"/>
        <w:ind w:left="0"/>
        <w:jc w:val="both"/>
        <w:rPr>
          <w:rFonts w:ascii="Times New Roman" w:hAnsi="Times New Roman"/>
          <w:spacing w:val="2"/>
          <w:sz w:val="24"/>
          <w:szCs w:val="24"/>
        </w:rPr>
      </w:pPr>
      <w:r w:rsidRPr="00211C66">
        <w:rPr>
          <w:rFonts w:ascii="Times New Roman" w:hAnsi="Times New Roman"/>
          <w:spacing w:val="1"/>
          <w:sz w:val="24"/>
          <w:szCs w:val="24"/>
        </w:rPr>
        <w:t xml:space="preserve"> </w:t>
      </w:r>
      <w:proofErr w:type="spellStart"/>
      <w:r w:rsidRPr="00211C66">
        <w:rPr>
          <w:rFonts w:ascii="Times New Roman" w:hAnsi="Times New Roman"/>
          <w:spacing w:val="2"/>
          <w:sz w:val="24"/>
          <w:szCs w:val="24"/>
        </w:rPr>
        <w:t>туристко-краеведческой</w:t>
      </w:r>
      <w:proofErr w:type="spellEnd"/>
      <w:r w:rsidRPr="00211C66">
        <w:rPr>
          <w:rFonts w:ascii="Times New Roman" w:hAnsi="Times New Roman"/>
          <w:spacing w:val="2"/>
          <w:sz w:val="24"/>
          <w:szCs w:val="24"/>
        </w:rPr>
        <w:t xml:space="preserve"> (</w:t>
      </w:r>
      <w:r w:rsidRPr="00211C66">
        <w:rPr>
          <w:rFonts w:ascii="Times New Roman" w:hAnsi="Times New Roman"/>
          <w:color w:val="000000"/>
          <w:spacing w:val="2"/>
          <w:sz w:val="24"/>
          <w:szCs w:val="24"/>
        </w:rPr>
        <w:t>18 программ)</w:t>
      </w:r>
      <w:r w:rsidRPr="00211C66">
        <w:rPr>
          <w:rFonts w:ascii="Times New Roman" w:hAnsi="Times New Roman"/>
          <w:spacing w:val="2"/>
          <w:sz w:val="24"/>
          <w:szCs w:val="24"/>
        </w:rPr>
        <w:t>,</w:t>
      </w:r>
    </w:p>
    <w:p w:rsidR="00A871E4" w:rsidRPr="00211C66"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78" w:lineRule="exact"/>
        <w:ind w:left="0"/>
        <w:jc w:val="both"/>
        <w:rPr>
          <w:rFonts w:ascii="Times New Roman" w:hAnsi="Times New Roman"/>
          <w:spacing w:val="2"/>
          <w:sz w:val="24"/>
          <w:szCs w:val="24"/>
        </w:rPr>
      </w:pPr>
      <w:proofErr w:type="gramStart"/>
      <w:r w:rsidRPr="00211C66">
        <w:rPr>
          <w:rFonts w:ascii="Times New Roman" w:hAnsi="Times New Roman"/>
          <w:spacing w:val="2"/>
          <w:sz w:val="24"/>
          <w:szCs w:val="24"/>
        </w:rPr>
        <w:t>физкультурно-спортивной</w:t>
      </w:r>
      <w:proofErr w:type="gramEnd"/>
      <w:r w:rsidRPr="00211C66">
        <w:rPr>
          <w:rFonts w:ascii="Times New Roman" w:hAnsi="Times New Roman"/>
          <w:spacing w:val="2"/>
          <w:sz w:val="24"/>
          <w:szCs w:val="24"/>
        </w:rPr>
        <w:t xml:space="preserve"> (</w:t>
      </w:r>
      <w:r w:rsidRPr="00211C66">
        <w:rPr>
          <w:rFonts w:ascii="Times New Roman" w:hAnsi="Times New Roman"/>
          <w:color w:val="000000"/>
          <w:spacing w:val="2"/>
          <w:sz w:val="24"/>
          <w:szCs w:val="24"/>
        </w:rPr>
        <w:t>6  программ)</w:t>
      </w:r>
      <w:r w:rsidRPr="00211C66">
        <w:rPr>
          <w:rFonts w:ascii="Times New Roman" w:hAnsi="Times New Roman"/>
          <w:spacing w:val="2"/>
          <w:sz w:val="24"/>
          <w:szCs w:val="24"/>
        </w:rPr>
        <w:t>,</w:t>
      </w:r>
    </w:p>
    <w:p w:rsidR="00A871E4" w:rsidRPr="00211C66" w:rsidRDefault="00A871E4" w:rsidP="006B38A8">
      <w:pPr>
        <w:pStyle w:val="13"/>
        <w:widowControl w:val="0"/>
        <w:numPr>
          <w:ilvl w:val="0"/>
          <w:numId w:val="117"/>
        </w:numPr>
        <w:shd w:val="clear" w:color="auto" w:fill="FFFFFF"/>
        <w:tabs>
          <w:tab w:val="left" w:pos="1090"/>
          <w:tab w:val="left" w:pos="8059"/>
        </w:tabs>
        <w:autoSpaceDE w:val="0"/>
        <w:autoSpaceDN w:val="0"/>
        <w:adjustRightInd w:val="0"/>
        <w:spacing w:after="0" w:line="278" w:lineRule="exact"/>
        <w:ind w:left="0"/>
        <w:jc w:val="both"/>
        <w:rPr>
          <w:rFonts w:ascii="Times New Roman" w:hAnsi="Times New Roman"/>
          <w:spacing w:val="2"/>
          <w:sz w:val="24"/>
          <w:szCs w:val="24"/>
        </w:rPr>
      </w:pPr>
      <w:proofErr w:type="gramStart"/>
      <w:r w:rsidRPr="00211C66">
        <w:rPr>
          <w:rFonts w:ascii="Times New Roman" w:hAnsi="Times New Roman"/>
          <w:spacing w:val="2"/>
          <w:sz w:val="24"/>
          <w:szCs w:val="24"/>
        </w:rPr>
        <w:t>естественнонаучной</w:t>
      </w:r>
      <w:proofErr w:type="gramEnd"/>
      <w:r w:rsidRPr="00211C66">
        <w:rPr>
          <w:rFonts w:ascii="Times New Roman" w:hAnsi="Times New Roman"/>
          <w:spacing w:val="2"/>
          <w:sz w:val="24"/>
          <w:szCs w:val="24"/>
        </w:rPr>
        <w:t xml:space="preserve"> (</w:t>
      </w:r>
      <w:r w:rsidRPr="00211C66">
        <w:rPr>
          <w:rFonts w:ascii="Times New Roman" w:hAnsi="Times New Roman"/>
          <w:color w:val="000000"/>
          <w:spacing w:val="2"/>
          <w:sz w:val="24"/>
          <w:szCs w:val="24"/>
        </w:rPr>
        <w:t>12 программ)</w:t>
      </w:r>
      <w:r w:rsidRPr="00211C66">
        <w:rPr>
          <w:rFonts w:ascii="Times New Roman" w:hAnsi="Times New Roman"/>
          <w:spacing w:val="2"/>
          <w:sz w:val="24"/>
          <w:szCs w:val="24"/>
        </w:rPr>
        <w:t>,</w:t>
      </w:r>
    </w:p>
    <w:p w:rsidR="00A871E4" w:rsidRPr="00211C66" w:rsidRDefault="00A871E4" w:rsidP="006B38A8">
      <w:pPr>
        <w:pStyle w:val="a4"/>
        <w:widowControl w:val="0"/>
        <w:numPr>
          <w:ilvl w:val="0"/>
          <w:numId w:val="117"/>
        </w:numPr>
        <w:shd w:val="clear" w:color="auto" w:fill="FFFFFF"/>
        <w:tabs>
          <w:tab w:val="left" w:pos="1090"/>
          <w:tab w:val="left" w:pos="8059"/>
        </w:tabs>
        <w:autoSpaceDE w:val="0"/>
        <w:autoSpaceDN w:val="0"/>
        <w:adjustRightInd w:val="0"/>
        <w:spacing w:line="278" w:lineRule="exact"/>
        <w:ind w:left="0"/>
        <w:jc w:val="both"/>
        <w:rPr>
          <w:spacing w:val="1"/>
        </w:rPr>
      </w:pPr>
      <w:proofErr w:type="gramStart"/>
      <w:r w:rsidRPr="00211C66">
        <w:rPr>
          <w:spacing w:val="1"/>
        </w:rPr>
        <w:t>социально-педагогической</w:t>
      </w:r>
      <w:proofErr w:type="gramEnd"/>
      <w:r w:rsidRPr="00211C66">
        <w:rPr>
          <w:spacing w:val="1"/>
        </w:rPr>
        <w:t xml:space="preserve"> (</w:t>
      </w:r>
      <w:r w:rsidRPr="00211C66">
        <w:rPr>
          <w:color w:val="000000"/>
          <w:spacing w:val="1"/>
        </w:rPr>
        <w:t>21  программа)</w:t>
      </w:r>
      <w:r w:rsidRPr="00211C66">
        <w:rPr>
          <w:spacing w:val="1"/>
        </w:rPr>
        <w:t>.</w:t>
      </w:r>
    </w:p>
    <w:p w:rsidR="00A871E4" w:rsidRDefault="00A871E4" w:rsidP="006B38A8">
      <w:pPr>
        <w:pStyle w:val="a4"/>
        <w:widowControl w:val="0"/>
        <w:numPr>
          <w:ilvl w:val="0"/>
          <w:numId w:val="117"/>
        </w:numPr>
        <w:tabs>
          <w:tab w:val="left" w:pos="1090"/>
          <w:tab w:val="left" w:pos="8059"/>
        </w:tabs>
        <w:autoSpaceDE w:val="0"/>
        <w:autoSpaceDN w:val="0"/>
        <w:adjustRightInd w:val="0"/>
        <w:spacing w:line="278" w:lineRule="exact"/>
        <w:ind w:left="0"/>
        <w:jc w:val="both"/>
        <w:rPr>
          <w:spacing w:val="1"/>
        </w:rPr>
      </w:pPr>
      <w:r w:rsidRPr="00211C66">
        <w:rPr>
          <w:spacing w:val="1"/>
        </w:rPr>
        <w:t>художественной (</w:t>
      </w:r>
      <w:r w:rsidRPr="00211C66">
        <w:rPr>
          <w:color w:val="000000"/>
          <w:spacing w:val="1"/>
        </w:rPr>
        <w:t>32 программы)</w:t>
      </w:r>
      <w:r w:rsidRPr="00211C66">
        <w:rPr>
          <w:spacing w:val="1"/>
        </w:rPr>
        <w:t xml:space="preserve">.  </w:t>
      </w:r>
    </w:p>
    <w:p w:rsidR="00A871E4" w:rsidRDefault="00A871E4" w:rsidP="00A871E4">
      <w:pPr>
        <w:widowControl w:val="0"/>
        <w:tabs>
          <w:tab w:val="left" w:pos="1090"/>
          <w:tab w:val="left" w:pos="8059"/>
        </w:tabs>
        <w:autoSpaceDE w:val="0"/>
        <w:autoSpaceDN w:val="0"/>
        <w:adjustRightInd w:val="0"/>
        <w:spacing w:line="278" w:lineRule="exact"/>
        <w:jc w:val="both"/>
        <w:rPr>
          <w:spacing w:val="1"/>
        </w:rPr>
      </w:pPr>
    </w:p>
    <w:p w:rsidR="00A871E4" w:rsidRPr="00211C66" w:rsidRDefault="00A871E4" w:rsidP="00A871E4">
      <w:pPr>
        <w:pStyle w:val="a4"/>
        <w:widowControl w:val="0"/>
        <w:shd w:val="clear" w:color="auto" w:fill="FFFFFF"/>
        <w:tabs>
          <w:tab w:val="left" w:pos="1090"/>
          <w:tab w:val="left" w:pos="8059"/>
        </w:tabs>
        <w:autoSpaceDE w:val="0"/>
        <w:autoSpaceDN w:val="0"/>
        <w:adjustRightInd w:val="0"/>
        <w:spacing w:line="278" w:lineRule="exact"/>
        <w:ind w:left="0"/>
        <w:jc w:val="both"/>
        <w:rPr>
          <w:spacing w:val="1"/>
        </w:rPr>
      </w:pPr>
      <w:r w:rsidRPr="00211C66">
        <w:rPr>
          <w:spacing w:val="1"/>
        </w:rPr>
        <w:t xml:space="preserve">         </w:t>
      </w:r>
    </w:p>
    <w:p w:rsidR="00A871E4" w:rsidRPr="00211C66" w:rsidRDefault="00A871E4" w:rsidP="00A871E4">
      <w:pPr>
        <w:widowControl w:val="0"/>
        <w:shd w:val="clear" w:color="auto" w:fill="FFFFFF"/>
        <w:tabs>
          <w:tab w:val="left" w:pos="0"/>
          <w:tab w:val="left" w:pos="8059"/>
        </w:tabs>
        <w:autoSpaceDE w:val="0"/>
        <w:autoSpaceDN w:val="0"/>
        <w:adjustRightInd w:val="0"/>
        <w:spacing w:line="278" w:lineRule="exact"/>
        <w:ind w:firstLine="535"/>
        <w:jc w:val="both"/>
        <w:rPr>
          <w:rFonts w:cs="Times New Roman"/>
          <w:b/>
          <w:color w:val="000000"/>
          <w:spacing w:val="1"/>
        </w:rPr>
      </w:pPr>
      <w:r w:rsidRPr="00211C66">
        <w:rPr>
          <w:rFonts w:cs="Times New Roman"/>
          <w:b/>
          <w:color w:val="000000"/>
          <w:spacing w:val="1"/>
        </w:rPr>
        <w:t>Сравнительная таблица программ (по направленностям) по годам: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2"/>
        <w:gridCol w:w="3260"/>
        <w:gridCol w:w="1831"/>
        <w:gridCol w:w="1831"/>
        <w:gridCol w:w="1831"/>
      </w:tblGrid>
      <w:tr w:rsidR="00A871E4" w:rsidRPr="00211C66" w:rsidTr="00C32C78">
        <w:tc>
          <w:tcPr>
            <w:tcW w:w="812"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color w:val="000000"/>
                <w:spacing w:val="1"/>
                <w:sz w:val="20"/>
                <w:szCs w:val="20"/>
              </w:rPr>
            </w:pPr>
            <w:r w:rsidRPr="00211C66">
              <w:rPr>
                <w:rFonts w:cs="Times New Roman"/>
                <w:color w:val="000000"/>
                <w:spacing w:val="1"/>
                <w:sz w:val="20"/>
                <w:szCs w:val="20"/>
              </w:rPr>
              <w:t>№</w:t>
            </w:r>
          </w:p>
        </w:tc>
        <w:tc>
          <w:tcPr>
            <w:tcW w:w="3260"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color w:val="000000"/>
                <w:spacing w:val="1"/>
                <w:sz w:val="20"/>
                <w:szCs w:val="20"/>
              </w:rPr>
            </w:pPr>
            <w:r w:rsidRPr="00211C66">
              <w:rPr>
                <w:rFonts w:cs="Times New Roman"/>
                <w:color w:val="000000"/>
                <w:spacing w:val="1"/>
                <w:sz w:val="20"/>
                <w:szCs w:val="20"/>
              </w:rPr>
              <w:t>Направленности</w:t>
            </w:r>
          </w:p>
        </w:tc>
        <w:tc>
          <w:tcPr>
            <w:tcW w:w="1831"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b/>
                <w:color w:val="000000"/>
                <w:spacing w:val="1"/>
                <w:sz w:val="20"/>
                <w:szCs w:val="20"/>
              </w:rPr>
            </w:pPr>
            <w:r w:rsidRPr="00211C66">
              <w:rPr>
                <w:rFonts w:cs="Times New Roman"/>
                <w:b/>
                <w:color w:val="000000"/>
                <w:spacing w:val="1"/>
                <w:sz w:val="20"/>
                <w:szCs w:val="20"/>
              </w:rPr>
              <w:t>2016-2017</w:t>
            </w:r>
          </w:p>
        </w:tc>
        <w:tc>
          <w:tcPr>
            <w:tcW w:w="1831"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b/>
                <w:color w:val="000000"/>
                <w:spacing w:val="1"/>
                <w:sz w:val="20"/>
                <w:szCs w:val="20"/>
              </w:rPr>
            </w:pPr>
            <w:r w:rsidRPr="00211C66">
              <w:rPr>
                <w:rFonts w:cs="Times New Roman"/>
                <w:b/>
                <w:color w:val="000000"/>
                <w:spacing w:val="1"/>
                <w:sz w:val="20"/>
                <w:szCs w:val="20"/>
              </w:rPr>
              <w:t>2017-2018</w:t>
            </w:r>
          </w:p>
        </w:tc>
        <w:tc>
          <w:tcPr>
            <w:tcW w:w="1831"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b/>
                <w:color w:val="000000"/>
                <w:spacing w:val="1"/>
                <w:sz w:val="20"/>
                <w:szCs w:val="20"/>
              </w:rPr>
            </w:pPr>
            <w:r w:rsidRPr="00211C66">
              <w:rPr>
                <w:rFonts w:cs="Times New Roman"/>
                <w:b/>
                <w:color w:val="000000"/>
                <w:spacing w:val="1"/>
                <w:sz w:val="20"/>
                <w:szCs w:val="20"/>
              </w:rPr>
              <w:t>2018-2019</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sz w:val="20"/>
                <w:szCs w:val="20"/>
              </w:rPr>
            </w:pPr>
            <w:r w:rsidRPr="00211C66">
              <w:rPr>
                <w:rFonts w:cs="Times New Roman"/>
                <w:color w:val="000000"/>
                <w:spacing w:val="2"/>
                <w:sz w:val="20"/>
                <w:szCs w:val="20"/>
              </w:rPr>
              <w:t>техническая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8</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11</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8</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sz w:val="20"/>
                <w:szCs w:val="20"/>
              </w:rPr>
            </w:pPr>
            <w:r w:rsidRPr="00211C66">
              <w:rPr>
                <w:rFonts w:cs="Times New Roman"/>
                <w:color w:val="000000"/>
                <w:spacing w:val="2"/>
                <w:sz w:val="20"/>
                <w:szCs w:val="20"/>
              </w:rPr>
              <w:t>туристко-краеведческая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8</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5</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18</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color w:val="000000"/>
                <w:spacing w:val="2"/>
                <w:sz w:val="20"/>
                <w:szCs w:val="20"/>
              </w:rPr>
            </w:pPr>
            <w:r w:rsidRPr="00211C66">
              <w:rPr>
                <w:rFonts w:cs="Times New Roman"/>
                <w:color w:val="000000"/>
                <w:spacing w:val="2"/>
                <w:sz w:val="20"/>
                <w:szCs w:val="20"/>
              </w:rPr>
              <w:t>естественнонаучная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5</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5</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12</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sz w:val="20"/>
                <w:szCs w:val="20"/>
              </w:rPr>
            </w:pPr>
            <w:r w:rsidRPr="00211C66">
              <w:rPr>
                <w:rFonts w:cs="Times New Roman"/>
                <w:color w:val="000000"/>
                <w:spacing w:val="1"/>
                <w:sz w:val="20"/>
                <w:szCs w:val="20"/>
              </w:rPr>
              <w:t>социально-педагогическая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13</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17</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21</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sz w:val="20"/>
                <w:szCs w:val="20"/>
              </w:rPr>
            </w:pPr>
            <w:r w:rsidRPr="00211C66">
              <w:rPr>
                <w:rFonts w:cs="Times New Roman"/>
                <w:color w:val="000000"/>
                <w:spacing w:val="1"/>
                <w:sz w:val="20"/>
                <w:szCs w:val="20"/>
              </w:rPr>
              <w:t>художественная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16</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23</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32</w:t>
            </w:r>
          </w:p>
        </w:tc>
      </w:tr>
      <w:tr w:rsidR="00A871E4" w:rsidRPr="00211C66" w:rsidTr="00C32C78">
        <w:tc>
          <w:tcPr>
            <w:tcW w:w="812" w:type="dxa"/>
          </w:tcPr>
          <w:p w:rsidR="00A871E4" w:rsidRPr="00211C66" w:rsidRDefault="00A871E4" w:rsidP="006B38A8">
            <w:pPr>
              <w:pStyle w:val="a4"/>
              <w:widowControl w:val="0"/>
              <w:numPr>
                <w:ilvl w:val="0"/>
                <w:numId w:val="118"/>
              </w:numPr>
              <w:tabs>
                <w:tab w:val="left" w:pos="0"/>
                <w:tab w:val="left" w:pos="8059"/>
              </w:tabs>
              <w:autoSpaceDE w:val="0"/>
              <w:autoSpaceDN w:val="0"/>
              <w:adjustRightInd w:val="0"/>
              <w:spacing w:line="278" w:lineRule="exact"/>
              <w:ind w:left="0"/>
              <w:jc w:val="both"/>
              <w:rPr>
                <w:color w:val="000000"/>
                <w:spacing w:val="1"/>
                <w:sz w:val="20"/>
                <w:szCs w:val="20"/>
              </w:rPr>
            </w:pPr>
          </w:p>
        </w:tc>
        <w:tc>
          <w:tcPr>
            <w:tcW w:w="3260" w:type="dxa"/>
          </w:tcPr>
          <w:p w:rsidR="00A871E4" w:rsidRPr="00211C66" w:rsidRDefault="00A871E4" w:rsidP="00C32C78">
            <w:pPr>
              <w:jc w:val="both"/>
              <w:rPr>
                <w:rFonts w:cs="Times New Roman"/>
                <w:sz w:val="20"/>
                <w:szCs w:val="20"/>
              </w:rPr>
            </w:pPr>
            <w:r w:rsidRPr="00211C66">
              <w:rPr>
                <w:rFonts w:cs="Times New Roman"/>
                <w:color w:val="000000"/>
                <w:spacing w:val="2"/>
                <w:sz w:val="20"/>
                <w:szCs w:val="20"/>
              </w:rPr>
              <w:t>физкультурно-спортивная</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2</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2</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6</w:t>
            </w:r>
          </w:p>
        </w:tc>
      </w:tr>
      <w:tr w:rsidR="00A871E4" w:rsidRPr="00211C66" w:rsidTr="00C32C78">
        <w:tc>
          <w:tcPr>
            <w:tcW w:w="812"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b/>
                <w:color w:val="000000"/>
                <w:spacing w:val="1"/>
                <w:sz w:val="20"/>
                <w:szCs w:val="20"/>
              </w:rPr>
            </w:pPr>
          </w:p>
        </w:tc>
        <w:tc>
          <w:tcPr>
            <w:tcW w:w="3260" w:type="dxa"/>
          </w:tcPr>
          <w:p w:rsidR="00A871E4" w:rsidRPr="00211C66" w:rsidRDefault="00A871E4" w:rsidP="00C32C78">
            <w:pPr>
              <w:widowControl w:val="0"/>
              <w:tabs>
                <w:tab w:val="left" w:pos="0"/>
                <w:tab w:val="left" w:pos="8059"/>
              </w:tabs>
              <w:autoSpaceDE w:val="0"/>
              <w:autoSpaceDN w:val="0"/>
              <w:adjustRightInd w:val="0"/>
              <w:spacing w:line="278" w:lineRule="exact"/>
              <w:jc w:val="both"/>
              <w:rPr>
                <w:rFonts w:cs="Times New Roman"/>
                <w:b/>
                <w:color w:val="000000"/>
                <w:spacing w:val="1"/>
                <w:sz w:val="20"/>
                <w:szCs w:val="20"/>
              </w:rPr>
            </w:pPr>
            <w:r w:rsidRPr="00211C66">
              <w:rPr>
                <w:rFonts w:cs="Times New Roman"/>
                <w:color w:val="000000"/>
                <w:spacing w:val="1"/>
                <w:sz w:val="20"/>
                <w:szCs w:val="20"/>
              </w:rPr>
              <w:t>Всего программ</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52</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63</w:t>
            </w:r>
          </w:p>
        </w:tc>
        <w:tc>
          <w:tcPr>
            <w:tcW w:w="1831" w:type="dxa"/>
          </w:tcPr>
          <w:p w:rsidR="00A871E4" w:rsidRPr="00211C66" w:rsidRDefault="00A871E4" w:rsidP="00C32C78">
            <w:pPr>
              <w:jc w:val="both"/>
              <w:rPr>
                <w:rFonts w:cs="Times New Roman"/>
                <w:sz w:val="20"/>
                <w:szCs w:val="20"/>
              </w:rPr>
            </w:pPr>
            <w:r w:rsidRPr="00211C66">
              <w:rPr>
                <w:rFonts w:cs="Times New Roman"/>
                <w:sz w:val="20"/>
                <w:szCs w:val="20"/>
              </w:rPr>
              <w:t>97</w:t>
            </w:r>
          </w:p>
        </w:tc>
      </w:tr>
    </w:tbl>
    <w:p w:rsidR="00A871E4" w:rsidRDefault="00A871E4" w:rsidP="00A871E4">
      <w:pPr>
        <w:widowControl w:val="0"/>
        <w:shd w:val="clear" w:color="auto" w:fill="FFFFFF"/>
        <w:tabs>
          <w:tab w:val="left" w:pos="0"/>
          <w:tab w:val="left" w:pos="8059"/>
        </w:tabs>
        <w:autoSpaceDE w:val="0"/>
        <w:autoSpaceDN w:val="0"/>
        <w:adjustRightInd w:val="0"/>
        <w:spacing w:line="278" w:lineRule="exact"/>
        <w:ind w:left="5" w:firstLine="535"/>
        <w:jc w:val="both"/>
        <w:rPr>
          <w:rFonts w:cs="Times New Roman"/>
          <w:b/>
          <w:color w:val="000000"/>
          <w:spacing w:val="1"/>
          <w:lang w:val="en-US"/>
        </w:rPr>
      </w:pPr>
    </w:p>
    <w:p w:rsidR="00A871E4" w:rsidRDefault="00A871E4" w:rsidP="00A871E4">
      <w:pPr>
        <w:widowControl w:val="0"/>
        <w:shd w:val="clear" w:color="auto" w:fill="FFFFFF"/>
        <w:tabs>
          <w:tab w:val="left" w:pos="0"/>
          <w:tab w:val="left" w:pos="8059"/>
        </w:tabs>
        <w:autoSpaceDE w:val="0"/>
        <w:autoSpaceDN w:val="0"/>
        <w:adjustRightInd w:val="0"/>
        <w:spacing w:line="278" w:lineRule="exact"/>
        <w:ind w:left="5" w:firstLine="535"/>
        <w:jc w:val="both"/>
        <w:rPr>
          <w:rFonts w:cs="Times New Roman"/>
          <w:b/>
          <w:color w:val="000000"/>
          <w:spacing w:val="1"/>
          <w:lang w:val="en-US"/>
        </w:rPr>
      </w:pPr>
    </w:p>
    <w:p w:rsidR="00A871E4" w:rsidRPr="00211C66" w:rsidRDefault="00A871E4" w:rsidP="00A871E4">
      <w:pPr>
        <w:widowControl w:val="0"/>
        <w:shd w:val="clear" w:color="auto" w:fill="FFFFFF"/>
        <w:tabs>
          <w:tab w:val="left" w:pos="0"/>
          <w:tab w:val="left" w:pos="8059"/>
        </w:tabs>
        <w:autoSpaceDE w:val="0"/>
        <w:autoSpaceDN w:val="0"/>
        <w:adjustRightInd w:val="0"/>
        <w:spacing w:line="278" w:lineRule="exact"/>
        <w:ind w:left="5" w:firstLine="535"/>
        <w:jc w:val="both"/>
        <w:rPr>
          <w:rFonts w:cs="Times New Roman"/>
          <w:b/>
          <w:color w:val="000000"/>
          <w:spacing w:val="1"/>
        </w:rPr>
      </w:pPr>
      <w:r w:rsidRPr="00211C66">
        <w:rPr>
          <w:rFonts w:cs="Times New Roman"/>
          <w:b/>
          <w:color w:val="000000"/>
          <w:spacing w:val="1"/>
        </w:rPr>
        <w:t>Сравнительная диаграмма программ (по направленностям) по годам:</w:t>
      </w:r>
    </w:p>
    <w:p w:rsidR="00A871E4" w:rsidRPr="00211C66" w:rsidRDefault="00A871E4" w:rsidP="00A871E4">
      <w:pPr>
        <w:jc w:val="center"/>
        <w:rPr>
          <w:rFonts w:cs="Times New Roman"/>
        </w:rPr>
      </w:pPr>
      <w:r w:rsidRPr="00211C66">
        <w:rPr>
          <w:rFonts w:cs="Times New Roman"/>
          <w:noProof/>
        </w:rPr>
        <w:drawing>
          <wp:inline distT="0" distB="0" distL="0" distR="0">
            <wp:extent cx="4880325" cy="2047164"/>
            <wp:effectExtent l="38100" t="19050" r="15525" b="0"/>
            <wp:docPr id="66"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71E4" w:rsidRPr="00B52DEA" w:rsidRDefault="00A871E4" w:rsidP="00A871E4">
      <w:pPr>
        <w:ind w:firstLine="567"/>
        <w:jc w:val="both"/>
        <w:rPr>
          <w:rFonts w:cs="Times New Roman"/>
          <w:spacing w:val="1"/>
        </w:rPr>
      </w:pPr>
      <w:r w:rsidRPr="00B52DEA">
        <w:rPr>
          <w:rFonts w:cs="Times New Roman"/>
        </w:rPr>
        <w:t xml:space="preserve">На момент анализа все программы утверждены приказом директора Центра. Все программы соответствуют единым требованиям по оформлению и написанию. </w:t>
      </w:r>
    </w:p>
    <w:p w:rsidR="00A871E4" w:rsidRPr="002C3DAF" w:rsidRDefault="00A871E4" w:rsidP="00A871E4">
      <w:pPr>
        <w:tabs>
          <w:tab w:val="left" w:pos="4343"/>
        </w:tabs>
        <w:jc w:val="both"/>
        <w:rPr>
          <w:rFonts w:cs="Times New Roman"/>
          <w:b/>
          <w:color w:val="000000"/>
          <w:spacing w:val="1"/>
        </w:rPr>
      </w:pPr>
      <w:r w:rsidRPr="00516560">
        <w:rPr>
          <w:rFonts w:cs="Times New Roman"/>
        </w:rPr>
        <w:t xml:space="preserve">           </w:t>
      </w:r>
      <w:r w:rsidRPr="00B52DEA">
        <w:rPr>
          <w:rFonts w:cs="Times New Roman"/>
          <w:b/>
          <w:color w:val="000000"/>
          <w:spacing w:val="1"/>
        </w:rPr>
        <w:t>Сравнительная таблица и диаграмма программ по годам:</w:t>
      </w:r>
    </w:p>
    <w:p w:rsidR="00A871E4" w:rsidRPr="002C3DAF" w:rsidRDefault="00A871E4" w:rsidP="00A871E4">
      <w:pPr>
        <w:tabs>
          <w:tab w:val="left" w:pos="4343"/>
        </w:tabs>
        <w:jc w:val="both"/>
        <w:rPr>
          <w:rFonts w:cs="Times New Roman"/>
          <w:b/>
          <w:color w:val="000000"/>
          <w:spacing w:val="1"/>
        </w:rPr>
      </w:pPr>
    </w:p>
    <w:tbl>
      <w:tblPr>
        <w:tblW w:w="9513" w:type="dxa"/>
        <w:tblInd w:w="93" w:type="dxa"/>
        <w:tblLayout w:type="fixed"/>
        <w:tblLook w:val="0000"/>
      </w:tblPr>
      <w:tblGrid>
        <w:gridCol w:w="3134"/>
        <w:gridCol w:w="2126"/>
        <w:gridCol w:w="2126"/>
        <w:gridCol w:w="2127"/>
      </w:tblGrid>
      <w:tr w:rsidR="00A871E4" w:rsidRPr="00516560" w:rsidTr="00C32C78">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871E4" w:rsidRPr="00516560" w:rsidRDefault="00A871E4" w:rsidP="00C32C78">
            <w:pPr>
              <w:jc w:val="both"/>
              <w:rPr>
                <w:rFonts w:cs="Times New Roman"/>
              </w:rPr>
            </w:pPr>
            <w:r w:rsidRPr="00516560">
              <w:rPr>
                <w:rFonts w:cs="Times New Roman"/>
              </w:rPr>
              <w:t> </w:t>
            </w:r>
          </w:p>
        </w:tc>
        <w:tc>
          <w:tcPr>
            <w:tcW w:w="2126" w:type="dxa"/>
            <w:tcBorders>
              <w:top w:val="single" w:sz="4" w:space="0" w:color="auto"/>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2016-2017</w:t>
            </w:r>
          </w:p>
        </w:tc>
        <w:tc>
          <w:tcPr>
            <w:tcW w:w="2126" w:type="dxa"/>
            <w:tcBorders>
              <w:top w:val="single" w:sz="4" w:space="0" w:color="auto"/>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2017-2018</w:t>
            </w:r>
          </w:p>
        </w:tc>
        <w:tc>
          <w:tcPr>
            <w:tcW w:w="2127" w:type="dxa"/>
            <w:tcBorders>
              <w:top w:val="single" w:sz="4" w:space="0" w:color="auto"/>
              <w:left w:val="nil"/>
              <w:bottom w:val="single" w:sz="4" w:space="0" w:color="auto"/>
              <w:right w:val="single" w:sz="4" w:space="0" w:color="auto"/>
            </w:tcBorders>
            <w:shd w:val="clear" w:color="auto" w:fill="FFFFFF"/>
          </w:tcPr>
          <w:p w:rsidR="00A871E4" w:rsidRPr="00516560" w:rsidRDefault="00A871E4" w:rsidP="00C32C78">
            <w:pPr>
              <w:jc w:val="both"/>
              <w:rPr>
                <w:rFonts w:cs="Times New Roman"/>
              </w:rPr>
            </w:pPr>
            <w:r w:rsidRPr="00516560">
              <w:rPr>
                <w:rFonts w:cs="Times New Roman"/>
              </w:rPr>
              <w:t>2018-2019</w:t>
            </w:r>
          </w:p>
        </w:tc>
      </w:tr>
      <w:tr w:rsidR="00A871E4" w:rsidRPr="00516560" w:rsidTr="00C32C78">
        <w:trPr>
          <w:trHeight w:val="255"/>
        </w:trPr>
        <w:tc>
          <w:tcPr>
            <w:tcW w:w="3134" w:type="dxa"/>
            <w:tcBorders>
              <w:top w:val="nil"/>
              <w:left w:val="single" w:sz="4" w:space="0" w:color="auto"/>
              <w:bottom w:val="single" w:sz="4" w:space="0" w:color="auto"/>
              <w:right w:val="single" w:sz="4" w:space="0" w:color="auto"/>
            </w:tcBorders>
            <w:shd w:val="clear" w:color="auto" w:fill="FFFFFF"/>
            <w:noWrap/>
            <w:vAlign w:val="bottom"/>
          </w:tcPr>
          <w:p w:rsidR="00A871E4" w:rsidRPr="00516560" w:rsidRDefault="00A871E4" w:rsidP="00C32C78">
            <w:pPr>
              <w:jc w:val="both"/>
              <w:rPr>
                <w:rFonts w:cs="Times New Roman"/>
              </w:rPr>
            </w:pPr>
            <w:r w:rsidRPr="00516560">
              <w:rPr>
                <w:rFonts w:cs="Times New Roman"/>
              </w:rPr>
              <w:t>Авторские</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15</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18</w:t>
            </w:r>
          </w:p>
        </w:tc>
        <w:tc>
          <w:tcPr>
            <w:tcW w:w="2127" w:type="dxa"/>
            <w:tcBorders>
              <w:top w:val="nil"/>
              <w:left w:val="nil"/>
              <w:bottom w:val="single" w:sz="4" w:space="0" w:color="auto"/>
              <w:right w:val="single" w:sz="4" w:space="0" w:color="auto"/>
            </w:tcBorders>
            <w:shd w:val="clear" w:color="auto" w:fill="FFFFFF"/>
          </w:tcPr>
          <w:p w:rsidR="00A871E4" w:rsidRPr="00516560" w:rsidRDefault="00A871E4" w:rsidP="00C32C78">
            <w:pPr>
              <w:jc w:val="both"/>
              <w:rPr>
                <w:rFonts w:cs="Times New Roman"/>
              </w:rPr>
            </w:pPr>
            <w:r w:rsidRPr="00516560">
              <w:rPr>
                <w:rFonts w:cs="Times New Roman"/>
              </w:rPr>
              <w:t>13</w:t>
            </w:r>
          </w:p>
        </w:tc>
      </w:tr>
      <w:tr w:rsidR="00A871E4" w:rsidRPr="00516560" w:rsidTr="00C32C78">
        <w:trPr>
          <w:trHeight w:val="255"/>
        </w:trPr>
        <w:tc>
          <w:tcPr>
            <w:tcW w:w="3134" w:type="dxa"/>
            <w:tcBorders>
              <w:top w:val="nil"/>
              <w:left w:val="single" w:sz="4" w:space="0" w:color="auto"/>
              <w:bottom w:val="single" w:sz="4" w:space="0" w:color="auto"/>
              <w:right w:val="single" w:sz="4" w:space="0" w:color="auto"/>
            </w:tcBorders>
            <w:shd w:val="clear" w:color="auto" w:fill="FFFFFF"/>
            <w:noWrap/>
            <w:vAlign w:val="bottom"/>
          </w:tcPr>
          <w:p w:rsidR="00A871E4" w:rsidRPr="00516560" w:rsidRDefault="00A871E4" w:rsidP="00C32C78">
            <w:pPr>
              <w:jc w:val="both"/>
              <w:rPr>
                <w:rFonts w:cs="Times New Roman"/>
              </w:rPr>
            </w:pPr>
            <w:r w:rsidRPr="00516560">
              <w:rPr>
                <w:rFonts w:cs="Times New Roman"/>
              </w:rPr>
              <w:t>Модифицированные</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47</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46</w:t>
            </w:r>
          </w:p>
        </w:tc>
        <w:tc>
          <w:tcPr>
            <w:tcW w:w="2127" w:type="dxa"/>
            <w:tcBorders>
              <w:top w:val="nil"/>
              <w:left w:val="nil"/>
              <w:bottom w:val="single" w:sz="4" w:space="0" w:color="auto"/>
              <w:right w:val="single" w:sz="4" w:space="0" w:color="auto"/>
            </w:tcBorders>
            <w:shd w:val="clear" w:color="auto" w:fill="FFFFFF"/>
          </w:tcPr>
          <w:p w:rsidR="00A871E4" w:rsidRPr="00516560" w:rsidRDefault="00A871E4" w:rsidP="00C32C78">
            <w:pPr>
              <w:jc w:val="both"/>
              <w:rPr>
                <w:rFonts w:cs="Times New Roman"/>
              </w:rPr>
            </w:pPr>
            <w:r w:rsidRPr="00516560">
              <w:rPr>
                <w:rFonts w:cs="Times New Roman"/>
              </w:rPr>
              <w:t>46</w:t>
            </w:r>
          </w:p>
        </w:tc>
      </w:tr>
      <w:tr w:rsidR="00A871E4" w:rsidRPr="00516560" w:rsidTr="00C32C78">
        <w:trPr>
          <w:trHeight w:val="255"/>
        </w:trPr>
        <w:tc>
          <w:tcPr>
            <w:tcW w:w="3134" w:type="dxa"/>
            <w:tcBorders>
              <w:top w:val="nil"/>
              <w:left w:val="single" w:sz="4" w:space="0" w:color="auto"/>
              <w:bottom w:val="single" w:sz="4" w:space="0" w:color="auto"/>
              <w:right w:val="single" w:sz="4" w:space="0" w:color="auto"/>
            </w:tcBorders>
            <w:shd w:val="clear" w:color="auto" w:fill="FFFFFF"/>
            <w:noWrap/>
            <w:vAlign w:val="bottom"/>
          </w:tcPr>
          <w:p w:rsidR="00A871E4" w:rsidRPr="00516560" w:rsidRDefault="00A871E4" w:rsidP="00C32C78">
            <w:pPr>
              <w:jc w:val="both"/>
              <w:rPr>
                <w:rFonts w:cs="Times New Roman"/>
              </w:rPr>
            </w:pPr>
            <w:r w:rsidRPr="00516560">
              <w:rPr>
                <w:rFonts w:cs="Times New Roman"/>
              </w:rPr>
              <w:t>Всего</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62</w:t>
            </w:r>
          </w:p>
        </w:tc>
        <w:tc>
          <w:tcPr>
            <w:tcW w:w="2126" w:type="dxa"/>
            <w:tcBorders>
              <w:top w:val="nil"/>
              <w:left w:val="nil"/>
              <w:bottom w:val="single" w:sz="4" w:space="0" w:color="auto"/>
              <w:right w:val="single" w:sz="4" w:space="0" w:color="auto"/>
            </w:tcBorders>
            <w:shd w:val="clear" w:color="auto" w:fill="FFFFFF"/>
            <w:noWrap/>
          </w:tcPr>
          <w:p w:rsidR="00A871E4" w:rsidRPr="00516560" w:rsidRDefault="00A871E4" w:rsidP="00C32C78">
            <w:pPr>
              <w:jc w:val="both"/>
              <w:rPr>
                <w:rFonts w:cs="Times New Roman"/>
              </w:rPr>
            </w:pPr>
            <w:r w:rsidRPr="00516560">
              <w:rPr>
                <w:rFonts w:cs="Times New Roman"/>
              </w:rPr>
              <w:t>72</w:t>
            </w:r>
          </w:p>
        </w:tc>
        <w:tc>
          <w:tcPr>
            <w:tcW w:w="2127" w:type="dxa"/>
            <w:tcBorders>
              <w:top w:val="nil"/>
              <w:left w:val="nil"/>
              <w:bottom w:val="single" w:sz="4" w:space="0" w:color="auto"/>
              <w:right w:val="single" w:sz="4" w:space="0" w:color="auto"/>
            </w:tcBorders>
            <w:shd w:val="clear" w:color="auto" w:fill="FFFFFF"/>
          </w:tcPr>
          <w:p w:rsidR="00A871E4" w:rsidRPr="00516560" w:rsidRDefault="00A871E4" w:rsidP="00C32C78">
            <w:pPr>
              <w:jc w:val="both"/>
              <w:rPr>
                <w:rFonts w:cs="Times New Roman"/>
              </w:rPr>
            </w:pPr>
            <w:r w:rsidRPr="00516560">
              <w:rPr>
                <w:rFonts w:cs="Times New Roman"/>
              </w:rPr>
              <w:t>97</w:t>
            </w:r>
          </w:p>
        </w:tc>
      </w:tr>
    </w:tbl>
    <w:p w:rsidR="00A871E4" w:rsidRDefault="00A871E4" w:rsidP="00A871E4">
      <w:pPr>
        <w:widowControl w:val="0"/>
        <w:shd w:val="clear" w:color="auto" w:fill="FFFFFF"/>
        <w:tabs>
          <w:tab w:val="left" w:pos="1090"/>
          <w:tab w:val="left" w:pos="8059"/>
        </w:tabs>
        <w:autoSpaceDE w:val="0"/>
        <w:autoSpaceDN w:val="0"/>
        <w:adjustRightInd w:val="0"/>
        <w:ind w:firstLine="567"/>
        <w:jc w:val="center"/>
        <w:rPr>
          <w:rFonts w:cs="Times New Roman"/>
          <w:color w:val="000000"/>
          <w:spacing w:val="1"/>
          <w:lang w:val="en-US"/>
        </w:rPr>
      </w:pPr>
    </w:p>
    <w:p w:rsidR="00A871E4" w:rsidRPr="00211C66" w:rsidRDefault="00A871E4" w:rsidP="00A871E4">
      <w:pPr>
        <w:widowControl w:val="0"/>
        <w:shd w:val="clear" w:color="auto" w:fill="FFFFFF"/>
        <w:tabs>
          <w:tab w:val="left" w:pos="1090"/>
          <w:tab w:val="left" w:pos="8059"/>
        </w:tabs>
        <w:autoSpaceDE w:val="0"/>
        <w:autoSpaceDN w:val="0"/>
        <w:adjustRightInd w:val="0"/>
        <w:ind w:firstLine="567"/>
        <w:jc w:val="center"/>
        <w:rPr>
          <w:rFonts w:cs="Times New Roman"/>
          <w:color w:val="000000"/>
          <w:spacing w:val="1"/>
        </w:rPr>
      </w:pPr>
      <w:r w:rsidRPr="00211C66">
        <w:rPr>
          <w:rFonts w:cs="Times New Roman"/>
          <w:noProof/>
        </w:rPr>
        <w:drawing>
          <wp:inline distT="0" distB="0" distL="0" distR="0">
            <wp:extent cx="3510318" cy="1727703"/>
            <wp:effectExtent l="38100" t="19050" r="13932" b="5847"/>
            <wp:docPr id="6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71E4" w:rsidRPr="00211C66" w:rsidRDefault="00A871E4" w:rsidP="00A871E4">
      <w:pPr>
        <w:pStyle w:val="aff3"/>
        <w:spacing w:before="0" w:beforeAutospacing="0" w:after="0" w:afterAutospacing="0"/>
        <w:ind w:firstLine="567"/>
        <w:jc w:val="both"/>
      </w:pPr>
      <w:r w:rsidRPr="00211C66">
        <w:t xml:space="preserve">С педагогами дополнительного образования велась консультационная работа по приведению программ и документации творческих объединений  в соответствие с современными требованиями, оказывалась помощь в подготовке,  открытых занятий. </w:t>
      </w:r>
    </w:p>
    <w:p w:rsidR="00A871E4" w:rsidRPr="00211C66" w:rsidRDefault="00A871E4" w:rsidP="00A871E4">
      <w:pPr>
        <w:pStyle w:val="aff3"/>
        <w:spacing w:before="0" w:beforeAutospacing="0" w:after="0" w:afterAutospacing="0"/>
        <w:ind w:firstLine="567"/>
        <w:jc w:val="both"/>
      </w:pPr>
    </w:p>
    <w:p w:rsidR="00A871E4" w:rsidRDefault="00A871E4" w:rsidP="00A871E4">
      <w:pPr>
        <w:ind w:firstLine="567"/>
        <w:jc w:val="both"/>
        <w:rPr>
          <w:rFonts w:cs="Times New Roman"/>
          <w:i/>
        </w:rPr>
      </w:pPr>
      <w:r w:rsidRPr="00211C66">
        <w:rPr>
          <w:rFonts w:cs="Times New Roman"/>
          <w:b/>
          <w:bCs/>
        </w:rPr>
        <w:t>Выводы:</w:t>
      </w:r>
      <w:r w:rsidRPr="00211C66">
        <w:rPr>
          <w:rFonts w:cs="Times New Roman"/>
        </w:rPr>
        <w:t xml:space="preserve"> </w:t>
      </w:r>
      <w:r w:rsidRPr="00211C66">
        <w:rPr>
          <w:rFonts w:cs="Times New Roman"/>
          <w:i/>
        </w:rPr>
        <w:t>все программы являются целостными по своей структуре и содержанию, включают в себя элементы новизны и актуальности; опираются на ведущие педагогические теории, обеспечиваются компетентностью педагогов и наличием методической литературы, демонстрационного и раздаточного материалов. Программы соответствуют общей направленности деятельности учреждения, проходят экспертизу и утверждаются на педсовете, на заседаниях методического Совета.</w:t>
      </w:r>
    </w:p>
    <w:p w:rsidR="00A871E4" w:rsidRPr="00211C66" w:rsidRDefault="00A871E4" w:rsidP="00A871E4">
      <w:pPr>
        <w:ind w:firstLine="567"/>
        <w:jc w:val="both"/>
        <w:rPr>
          <w:rFonts w:cs="Times New Roman"/>
        </w:rPr>
      </w:pPr>
      <w:r w:rsidRPr="00211C66">
        <w:rPr>
          <w:rFonts w:cs="Times New Roman"/>
          <w:b/>
          <w:i/>
        </w:rPr>
        <w:t>Программы социально-педагогической направленности</w:t>
      </w:r>
      <w:r w:rsidRPr="00211C66">
        <w:rPr>
          <w:rFonts w:cs="Times New Roman"/>
        </w:rPr>
        <w:t xml:space="preserve"> ориентированы на формирование сознательной личности, нацеленной на постоянное повышение своего культурного уровня, формирование мнения по важнейшим проблемам общества и человеческим отношениям, развитие самосознания и самовоспитания. ГКС «Лидер» занял достойное место не только внутри Центра «Созвездие», но и в рамках всего Балашовского района. Плодотворная работа обучающихся высоко оценивается на уровне района (занесение в сентябре 2019 г. на «Аллею одаренных детей» в третий раз). В этом году наряду с традиционными акциями были проведены новые акции: социальная «Читай, Балашов!», в основе которой лежит </w:t>
      </w:r>
      <w:proofErr w:type="spellStart"/>
      <w:r w:rsidRPr="00211C66">
        <w:rPr>
          <w:rFonts w:cs="Times New Roman"/>
        </w:rPr>
        <w:t>буккроссинг</w:t>
      </w:r>
      <w:proofErr w:type="spellEnd"/>
      <w:r w:rsidRPr="00211C66">
        <w:rPr>
          <w:rFonts w:cs="Times New Roman"/>
        </w:rPr>
        <w:t>, она работала в течение всего года, и благотворительная акция «Дай лапу, друг!» в помощь бездомным животным. Программа выполнена полностью.</w:t>
      </w:r>
    </w:p>
    <w:p w:rsidR="00A871E4" w:rsidRPr="00211C66" w:rsidRDefault="00A871E4" w:rsidP="00A871E4">
      <w:pPr>
        <w:ind w:firstLine="567"/>
        <w:jc w:val="both"/>
        <w:rPr>
          <w:rFonts w:cs="Times New Roman"/>
        </w:rPr>
      </w:pPr>
      <w:r w:rsidRPr="00211C66">
        <w:rPr>
          <w:rFonts w:cs="Times New Roman"/>
        </w:rPr>
        <w:t xml:space="preserve">В этом учебном году эффективно работала РДПОО «Радуга» (педагог дополнительного образования  Солдатова Т.А.) и «Созвездие ТВ» (педагоги дополнительного образования </w:t>
      </w:r>
      <w:proofErr w:type="spellStart"/>
      <w:r w:rsidRPr="00211C66">
        <w:rPr>
          <w:rFonts w:cs="Times New Roman"/>
        </w:rPr>
        <w:t>Скрипчук</w:t>
      </w:r>
      <w:proofErr w:type="spellEnd"/>
      <w:r w:rsidRPr="00211C66">
        <w:rPr>
          <w:rFonts w:cs="Times New Roman"/>
        </w:rPr>
        <w:t xml:space="preserve"> Г.А. и </w:t>
      </w:r>
      <w:proofErr w:type="spellStart"/>
      <w:r w:rsidRPr="00211C66">
        <w:rPr>
          <w:rFonts w:cs="Times New Roman"/>
        </w:rPr>
        <w:t>Прахова</w:t>
      </w:r>
      <w:proofErr w:type="spellEnd"/>
      <w:r w:rsidRPr="00211C66">
        <w:rPr>
          <w:rFonts w:cs="Times New Roman"/>
        </w:rPr>
        <w:t xml:space="preserve"> С.В.).</w:t>
      </w:r>
    </w:p>
    <w:p w:rsidR="00A871E4" w:rsidRPr="00211C66" w:rsidRDefault="00A871E4" w:rsidP="00A871E4">
      <w:pPr>
        <w:shd w:val="clear" w:color="auto" w:fill="FFFFFF"/>
        <w:ind w:firstLine="567"/>
        <w:jc w:val="both"/>
        <w:rPr>
          <w:rFonts w:cs="Times New Roman"/>
          <w:shd w:val="clear" w:color="auto" w:fill="FFFFFF"/>
        </w:rPr>
      </w:pPr>
      <w:r w:rsidRPr="00211C66">
        <w:rPr>
          <w:rFonts w:cs="Times New Roman"/>
          <w:shd w:val="clear" w:color="auto" w:fill="FFFFFF"/>
        </w:rPr>
        <w:t xml:space="preserve">Активисты РДПОО «Радуга»  участвовали в качестве волонтеров на торжественных городских мероприятиях, в течение года провели патриотическую акцию «Маленькие герои большой войны», в рамках которой было проведены встречи с людьми, на детство которых выпала </w:t>
      </w:r>
      <w:proofErr w:type="spellStart"/>
      <w:r w:rsidRPr="00211C66">
        <w:rPr>
          <w:rFonts w:cs="Times New Roman"/>
          <w:shd w:val="clear" w:color="auto" w:fill="FFFFFF"/>
        </w:rPr>
        <w:t>ВОв</w:t>
      </w:r>
      <w:proofErr w:type="spellEnd"/>
      <w:r w:rsidRPr="00211C66">
        <w:rPr>
          <w:rFonts w:cs="Times New Roman"/>
          <w:shd w:val="clear" w:color="auto" w:fill="FFFFFF"/>
        </w:rPr>
        <w:t xml:space="preserve">, познавательное мероприятие для учащихся Центра «Созвездие», разработаны и распространены буклеты о пионерах-героях. </w:t>
      </w:r>
    </w:p>
    <w:p w:rsidR="00A871E4" w:rsidRPr="00211C66" w:rsidRDefault="00A871E4" w:rsidP="00A871E4">
      <w:pPr>
        <w:shd w:val="clear" w:color="auto" w:fill="FFFFFF"/>
        <w:ind w:firstLine="567"/>
        <w:jc w:val="both"/>
        <w:rPr>
          <w:rFonts w:cs="Times New Roman"/>
          <w:shd w:val="clear" w:color="auto" w:fill="FFFFFF"/>
        </w:rPr>
      </w:pPr>
      <w:r w:rsidRPr="00211C66">
        <w:rPr>
          <w:rFonts w:cs="Times New Roman"/>
          <w:shd w:val="clear" w:color="auto" w:fill="FFFFFF"/>
        </w:rPr>
        <w:t>Творческое объединение «Созвездие ТВ» активно освещало работу Центра «Созвездие» в интернете (в Контакте), а также учащиеся объединения вели постоянные рубрики «Звездные новости», «Утро пятницы» на канале Балашовского информационного агентства.</w:t>
      </w:r>
    </w:p>
    <w:p w:rsidR="00A871E4" w:rsidRPr="00211C66" w:rsidRDefault="00A871E4" w:rsidP="00A871E4">
      <w:pPr>
        <w:ind w:firstLine="709"/>
        <w:jc w:val="both"/>
        <w:rPr>
          <w:rFonts w:cs="Times New Roman"/>
        </w:rPr>
      </w:pPr>
      <w:r w:rsidRPr="00211C66">
        <w:rPr>
          <w:rFonts w:cs="Times New Roman"/>
          <w:shd w:val="clear" w:color="auto" w:fill="FFFFFF"/>
        </w:rPr>
        <w:t xml:space="preserve">В этом учебном году начало работу творческое объединение «Юный криминалист» (педагог дополнительного образования </w:t>
      </w:r>
      <w:r>
        <w:rPr>
          <w:rFonts w:cs="Times New Roman"/>
          <w:shd w:val="clear" w:color="auto" w:fill="FFFFFF"/>
        </w:rPr>
        <w:t>Г</w:t>
      </w:r>
      <w:r w:rsidRPr="00211C66">
        <w:rPr>
          <w:rFonts w:cs="Times New Roman"/>
          <w:shd w:val="clear" w:color="auto" w:fill="FFFFFF"/>
        </w:rPr>
        <w:t xml:space="preserve">ладков Е.А.), где основной целью является формирование интереса у учащихся от 14 до 18 лет к предметам правового цикла и профессии следователя-криминалиста.  </w:t>
      </w:r>
    </w:p>
    <w:p w:rsidR="00A871E4" w:rsidRPr="00211C66" w:rsidRDefault="00A871E4" w:rsidP="00A871E4">
      <w:pPr>
        <w:shd w:val="clear" w:color="auto" w:fill="FFFFFF"/>
        <w:tabs>
          <w:tab w:val="left" w:pos="0"/>
          <w:tab w:val="left" w:pos="142"/>
          <w:tab w:val="left" w:pos="360"/>
        </w:tabs>
        <w:ind w:firstLine="709"/>
        <w:jc w:val="both"/>
        <w:rPr>
          <w:rFonts w:cs="Times New Roman"/>
        </w:rPr>
      </w:pPr>
      <w:r w:rsidRPr="00211C66">
        <w:rPr>
          <w:rFonts w:cs="Times New Roman"/>
        </w:rPr>
        <w:t xml:space="preserve"> Программа «Юный криминалист» </w:t>
      </w:r>
      <w:r w:rsidRPr="00211C66">
        <w:rPr>
          <w:rFonts w:cs="Times New Roman"/>
          <w:color w:val="000000"/>
          <w:shd w:val="clear" w:color="auto" w:fill="FFFFFF"/>
        </w:rPr>
        <w:t>дает возможность приобщиться учащимся к увлекательному миру криминалистики, изучить основную терминологию и методы работы криминалистов</w:t>
      </w:r>
      <w:r w:rsidRPr="00211C66">
        <w:rPr>
          <w:rFonts w:cs="Times New Roman"/>
        </w:rPr>
        <w:t xml:space="preserve">. Педагог дополнительного образования Гладков Е.А. зарекомендовал себя с хорошей стороны.  </w:t>
      </w:r>
    </w:p>
    <w:p w:rsidR="00A871E4" w:rsidRPr="00211C66" w:rsidRDefault="00A871E4" w:rsidP="00A871E4">
      <w:pPr>
        <w:shd w:val="clear" w:color="auto" w:fill="FFFFFF"/>
        <w:ind w:firstLine="567"/>
        <w:jc w:val="both"/>
        <w:rPr>
          <w:rFonts w:cs="Times New Roman"/>
          <w:shd w:val="clear" w:color="auto" w:fill="FFFFFF"/>
        </w:rPr>
      </w:pPr>
    </w:p>
    <w:p w:rsidR="00A871E4" w:rsidRPr="00211C66" w:rsidRDefault="00A871E4" w:rsidP="00A871E4">
      <w:pPr>
        <w:ind w:firstLine="567"/>
        <w:jc w:val="both"/>
        <w:rPr>
          <w:rFonts w:cs="Times New Roman"/>
        </w:rPr>
      </w:pPr>
      <w:r w:rsidRPr="00211C66">
        <w:rPr>
          <w:rFonts w:cs="Times New Roman"/>
        </w:rPr>
        <w:t>Дошкольники в учреждении дополнительного образования – категория воспитанников, требующая к себе особого внимания. При создании объединений преследовались следующие цели:</w:t>
      </w:r>
    </w:p>
    <w:p w:rsidR="00A871E4" w:rsidRPr="00211C66" w:rsidRDefault="00A871E4" w:rsidP="00A871E4">
      <w:pPr>
        <w:ind w:firstLine="567"/>
        <w:jc w:val="both"/>
        <w:rPr>
          <w:rFonts w:cs="Times New Roman"/>
        </w:rPr>
      </w:pPr>
      <w:r w:rsidRPr="00211C66">
        <w:rPr>
          <w:rFonts w:cs="Times New Roman"/>
        </w:rPr>
        <w:t xml:space="preserve"> - развитие у дошкольников жизненно необходимых навыков, требующихся для их социальной адаптации;</w:t>
      </w:r>
    </w:p>
    <w:p w:rsidR="00A871E4" w:rsidRPr="00211C66" w:rsidRDefault="00A871E4" w:rsidP="00A871E4">
      <w:pPr>
        <w:ind w:firstLine="567"/>
        <w:jc w:val="both"/>
        <w:rPr>
          <w:rFonts w:cs="Times New Roman"/>
        </w:rPr>
      </w:pPr>
      <w:r w:rsidRPr="00211C66">
        <w:rPr>
          <w:rFonts w:cs="Times New Roman"/>
        </w:rPr>
        <w:lastRenderedPageBreak/>
        <w:t>- выявление и развитие индивидуальных способностей и возможностей, через организацию работы объединений различной направленности.</w:t>
      </w:r>
    </w:p>
    <w:p w:rsidR="00A871E4" w:rsidRPr="00211C66" w:rsidRDefault="00A871E4" w:rsidP="00A871E4">
      <w:pPr>
        <w:ind w:firstLine="567"/>
        <w:jc w:val="both"/>
        <w:rPr>
          <w:rFonts w:cs="Times New Roman"/>
        </w:rPr>
      </w:pPr>
      <w:r w:rsidRPr="00211C66">
        <w:rPr>
          <w:rFonts w:cs="Times New Roman"/>
        </w:rPr>
        <w:t xml:space="preserve">Все три программы («Готовимся к школе», «Раннее развитие» старшая группа, «Раннее развитие» младшая группа), по которым работают данные объединения, выполняются полностью. Социальный заказ на данный вид программ не только не ослабевает, но  и растет. С целью удовлетворения растущего спроса увеличено количество групп, пересматриваются программы с целью наиболее полного удовлетворения интересов заинтересованных сторон (детей, родителей, педагогов, Учредителя). </w:t>
      </w:r>
    </w:p>
    <w:p w:rsidR="00A871E4" w:rsidRPr="00211C66" w:rsidRDefault="00A871E4" w:rsidP="00A871E4">
      <w:pPr>
        <w:ind w:firstLine="567"/>
        <w:jc w:val="both"/>
        <w:rPr>
          <w:rFonts w:cs="Times New Roman"/>
        </w:rPr>
      </w:pPr>
      <w:r w:rsidRPr="00211C66">
        <w:rPr>
          <w:rFonts w:cs="Times New Roman"/>
        </w:rPr>
        <w:t>За учебный год были реализованы краткосрочные программы «Азбука права» (педагог дополнительного образования Солдатова Т.А.), «Живи ярче!» (педагог дополнительного образования Новикова С.В.).</w:t>
      </w:r>
    </w:p>
    <w:p w:rsidR="00A871E4" w:rsidRPr="00211C66" w:rsidRDefault="00A871E4" w:rsidP="00A871E4">
      <w:pPr>
        <w:pStyle w:val="Style7"/>
        <w:widowControl/>
        <w:spacing w:line="240" w:lineRule="auto"/>
        <w:ind w:firstLine="709"/>
        <w:rPr>
          <w:lang w:eastAsia="en-US"/>
        </w:rPr>
      </w:pPr>
      <w:r w:rsidRPr="00211C66">
        <w:rPr>
          <w:lang w:eastAsia="en-US"/>
        </w:rPr>
        <w:t xml:space="preserve">Педагоги дополнительного образования Новикова С.В. и </w:t>
      </w:r>
      <w:proofErr w:type="spellStart"/>
      <w:r w:rsidRPr="00211C66">
        <w:rPr>
          <w:lang w:eastAsia="en-US"/>
        </w:rPr>
        <w:t>Скрипчук</w:t>
      </w:r>
      <w:proofErr w:type="spellEnd"/>
      <w:r w:rsidRPr="00211C66">
        <w:rPr>
          <w:lang w:eastAsia="en-US"/>
        </w:rPr>
        <w:t xml:space="preserve"> Г.А. разработали дистанционные программы «Живи ярче!» и «О</w:t>
      </w:r>
      <w:r>
        <w:rPr>
          <w:lang w:eastAsia="en-US"/>
        </w:rPr>
        <w:t>сновы журналистики» на 16 часов, реализованные в 2019-2020 учебном году.</w:t>
      </w:r>
      <w:r w:rsidRPr="00211C66">
        <w:rPr>
          <w:lang w:eastAsia="en-US"/>
        </w:rPr>
        <w:t xml:space="preserve"> </w:t>
      </w:r>
    </w:p>
    <w:p w:rsidR="00A871E4" w:rsidRPr="00211C66" w:rsidRDefault="00A871E4" w:rsidP="00A871E4">
      <w:pPr>
        <w:ind w:firstLine="567"/>
        <w:jc w:val="both"/>
        <w:rPr>
          <w:rFonts w:cs="Times New Roman"/>
          <w:highlight w:val="yellow"/>
        </w:rPr>
      </w:pPr>
    </w:p>
    <w:p w:rsidR="00A871E4" w:rsidRPr="00211C66" w:rsidRDefault="00A871E4" w:rsidP="00A871E4">
      <w:pPr>
        <w:ind w:firstLine="567"/>
        <w:jc w:val="both"/>
        <w:rPr>
          <w:rFonts w:cs="Times New Roman"/>
          <w:b/>
          <w:i/>
        </w:rPr>
      </w:pPr>
      <w:r w:rsidRPr="00211C66">
        <w:rPr>
          <w:rFonts w:cs="Times New Roman"/>
          <w:b/>
          <w:i/>
        </w:rPr>
        <w:t>Военно-патриотическое воспитание.</w:t>
      </w:r>
    </w:p>
    <w:p w:rsidR="00A871E4" w:rsidRPr="00211C66" w:rsidRDefault="00A871E4" w:rsidP="00A871E4">
      <w:pPr>
        <w:pStyle w:val="aff3"/>
        <w:spacing w:before="0" w:beforeAutospacing="0" w:after="0" w:afterAutospacing="0"/>
        <w:ind w:firstLine="567"/>
        <w:jc w:val="both"/>
        <w:textAlignment w:val="bottom"/>
      </w:pPr>
      <w:r w:rsidRPr="00211C66">
        <w:t xml:space="preserve">На базе МБУДО Центр «Созвездие» третий год работает муниципальный «Центр патриотического воспитания и подготовки молодежи к военной службе». Целью создания центра </w:t>
      </w:r>
      <w:r w:rsidRPr="00211C66">
        <w:rPr>
          <w:shd w:val="clear" w:color="auto" w:fill="FFFFFF"/>
        </w:rPr>
        <w:t>является формирование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военной службе, а также реализацию дополнительных образовательных программ и услуг в интересах подготовки граждан к военной службе.</w:t>
      </w:r>
    </w:p>
    <w:p w:rsidR="00A871E4" w:rsidRPr="00211C66" w:rsidRDefault="00A871E4" w:rsidP="00A871E4">
      <w:pPr>
        <w:ind w:firstLine="567"/>
        <w:jc w:val="both"/>
        <w:textAlignment w:val="bottom"/>
        <w:rPr>
          <w:rFonts w:cs="Times New Roman"/>
        </w:rPr>
      </w:pPr>
      <w:r w:rsidRPr="00211C66">
        <w:rPr>
          <w:rFonts w:cs="Times New Roman"/>
          <w:bCs/>
        </w:rPr>
        <w:t>Работа</w:t>
      </w:r>
      <w:r w:rsidRPr="00211C66">
        <w:rPr>
          <w:rFonts w:cs="Times New Roman"/>
          <w:b/>
          <w:bCs/>
        </w:rPr>
        <w:t xml:space="preserve"> </w:t>
      </w:r>
      <w:r w:rsidRPr="00211C66">
        <w:rPr>
          <w:rFonts w:cs="Times New Roman"/>
        </w:rPr>
        <w:t>«Центра патриотического воспитания и подготовки молодежи к военной службе»</w:t>
      </w:r>
      <w:r w:rsidRPr="00211C66">
        <w:rPr>
          <w:rFonts w:cs="Times New Roman"/>
          <w:b/>
          <w:bCs/>
        </w:rPr>
        <w:t xml:space="preserve"> </w:t>
      </w:r>
      <w:r w:rsidRPr="00211C66">
        <w:rPr>
          <w:rFonts w:cs="Times New Roman"/>
          <w:bCs/>
        </w:rPr>
        <w:t>находится на</w:t>
      </w:r>
      <w:r w:rsidRPr="00211C66">
        <w:rPr>
          <w:rFonts w:cs="Times New Roman"/>
          <w:b/>
          <w:bCs/>
        </w:rPr>
        <w:t xml:space="preserve"> </w:t>
      </w:r>
      <w:r w:rsidRPr="00211C66">
        <w:rPr>
          <w:rFonts w:cs="Times New Roman"/>
          <w:b/>
          <w:bCs/>
          <w:i/>
          <w:iCs/>
        </w:rPr>
        <w:t xml:space="preserve">начальном </w:t>
      </w:r>
      <w:r w:rsidRPr="00211C66">
        <w:rPr>
          <w:rFonts w:cs="Times New Roman"/>
          <w:bCs/>
          <w:iCs/>
        </w:rPr>
        <w:t>(</w:t>
      </w:r>
      <w:r w:rsidRPr="00211C66">
        <w:rPr>
          <w:rFonts w:cs="Times New Roman"/>
          <w:bCs/>
        </w:rPr>
        <w:t>первом этапе)</w:t>
      </w:r>
      <w:r w:rsidRPr="00211C66">
        <w:rPr>
          <w:rFonts w:cs="Times New Roman"/>
        </w:rPr>
        <w:t>, призвана заложить основы формирования патриотизма, стремления стать достойным гражданином Отечества и его защитником. Продолжительность этого этапа 4 года. Этап  ориентирован на формирование и развитие основных патриотических ценностей, чувств, нравственных качеств, социально значимых ориентиров, в т.ч. осознание личной ответственности за судьбу Отечества.</w:t>
      </w:r>
    </w:p>
    <w:p w:rsidR="00A871E4" w:rsidRPr="00211C66" w:rsidRDefault="00A871E4" w:rsidP="00A871E4">
      <w:pPr>
        <w:ind w:firstLine="567"/>
        <w:jc w:val="both"/>
        <w:textAlignment w:val="bottom"/>
        <w:rPr>
          <w:rFonts w:cs="Times New Roman"/>
        </w:rPr>
      </w:pPr>
      <w:proofErr w:type="gramStart"/>
      <w:r w:rsidRPr="00211C66">
        <w:rPr>
          <w:rFonts w:cs="Times New Roman"/>
        </w:rPr>
        <w:t>В процессе деятельности даются первоначальные основы технической и военно-технической подготовки, осуществляются развитие физической культуры, приобщение к отдельным видам спорта, в т.ч. к военно-прикладным, вырабатываются начальные трудовые и иные социально значимые навыки, в т.ч. военной направленности.</w:t>
      </w:r>
      <w:proofErr w:type="gramEnd"/>
    </w:p>
    <w:p w:rsidR="00A871E4" w:rsidRPr="00211C66" w:rsidRDefault="00A871E4" w:rsidP="00A871E4">
      <w:pPr>
        <w:pStyle w:val="aff3"/>
        <w:spacing w:before="0" w:beforeAutospacing="0" w:after="0" w:afterAutospacing="0"/>
        <w:ind w:firstLine="567"/>
        <w:jc w:val="both"/>
        <w:textAlignment w:val="bottom"/>
      </w:pPr>
    </w:p>
    <w:p w:rsidR="00A871E4" w:rsidRPr="00211C66" w:rsidRDefault="00A871E4" w:rsidP="00A871E4">
      <w:pPr>
        <w:ind w:firstLine="567"/>
        <w:jc w:val="both"/>
        <w:rPr>
          <w:rFonts w:cs="Times New Roman"/>
        </w:rPr>
      </w:pPr>
      <w:r w:rsidRPr="00211C66">
        <w:rPr>
          <w:rFonts w:cs="Times New Roman"/>
        </w:rPr>
        <w:t>Военно-патриотическое воспитание в Центре «Созвездие»</w:t>
      </w:r>
      <w:r w:rsidRPr="00211C66">
        <w:rPr>
          <w:rFonts w:cs="Times New Roman"/>
          <w:b/>
          <w:i/>
        </w:rPr>
        <w:t xml:space="preserve"> </w:t>
      </w:r>
      <w:r w:rsidRPr="00211C66">
        <w:rPr>
          <w:rFonts w:cs="Times New Roman"/>
        </w:rPr>
        <w:t>представлено 3 программами:</w:t>
      </w:r>
    </w:p>
    <w:p w:rsidR="00A871E4" w:rsidRPr="00211C66" w:rsidRDefault="00A871E4" w:rsidP="006B38A8">
      <w:pPr>
        <w:pStyle w:val="a4"/>
        <w:numPr>
          <w:ilvl w:val="0"/>
          <w:numId w:val="128"/>
        </w:numPr>
        <w:ind w:left="0" w:firstLine="567"/>
        <w:jc w:val="both"/>
      </w:pPr>
      <w:r w:rsidRPr="00211C66">
        <w:t xml:space="preserve">Дополнительная общеобразовательная </w:t>
      </w:r>
      <w:proofErr w:type="spellStart"/>
      <w:r w:rsidRPr="00211C66">
        <w:t>общеразвивающая</w:t>
      </w:r>
      <w:proofErr w:type="spellEnd"/>
      <w:r w:rsidRPr="00211C66">
        <w:t xml:space="preserve"> программа «Поиск»  направлена на возрождение патриотического воспитания детей и молодежи на уровне микрорайона школы, города и района. Работа творческого объединения организована на базе школьного Музея боевой славы, ведется большая поисковая работа и работа по уходу за местом захоронения жертв Великой отечественной войны на </w:t>
      </w:r>
      <w:proofErr w:type="spellStart"/>
      <w:r w:rsidRPr="00211C66">
        <w:t>Поворинском</w:t>
      </w:r>
      <w:proofErr w:type="spellEnd"/>
      <w:r w:rsidRPr="00211C66">
        <w:t xml:space="preserve"> кладбище </w:t>
      </w:r>
      <w:proofErr w:type="gramStart"/>
      <w:r w:rsidRPr="00211C66">
        <w:t>г</w:t>
      </w:r>
      <w:proofErr w:type="gramEnd"/>
      <w:r w:rsidRPr="00211C66">
        <w:t>. Балашова.</w:t>
      </w:r>
    </w:p>
    <w:p w:rsidR="00A871E4" w:rsidRPr="00211C66" w:rsidRDefault="00A871E4" w:rsidP="006B38A8">
      <w:pPr>
        <w:pStyle w:val="a4"/>
        <w:numPr>
          <w:ilvl w:val="0"/>
          <w:numId w:val="128"/>
        </w:numPr>
        <w:ind w:left="0" w:firstLine="567"/>
        <w:jc w:val="both"/>
      </w:pPr>
      <w:r w:rsidRPr="00211C66">
        <w:t>В программе «Защитники неба Российского» главной целью является</w:t>
      </w:r>
      <w:r w:rsidRPr="00211C66">
        <w:tab/>
        <w:t xml:space="preserve">воспитание учащихся школы на боевых, трудовых традициях народа, героев Великой Отечественной войны, летчиков космонавтов, выпускников БВВАУЛ имени главного маршала авиации А.А. Новикова. </w:t>
      </w:r>
    </w:p>
    <w:p w:rsidR="00A871E4" w:rsidRPr="00211C66" w:rsidRDefault="00A871E4" w:rsidP="00A871E4">
      <w:pPr>
        <w:ind w:firstLine="567"/>
        <w:jc w:val="both"/>
        <w:rPr>
          <w:rFonts w:cs="Times New Roman"/>
        </w:rPr>
      </w:pPr>
      <w:r w:rsidRPr="00211C66">
        <w:rPr>
          <w:rFonts w:cs="Times New Roman"/>
        </w:rPr>
        <w:t>Реализация данной программы, с одной стороны, позволяет учащимся пройти путь от начальных знаний и навыков  в овладении авиационной техники, до сознательного выбора профессии военного авиатора.</w:t>
      </w:r>
    </w:p>
    <w:p w:rsidR="00A871E4" w:rsidRPr="00211C66" w:rsidRDefault="00A871E4" w:rsidP="00A871E4">
      <w:pPr>
        <w:ind w:firstLine="567"/>
        <w:jc w:val="both"/>
        <w:rPr>
          <w:rFonts w:cs="Times New Roman"/>
        </w:rPr>
      </w:pPr>
      <w:r w:rsidRPr="00211C66">
        <w:rPr>
          <w:rFonts w:cs="Times New Roman"/>
        </w:rPr>
        <w:t xml:space="preserve">Также курсанты Школы являются постоянными участниками митингов как районного, так и областного уровней (митинг у </w:t>
      </w:r>
      <w:proofErr w:type="gramStart"/>
      <w:r w:rsidRPr="00211C66">
        <w:rPr>
          <w:rFonts w:cs="Times New Roman"/>
        </w:rPr>
        <w:t>памятника Белозерцева</w:t>
      </w:r>
      <w:proofErr w:type="gramEnd"/>
      <w:r w:rsidRPr="00211C66">
        <w:rPr>
          <w:rFonts w:cs="Times New Roman"/>
        </w:rPr>
        <w:t xml:space="preserve">, у памятника «Защитникам Сталинградского неба» с. </w:t>
      </w:r>
      <w:proofErr w:type="spellStart"/>
      <w:r w:rsidRPr="00211C66">
        <w:rPr>
          <w:rFonts w:cs="Times New Roman"/>
        </w:rPr>
        <w:t>Белогорское</w:t>
      </w:r>
      <w:proofErr w:type="spellEnd"/>
      <w:r w:rsidRPr="00211C66">
        <w:rPr>
          <w:rFonts w:cs="Times New Roman"/>
        </w:rPr>
        <w:t xml:space="preserve"> Красноармейского района).</w:t>
      </w:r>
    </w:p>
    <w:p w:rsidR="00A871E4" w:rsidRPr="00211C66" w:rsidRDefault="00A871E4" w:rsidP="006B38A8">
      <w:pPr>
        <w:pStyle w:val="a4"/>
        <w:numPr>
          <w:ilvl w:val="0"/>
          <w:numId w:val="128"/>
        </w:numPr>
        <w:ind w:left="0" w:firstLine="567"/>
        <w:jc w:val="both"/>
      </w:pPr>
      <w:r w:rsidRPr="00211C66">
        <w:t>Поисковый отряд «Рубеж» в этом учебном органично влился в работу отдела. Основной сферой деятельности отряда является увековечивание памяти павших при защите Отечества, исследование событий Гражданской и Великой Отечественной войны на территории Балашовского Прихопёрья.</w:t>
      </w:r>
    </w:p>
    <w:p w:rsidR="00A871E4" w:rsidRPr="00211C66" w:rsidRDefault="00A871E4" w:rsidP="00A871E4">
      <w:pPr>
        <w:ind w:firstLine="567"/>
        <w:jc w:val="both"/>
        <w:rPr>
          <w:rFonts w:cs="Times New Roman"/>
        </w:rPr>
      </w:pPr>
      <w:r w:rsidRPr="00211C66">
        <w:rPr>
          <w:rFonts w:cs="Times New Roman"/>
        </w:rPr>
        <w:t xml:space="preserve">Деятельность отряда в течение года была яркая, насыщенная, масштабная, так например, осенью 2018 года представители отряда стали участниками Всероссийской акции «Вахта памяти», проходившей в Вяземском районе Смоленской области. А также в составе Саратовской делегации приняли участие в пятом слете поисковых отрядов Приволжского федерального округа «Никто не </w:t>
      </w:r>
      <w:r w:rsidRPr="00211C66">
        <w:rPr>
          <w:rFonts w:cs="Times New Roman"/>
        </w:rPr>
        <w:lastRenderedPageBreak/>
        <w:t>забыт» (</w:t>
      </w:r>
      <w:proofErr w:type="gramStart"/>
      <w:r w:rsidRPr="00211C66">
        <w:rPr>
          <w:rFonts w:cs="Times New Roman"/>
        </w:rPr>
        <w:t>г</w:t>
      </w:r>
      <w:proofErr w:type="gramEnd"/>
      <w:r w:rsidRPr="00211C66">
        <w:rPr>
          <w:rFonts w:cs="Times New Roman"/>
        </w:rPr>
        <w:t xml:space="preserve">. Оренбург).   В составе союза поисковых отрядов «Искатель» с 21 апреля по 6 мая ребята поискового отряда «Рубеж» с руководителем побывали </w:t>
      </w:r>
      <w:proofErr w:type="gramStart"/>
      <w:r w:rsidRPr="00211C66">
        <w:rPr>
          <w:rFonts w:cs="Times New Roman"/>
        </w:rPr>
        <w:t>в</w:t>
      </w:r>
      <w:proofErr w:type="gramEnd"/>
      <w:r w:rsidRPr="00211C66">
        <w:rPr>
          <w:rFonts w:cs="Times New Roman"/>
        </w:rPr>
        <w:t xml:space="preserve"> </w:t>
      </w:r>
      <w:proofErr w:type="gramStart"/>
      <w:r w:rsidRPr="00211C66">
        <w:rPr>
          <w:rFonts w:cs="Times New Roman"/>
        </w:rPr>
        <w:t>Демянском</w:t>
      </w:r>
      <w:proofErr w:type="gramEnd"/>
      <w:r w:rsidRPr="00211C66">
        <w:rPr>
          <w:rFonts w:cs="Times New Roman"/>
        </w:rPr>
        <w:t xml:space="preserve"> районе Новгородской области, где в годы Великой Отечественной войны погибли тысячи советских солдат, многие до сих пор числятся пропавшими без вести. С 3 декабря 2018 года в Созвездии работает Пост Памяти, за это время ребятами было установлено более 70 судеб бойцов, числившимися пропавшими без вести. Экспедиция проходила в заболоченной местности и сложных погодных условиях. Несмотря на это, удалось обнаружить останки бойцов 2-й маневренной воздушно-десантной бригады, сформированной на территории Саратовской области и уничтоженной в марте 1942 года под станцией </w:t>
      </w:r>
      <w:proofErr w:type="spellStart"/>
      <w:r w:rsidRPr="00211C66">
        <w:rPr>
          <w:rFonts w:cs="Times New Roman"/>
        </w:rPr>
        <w:t>Лычково</w:t>
      </w:r>
      <w:proofErr w:type="spellEnd"/>
      <w:r w:rsidRPr="00211C66">
        <w:rPr>
          <w:rFonts w:cs="Times New Roman"/>
        </w:rPr>
        <w:t xml:space="preserve">. Воинское соединение на 80% состояло из наших земляков-студентов, большинство из них не сумело вырваться из так называемого </w:t>
      </w:r>
      <w:proofErr w:type="spellStart"/>
      <w:r w:rsidRPr="00211C66">
        <w:rPr>
          <w:rFonts w:cs="Times New Roman"/>
        </w:rPr>
        <w:t>Демянского</w:t>
      </w:r>
      <w:proofErr w:type="spellEnd"/>
      <w:r w:rsidRPr="00211C66">
        <w:rPr>
          <w:rFonts w:cs="Times New Roman"/>
        </w:rPr>
        <w:t xml:space="preserve"> котла. </w:t>
      </w:r>
    </w:p>
    <w:p w:rsidR="00A871E4" w:rsidRPr="00211C66" w:rsidRDefault="00A871E4" w:rsidP="00A871E4">
      <w:pPr>
        <w:ind w:firstLine="567"/>
        <w:jc w:val="both"/>
        <w:rPr>
          <w:rFonts w:cs="Times New Roman"/>
        </w:rPr>
      </w:pPr>
      <w:r w:rsidRPr="00211C66">
        <w:rPr>
          <w:rFonts w:cs="Times New Roman"/>
        </w:rPr>
        <w:t xml:space="preserve">За плодотворную работу поисковый отряд «Рубеж» в сентябре 2019 г. будет занесен на «Аллею одаренных детей». </w:t>
      </w:r>
    </w:p>
    <w:p w:rsidR="00A871E4" w:rsidRPr="00211C66" w:rsidRDefault="00A871E4" w:rsidP="00A871E4">
      <w:pPr>
        <w:ind w:firstLine="567"/>
        <w:jc w:val="both"/>
        <w:rPr>
          <w:rFonts w:cs="Times New Roman"/>
          <w:color w:val="000000"/>
        </w:rPr>
      </w:pPr>
      <w:r w:rsidRPr="00211C66">
        <w:rPr>
          <w:rFonts w:cs="Times New Roman"/>
        </w:rPr>
        <w:t xml:space="preserve">      Значимым событием в работе военно-патриотического центра стал </w:t>
      </w:r>
      <w:r w:rsidRPr="00211C66">
        <w:rPr>
          <w:rFonts w:cs="Times New Roman"/>
          <w:color w:val="000000"/>
        </w:rPr>
        <w:t xml:space="preserve">IV Межрегиональный </w:t>
      </w:r>
      <w:r w:rsidRPr="00211C66">
        <w:rPr>
          <w:rFonts w:cs="Times New Roman"/>
        </w:rPr>
        <w:t xml:space="preserve">Форум «С гордостью за прошлое, с заботой о настоящем», который прошел 20 апреля 2019 года на базе МБУДО «Центр дополнительного образования «Созвездие» </w:t>
      </w:r>
      <w:proofErr w:type="gramStart"/>
      <w:r w:rsidRPr="00211C66">
        <w:rPr>
          <w:rFonts w:cs="Times New Roman"/>
        </w:rPr>
        <w:t>г</w:t>
      </w:r>
      <w:proofErr w:type="gramEnd"/>
      <w:r w:rsidRPr="00211C66">
        <w:rPr>
          <w:rFonts w:cs="Times New Roman"/>
        </w:rPr>
        <w:t>. Балашова Саратовской области».   В работе Форума приняли участие 8 юнармейских отрядов (100   юнармейцев) из Романовского района- отряд «Альфа» МОУ СОШ с</w:t>
      </w:r>
      <w:proofErr w:type="gramStart"/>
      <w:r w:rsidRPr="00211C66">
        <w:rPr>
          <w:rFonts w:cs="Times New Roman"/>
        </w:rPr>
        <w:t>.Б</w:t>
      </w:r>
      <w:proofErr w:type="gramEnd"/>
      <w:r w:rsidRPr="00211C66">
        <w:rPr>
          <w:rFonts w:cs="Times New Roman"/>
        </w:rPr>
        <w:t>ольшой Карай, г. Калининска - отряд «Юность» МБОУ СОШ № 2, р.п. Лысые Горы - отряд «Бравые ребята» МБОУ СОШ №1, из Балашовского района: отряд Школы юных космонавтов МБУДО Центр «Созвездие», отряд «Патриот» МОУ «Гимназия № 1»,  отряд «Сыны Отечества» МБОУ СОШ   № 9 им. П. А. Столыпина, отряд «Юные авиаторы» МОУ СОШ № 12, отряд МОУ СОШ № 17.</w:t>
      </w:r>
      <w:r w:rsidRPr="00211C66">
        <w:rPr>
          <w:rFonts w:cs="Times New Roman"/>
          <w:color w:val="000000"/>
        </w:rPr>
        <w:t xml:space="preserve"> Гостями мероприятия в этот день стали ветераны, руководители образовательных организаций, представители военного комиссариата </w:t>
      </w:r>
      <w:proofErr w:type="gramStart"/>
      <w:r w:rsidRPr="00211C66">
        <w:rPr>
          <w:rFonts w:cs="Times New Roman"/>
          <w:color w:val="000000"/>
        </w:rPr>
        <w:t>г</w:t>
      </w:r>
      <w:proofErr w:type="gramEnd"/>
      <w:r w:rsidRPr="00211C66">
        <w:rPr>
          <w:rFonts w:cs="Times New Roman"/>
          <w:color w:val="000000"/>
        </w:rPr>
        <w:t>. Балашова, Балашовского и Романовского районов, военнослужащие учебно-авиационной базы г. Балашова, педагоги и курсанты 4 авиационного факультета Краснодарского военного авиационного училища лётчиков, кадеты.  </w:t>
      </w:r>
    </w:p>
    <w:p w:rsidR="00A871E4" w:rsidRPr="00211C66" w:rsidRDefault="00A871E4" w:rsidP="00A871E4">
      <w:pPr>
        <w:ind w:firstLine="567"/>
        <w:jc w:val="both"/>
        <w:rPr>
          <w:rFonts w:cs="Times New Roman"/>
        </w:rPr>
      </w:pPr>
      <w:r w:rsidRPr="00211C66">
        <w:rPr>
          <w:rFonts w:cs="Times New Roman"/>
          <w:color w:val="000000"/>
        </w:rPr>
        <w:t xml:space="preserve">В рамках Форума состоялся конкурс презентаций отрядов «Нам есть, чем гордиться», конкурс плакатов «Мы за мир! Присоединяйтесь!», викторина «По страницам Великой Отечественной войны», спортивные соревнования «Полоса препятствий». Юнармейцы смогли побывать на экскурсии в музее и выставочном зале Центра «Созвездие», познакомиться с представленными экспозициями. </w:t>
      </w:r>
      <w:r w:rsidRPr="00211C66">
        <w:rPr>
          <w:rFonts w:cs="Times New Roman"/>
        </w:rPr>
        <w:t xml:space="preserve">В результате всех этапов конкурсной программы в общем зачете дипломами  победителей награждены за I место – отряд «Сыны Отечества» МБОУ СОШ № 9 им. П. А. Столыпина г. Балашова; II место – отряд Школы юных космонавтов им. А. А. Леонова МБУДО Центр «Созвездие» г. Балашова и отряд «Юность» МБОУ СОШ № 2 им. С. И. </w:t>
      </w:r>
      <w:proofErr w:type="spellStart"/>
      <w:r w:rsidRPr="00211C66">
        <w:rPr>
          <w:rFonts w:cs="Times New Roman"/>
        </w:rPr>
        <w:t>Подгайнова</w:t>
      </w:r>
      <w:proofErr w:type="spellEnd"/>
      <w:r w:rsidRPr="00211C66">
        <w:rPr>
          <w:rFonts w:cs="Times New Roman"/>
        </w:rPr>
        <w:t xml:space="preserve">  г</w:t>
      </w:r>
      <w:proofErr w:type="gramStart"/>
      <w:r w:rsidRPr="00211C66">
        <w:rPr>
          <w:rFonts w:cs="Times New Roman"/>
        </w:rPr>
        <w:t>.К</w:t>
      </w:r>
      <w:proofErr w:type="gramEnd"/>
      <w:r w:rsidRPr="00211C66">
        <w:rPr>
          <w:rFonts w:cs="Times New Roman"/>
        </w:rPr>
        <w:t>алининска; III место – отряд «Альфа» МОУ СОШ  с. Большой</w:t>
      </w:r>
      <w:proofErr w:type="gramStart"/>
      <w:r w:rsidRPr="00211C66">
        <w:rPr>
          <w:rFonts w:cs="Times New Roman"/>
        </w:rPr>
        <w:t xml:space="preserve"> К</w:t>
      </w:r>
      <w:proofErr w:type="gramEnd"/>
      <w:r w:rsidRPr="00211C66">
        <w:rPr>
          <w:rFonts w:cs="Times New Roman"/>
        </w:rPr>
        <w:t xml:space="preserve">арай им. Н. Ф. Сосина  Романовского района.  </w:t>
      </w:r>
    </w:p>
    <w:p w:rsidR="00A871E4" w:rsidRPr="00211C66" w:rsidRDefault="00A871E4" w:rsidP="00A871E4">
      <w:pPr>
        <w:shd w:val="clear" w:color="auto" w:fill="FFFFFF"/>
        <w:ind w:firstLine="567"/>
        <w:jc w:val="both"/>
        <w:rPr>
          <w:rFonts w:cs="Times New Roman"/>
          <w:color w:val="000000"/>
          <w:shd w:val="clear" w:color="auto" w:fill="F3F3F3"/>
        </w:rPr>
      </w:pPr>
    </w:p>
    <w:p w:rsidR="00A871E4" w:rsidRPr="00211C66" w:rsidRDefault="00A871E4" w:rsidP="00A871E4">
      <w:pPr>
        <w:shd w:val="clear" w:color="auto" w:fill="FFFFFF"/>
        <w:ind w:firstLine="567"/>
        <w:jc w:val="both"/>
        <w:rPr>
          <w:rFonts w:cs="Times New Roman"/>
          <w:b/>
          <w:i/>
        </w:rPr>
      </w:pPr>
      <w:r w:rsidRPr="00211C66">
        <w:rPr>
          <w:rFonts w:cs="Times New Roman"/>
          <w:b/>
          <w:i/>
        </w:rPr>
        <w:t>Программы технической направленности.</w:t>
      </w:r>
    </w:p>
    <w:p w:rsidR="00A871E4" w:rsidRPr="00211C66" w:rsidRDefault="00A871E4" w:rsidP="00A871E4">
      <w:pPr>
        <w:shd w:val="clear" w:color="auto" w:fill="FFFFFF"/>
        <w:ind w:firstLine="567"/>
        <w:jc w:val="both"/>
        <w:rPr>
          <w:rFonts w:cs="Times New Roman"/>
        </w:rPr>
      </w:pPr>
      <w:r w:rsidRPr="00211C66">
        <w:rPr>
          <w:rFonts w:cs="Times New Roman"/>
        </w:rPr>
        <w:t>В отделе «Я САМ» работает  Отделом «Я САМ» за 2018-2019 учебный год проведено 17 мероприятий. «Роботы-силачи», «</w:t>
      </w:r>
      <w:proofErr w:type="spellStart"/>
      <w:r w:rsidRPr="00211C66">
        <w:rPr>
          <w:rFonts w:cs="Times New Roman"/>
        </w:rPr>
        <w:t>Кегельринг</w:t>
      </w:r>
      <w:proofErr w:type="spellEnd"/>
      <w:r w:rsidRPr="00211C66">
        <w:rPr>
          <w:rFonts w:cs="Times New Roman"/>
        </w:rPr>
        <w:t>», «Воздушные змеи», «</w:t>
      </w:r>
      <w:proofErr w:type="spellStart"/>
      <w:r w:rsidRPr="00211C66">
        <w:rPr>
          <w:rFonts w:cs="Times New Roman"/>
        </w:rPr>
        <w:t>Суморобот</w:t>
      </w:r>
      <w:proofErr w:type="spellEnd"/>
      <w:r w:rsidRPr="00211C66">
        <w:rPr>
          <w:rFonts w:cs="Times New Roman"/>
        </w:rPr>
        <w:t>» - вот малый перечень мероприятий, в которых учащиеся объединений «Экспериментатор» и «Лаборатории радиоэлектроники и робототехники» показывали свои умения и навыки в течение всего учебного года.</w:t>
      </w:r>
    </w:p>
    <w:p w:rsidR="00A871E4" w:rsidRPr="00211C66" w:rsidRDefault="00A871E4" w:rsidP="00A871E4">
      <w:pPr>
        <w:shd w:val="clear" w:color="auto" w:fill="FFFFFF"/>
        <w:ind w:firstLine="567"/>
        <w:jc w:val="both"/>
        <w:rPr>
          <w:rFonts w:cs="Times New Roman"/>
        </w:rPr>
      </w:pPr>
      <w:r w:rsidRPr="00211C66">
        <w:rPr>
          <w:rFonts w:cs="Times New Roman"/>
        </w:rPr>
        <w:t>40 учащихся творческого объединения «Экспериментатор» активно включились в познавательную деятельность в области ави</w:t>
      </w:r>
      <w:proofErr w:type="gramStart"/>
      <w:r w:rsidRPr="00211C66">
        <w:rPr>
          <w:rFonts w:cs="Times New Roman"/>
        </w:rPr>
        <w:t>а-</w:t>
      </w:r>
      <w:proofErr w:type="gramEnd"/>
      <w:r w:rsidRPr="00211C66">
        <w:rPr>
          <w:rFonts w:cs="Times New Roman"/>
        </w:rPr>
        <w:t xml:space="preserve">, </w:t>
      </w:r>
      <w:proofErr w:type="spellStart"/>
      <w:r w:rsidRPr="00211C66">
        <w:rPr>
          <w:rFonts w:cs="Times New Roman"/>
        </w:rPr>
        <w:t>судо</w:t>
      </w:r>
      <w:proofErr w:type="spellEnd"/>
      <w:r w:rsidRPr="00211C66">
        <w:rPr>
          <w:rFonts w:cs="Times New Roman"/>
        </w:rPr>
        <w:t>-, авто-, ракетно-космического моделирования, радиоэлектроники и приобрели определенные знания, умения, навыки в этих видах деятельности.</w:t>
      </w:r>
    </w:p>
    <w:p w:rsidR="00A871E4" w:rsidRPr="00211C66" w:rsidRDefault="00A871E4" w:rsidP="00A871E4">
      <w:pPr>
        <w:shd w:val="clear" w:color="auto" w:fill="FFFFFF"/>
        <w:ind w:firstLine="567"/>
        <w:jc w:val="both"/>
        <w:rPr>
          <w:rFonts w:cs="Times New Roman"/>
        </w:rPr>
      </w:pPr>
      <w:r w:rsidRPr="00211C66">
        <w:rPr>
          <w:rFonts w:cs="Times New Roman"/>
        </w:rPr>
        <w:t>Представить сегодня жизнь без радиоэлектроники довольно трудно. Она вошла в наш быт и стала его неотъемлемой составляющей. Занятия, проводимые  Сытиным А.Г., в  объединение «Лаборатории радиоэлектроники и робототехники» помогают учащимся через радиолюбительство сделать первые шаги к познанию множества специальностей, связанных с радиотехникой и радиоэлектроникой.</w:t>
      </w:r>
    </w:p>
    <w:p w:rsidR="00A871E4" w:rsidRPr="00211C66" w:rsidRDefault="00A871E4" w:rsidP="00A871E4">
      <w:pPr>
        <w:shd w:val="clear" w:color="auto" w:fill="FFFFFF"/>
        <w:ind w:firstLine="567"/>
        <w:jc w:val="both"/>
        <w:rPr>
          <w:rFonts w:cs="Times New Roman"/>
        </w:rPr>
      </w:pPr>
      <w:r w:rsidRPr="00211C66">
        <w:rPr>
          <w:rFonts w:cs="Times New Roman"/>
        </w:rPr>
        <w:t xml:space="preserve">Учащиеся педагога Моисеева В.Н.  получают  знания в области конструирования и устройства техники, нацеливаются на осознанный выбор профессии, связанной с техникой. </w:t>
      </w:r>
    </w:p>
    <w:p w:rsidR="00A871E4" w:rsidRPr="00211C66" w:rsidRDefault="00A871E4" w:rsidP="00A871E4">
      <w:pPr>
        <w:shd w:val="clear" w:color="auto" w:fill="FFFFFF"/>
        <w:jc w:val="both"/>
        <w:rPr>
          <w:rFonts w:cs="Times New Roman"/>
        </w:rPr>
      </w:pPr>
      <w:r w:rsidRPr="00211C66">
        <w:rPr>
          <w:rFonts w:cs="Times New Roman"/>
        </w:rPr>
        <w:t>Неизменным успехом у школьников нашего города пользуется музей боевой славы Центра, находящийся под патронажем отдела «Я САМ</w:t>
      </w:r>
      <w:proofErr w:type="gramStart"/>
      <w:r w:rsidRPr="00211C66">
        <w:rPr>
          <w:rFonts w:cs="Times New Roman"/>
        </w:rPr>
        <w:t>.Р</w:t>
      </w:r>
      <w:proofErr w:type="gramEnd"/>
      <w:r w:rsidRPr="00211C66">
        <w:rPr>
          <w:rFonts w:cs="Times New Roman"/>
        </w:rPr>
        <w:t xml:space="preserve">У». Его оформление – большая заслуга педагогов Филимонова Алексея Ивановича, также экспозицию «Две войны», в этом году подготовил Булгаков А.О. </w:t>
      </w:r>
    </w:p>
    <w:p w:rsidR="00A871E4" w:rsidRPr="00211C66" w:rsidRDefault="00A871E4" w:rsidP="00A871E4">
      <w:pPr>
        <w:shd w:val="clear" w:color="auto" w:fill="FFFFFF"/>
        <w:ind w:firstLine="567"/>
        <w:jc w:val="both"/>
        <w:rPr>
          <w:rFonts w:cs="Times New Roman"/>
        </w:rPr>
      </w:pPr>
      <w:r w:rsidRPr="00211C66">
        <w:rPr>
          <w:rFonts w:cs="Times New Roman"/>
        </w:rPr>
        <w:lastRenderedPageBreak/>
        <w:t>Результаты работы наших педагогов – техников  известны за пределами Балашова: региональные соревнования по робототехнике, выставка «</w:t>
      </w:r>
      <w:proofErr w:type="spellStart"/>
      <w:r w:rsidRPr="00211C66">
        <w:rPr>
          <w:rFonts w:cs="Times New Roman"/>
        </w:rPr>
        <w:t>Техномикс</w:t>
      </w:r>
      <w:proofErr w:type="spellEnd"/>
      <w:r w:rsidRPr="00211C66">
        <w:rPr>
          <w:rFonts w:cs="Times New Roman"/>
        </w:rPr>
        <w:t>» в Саратове, победители в областном заочном конкурсе «</w:t>
      </w:r>
      <w:proofErr w:type="spellStart"/>
      <w:r w:rsidRPr="00211C66">
        <w:rPr>
          <w:rFonts w:cs="Times New Roman"/>
        </w:rPr>
        <w:t>ТехноУспех</w:t>
      </w:r>
      <w:proofErr w:type="spellEnd"/>
      <w:r w:rsidRPr="00211C66">
        <w:rPr>
          <w:rFonts w:cs="Times New Roman"/>
        </w:rPr>
        <w:t>», участие во Всероссийской конференции «Юные техники и изобретатели», участие в межрегиональной выставке, посвященной ветеранам железнодорожного узла в г</w:t>
      </w:r>
      <w:proofErr w:type="gramStart"/>
      <w:r w:rsidRPr="00211C66">
        <w:rPr>
          <w:rFonts w:cs="Times New Roman"/>
        </w:rPr>
        <w:t>.В</w:t>
      </w:r>
      <w:proofErr w:type="gramEnd"/>
      <w:r w:rsidRPr="00211C66">
        <w:rPr>
          <w:rFonts w:cs="Times New Roman"/>
        </w:rPr>
        <w:t>оронеже.</w:t>
      </w:r>
    </w:p>
    <w:p w:rsidR="00A871E4" w:rsidRPr="00211C66" w:rsidRDefault="00A871E4" w:rsidP="00A871E4">
      <w:pPr>
        <w:ind w:firstLine="567"/>
        <w:jc w:val="both"/>
        <w:rPr>
          <w:rFonts w:cs="Times New Roman"/>
        </w:rPr>
      </w:pPr>
      <w:r w:rsidRPr="00211C66">
        <w:rPr>
          <w:rFonts w:cs="Times New Roman"/>
        </w:rPr>
        <w:t xml:space="preserve">С 2018-2019 </w:t>
      </w:r>
      <w:proofErr w:type="spellStart"/>
      <w:r w:rsidRPr="00211C66">
        <w:rPr>
          <w:rFonts w:cs="Times New Roman"/>
        </w:rPr>
        <w:t>уч</w:t>
      </w:r>
      <w:proofErr w:type="spellEnd"/>
      <w:r w:rsidRPr="00211C66">
        <w:rPr>
          <w:rFonts w:cs="Times New Roman"/>
        </w:rPr>
        <w:t>. года в отделе работает новый педагог дополнительного образования Зайцев Р.П., т.о. «Сатурн».  Программа «Сатурн» представляет собой обобщение способов создания бумажных моделей, выстроенных в единой логике «</w:t>
      </w:r>
      <w:proofErr w:type="gramStart"/>
      <w:r w:rsidRPr="00211C66">
        <w:rPr>
          <w:rFonts w:cs="Times New Roman"/>
        </w:rPr>
        <w:t>от</w:t>
      </w:r>
      <w:proofErr w:type="gramEnd"/>
      <w:r w:rsidRPr="00211C66">
        <w:rPr>
          <w:rFonts w:cs="Times New Roman"/>
        </w:rPr>
        <w:t xml:space="preserve"> простого к сложному».</w:t>
      </w:r>
    </w:p>
    <w:p w:rsidR="00A871E4" w:rsidRPr="00211C66" w:rsidRDefault="00A871E4" w:rsidP="00A871E4">
      <w:pPr>
        <w:shd w:val="clear" w:color="auto" w:fill="FFFFFF"/>
        <w:ind w:firstLine="567"/>
        <w:jc w:val="both"/>
        <w:rPr>
          <w:rFonts w:cs="Times New Roman"/>
        </w:rPr>
      </w:pPr>
      <w:r w:rsidRPr="00211C66">
        <w:rPr>
          <w:rFonts w:cs="Times New Roman"/>
        </w:rPr>
        <w:t>За учебный год были реализованы краткосрочные программы «Лаборатория радиоэлектроники и робототехники», «Экспериментатор».</w:t>
      </w:r>
    </w:p>
    <w:p w:rsidR="00A871E4" w:rsidRPr="00211C66" w:rsidRDefault="00A871E4" w:rsidP="00A871E4">
      <w:pPr>
        <w:shd w:val="clear" w:color="auto" w:fill="FFFFFF"/>
        <w:ind w:firstLine="567"/>
        <w:jc w:val="both"/>
        <w:rPr>
          <w:rFonts w:cs="Times New Roman"/>
        </w:rPr>
      </w:pPr>
      <w:r w:rsidRPr="00211C66">
        <w:rPr>
          <w:rFonts w:cs="Times New Roman"/>
        </w:rPr>
        <w:t>За творческую работу учащиеся объединения «Лаборатория радиоэлектроники и робототехники» (педагог дополнительного образования Сытин А.Г.) в сентябре 2019 года будут занесены на «Аллею одаренных детей».</w:t>
      </w:r>
    </w:p>
    <w:p w:rsidR="00A871E4" w:rsidRPr="00211C66" w:rsidRDefault="00A871E4" w:rsidP="00A871E4">
      <w:pPr>
        <w:shd w:val="clear" w:color="auto" w:fill="FFFFFF"/>
        <w:ind w:firstLine="567"/>
        <w:jc w:val="both"/>
        <w:rPr>
          <w:rFonts w:cs="Times New Roman"/>
        </w:rPr>
      </w:pPr>
    </w:p>
    <w:p w:rsidR="00A871E4" w:rsidRPr="00211C66" w:rsidRDefault="00A871E4" w:rsidP="00A871E4">
      <w:pPr>
        <w:ind w:firstLine="567"/>
        <w:jc w:val="both"/>
        <w:rPr>
          <w:rFonts w:cs="Times New Roman"/>
        </w:rPr>
      </w:pPr>
      <w:r w:rsidRPr="00211C66">
        <w:rPr>
          <w:rFonts w:cs="Times New Roman"/>
          <w:b/>
          <w:i/>
        </w:rPr>
        <w:t>Программы естественнонаучной направленности</w:t>
      </w:r>
      <w:r w:rsidRPr="00211C66">
        <w:rPr>
          <w:rFonts w:cs="Times New Roman"/>
        </w:rPr>
        <w:t xml:space="preserve"> включают в себя приобщение детей к изучению и сохранению природы, формированию системы ценностного отношения и любви к окружающей среде. В учреждении проводится работа по экологическому воспитанию подрастающего поколения.</w:t>
      </w:r>
    </w:p>
    <w:p w:rsidR="00A871E4" w:rsidRPr="00211C66" w:rsidRDefault="00A871E4" w:rsidP="00A871E4">
      <w:pPr>
        <w:pStyle w:val="aff3"/>
        <w:shd w:val="clear" w:color="auto" w:fill="FFFFFF"/>
        <w:spacing w:before="0" w:beforeAutospacing="0" w:after="0" w:afterAutospacing="0"/>
        <w:ind w:firstLine="567"/>
        <w:jc w:val="both"/>
      </w:pPr>
      <w:r w:rsidRPr="00211C66">
        <w:t xml:space="preserve">В период летних каникул продолжила работу «Летняя научная школа» совместно с заинтересованными сторонами: ФГБОУ </w:t>
      </w:r>
      <w:proofErr w:type="gramStart"/>
      <w:r w:rsidRPr="00211C66">
        <w:t>ВО</w:t>
      </w:r>
      <w:proofErr w:type="gramEnd"/>
      <w:r w:rsidRPr="00211C66">
        <w:t xml:space="preserve"> «Саратовский национальный исследовательский государственный университет имени Н.Г. Чернышевского», общеобразовательные учреждения города, дети и их родители - неравнодушные к будущему своего ребенка. Педагогами дополнительного образования Кудлай Н.М., </w:t>
      </w:r>
      <w:proofErr w:type="spellStart"/>
      <w:r w:rsidRPr="00211C66">
        <w:t>Камышниковой</w:t>
      </w:r>
      <w:proofErr w:type="spellEnd"/>
      <w:r w:rsidRPr="00211C66">
        <w:t xml:space="preserve"> Н.А., Малышевой О.С., Федоровской Н.Ю. разработаны краткосрочные программы «Цветочная клумба», «Друзья природы», «Мастерская природы», «</w:t>
      </w:r>
      <w:proofErr w:type="gramStart"/>
      <w:r w:rsidRPr="00211C66">
        <w:t>Удивительное</w:t>
      </w:r>
      <w:proofErr w:type="gramEnd"/>
      <w:r w:rsidRPr="00211C66">
        <w:t xml:space="preserve"> рядом» соответственно. Программы были успешно реализованы на учащихся школ № 7, 9, 15 и ПМКТ с охватом 47 человек. </w:t>
      </w:r>
    </w:p>
    <w:p w:rsidR="00A871E4" w:rsidRPr="00211C66" w:rsidRDefault="00A871E4" w:rsidP="00A871E4">
      <w:pPr>
        <w:pStyle w:val="aff3"/>
        <w:shd w:val="clear" w:color="auto" w:fill="FFFFFF"/>
        <w:spacing w:before="0" w:beforeAutospacing="0" w:after="0" w:afterAutospacing="0"/>
        <w:ind w:firstLine="567"/>
        <w:jc w:val="both"/>
        <w:rPr>
          <w:color w:val="333333"/>
          <w:shd w:val="clear" w:color="auto" w:fill="FFFFFF"/>
        </w:rPr>
      </w:pPr>
    </w:p>
    <w:p w:rsidR="00A871E4" w:rsidRPr="00211C66" w:rsidRDefault="00A871E4" w:rsidP="00A871E4">
      <w:pPr>
        <w:ind w:firstLine="567"/>
        <w:jc w:val="both"/>
        <w:rPr>
          <w:rFonts w:cs="Times New Roman"/>
          <w:spacing w:val="2"/>
        </w:rPr>
      </w:pPr>
      <w:r w:rsidRPr="00211C66">
        <w:rPr>
          <w:rFonts w:cs="Times New Roman"/>
          <w:b/>
          <w:i/>
          <w:spacing w:val="2"/>
        </w:rPr>
        <w:t>Туристко-краеведческая деятельность</w:t>
      </w:r>
      <w:r w:rsidRPr="00211C66">
        <w:rPr>
          <w:rFonts w:cs="Times New Roman"/>
          <w:spacing w:val="2"/>
        </w:rPr>
        <w:t xml:space="preserve"> представлена спортивно-туристическими, археологическими и краеведческими объединениями. </w:t>
      </w:r>
      <w:proofErr w:type="gramStart"/>
      <w:r w:rsidRPr="00211C66">
        <w:rPr>
          <w:rFonts w:cs="Times New Roman"/>
          <w:spacing w:val="2"/>
        </w:rPr>
        <w:t xml:space="preserve">Программное обеспечение образовательного процесса составляет 5 краткосрочных программам, из них 3 («Ориентир», «Юный турист» и «История Прихоперья») были успешно реализованы педагогами дополнительного образования </w:t>
      </w:r>
      <w:proofErr w:type="spellStart"/>
      <w:r w:rsidRPr="00211C66">
        <w:rPr>
          <w:rFonts w:cs="Times New Roman"/>
          <w:spacing w:val="2"/>
        </w:rPr>
        <w:t>Коробейниковой</w:t>
      </w:r>
      <w:proofErr w:type="spellEnd"/>
      <w:r w:rsidRPr="00211C66">
        <w:rPr>
          <w:rFonts w:cs="Times New Roman"/>
          <w:spacing w:val="2"/>
        </w:rPr>
        <w:t xml:space="preserve"> Л.А. и Хрековым А.А. с учащимися школ с. Большой Мелик, Гимназия № 1 и МОУ СОШ № 5 с охватом 34 человека. </w:t>
      </w:r>
      <w:proofErr w:type="gramEnd"/>
    </w:p>
    <w:p w:rsidR="00A871E4" w:rsidRPr="00211C66" w:rsidRDefault="00A871E4" w:rsidP="00A871E4">
      <w:pPr>
        <w:ind w:firstLine="567"/>
        <w:jc w:val="both"/>
        <w:rPr>
          <w:rFonts w:cs="Times New Roman"/>
          <w:spacing w:val="2"/>
        </w:rPr>
      </w:pPr>
      <w:r w:rsidRPr="00211C66">
        <w:rPr>
          <w:rFonts w:cs="Times New Roman"/>
          <w:spacing w:val="2"/>
        </w:rPr>
        <w:t>В этом году, к сожалению, был отменен  традиционный слет юных туристов – краеведов в связи со сложной эпидемиологической ситуацией в районе.</w:t>
      </w:r>
    </w:p>
    <w:p w:rsidR="00A871E4" w:rsidRPr="00211C66" w:rsidRDefault="00A871E4" w:rsidP="00A871E4">
      <w:pPr>
        <w:ind w:firstLine="567"/>
        <w:jc w:val="both"/>
        <w:rPr>
          <w:rFonts w:cs="Times New Roman"/>
          <w:spacing w:val="2"/>
        </w:rPr>
      </w:pPr>
      <w:r w:rsidRPr="00211C66">
        <w:rPr>
          <w:rFonts w:cs="Times New Roman"/>
          <w:spacing w:val="2"/>
        </w:rPr>
        <w:t xml:space="preserve">Музей археологии и краеведения Центра «Созвездие» пополнился в этом учебном году новыми находками. </w:t>
      </w:r>
    </w:p>
    <w:p w:rsidR="00A871E4" w:rsidRPr="00211C66" w:rsidRDefault="00A871E4" w:rsidP="00A871E4">
      <w:pPr>
        <w:ind w:firstLine="567"/>
        <w:jc w:val="both"/>
        <w:rPr>
          <w:rFonts w:cs="Times New Roman"/>
          <w:spacing w:val="2"/>
        </w:rPr>
      </w:pPr>
      <w:r w:rsidRPr="00211C66">
        <w:rPr>
          <w:rFonts w:cs="Times New Roman"/>
          <w:spacing w:val="2"/>
        </w:rPr>
        <w:t xml:space="preserve">Итоги работы представляются на традиционных археологических семинарах – практикумах, конференциях как на базе Центра, Балашовского института, так и на  региональных научно-практических конференциях. Поддерживается тесная связь с городским краеведческим музеем. Археологи не только изучают историю страны по книжным источникам, но активно принимают участие (сами организовывают) археологические экспедиции на территории Балашовского и </w:t>
      </w:r>
      <w:proofErr w:type="gramStart"/>
      <w:r w:rsidRPr="00211C66">
        <w:rPr>
          <w:rFonts w:cs="Times New Roman"/>
          <w:spacing w:val="2"/>
        </w:rPr>
        <w:t>Романовского</w:t>
      </w:r>
      <w:proofErr w:type="gramEnd"/>
      <w:r w:rsidRPr="00211C66">
        <w:rPr>
          <w:rFonts w:cs="Times New Roman"/>
          <w:spacing w:val="2"/>
        </w:rPr>
        <w:t xml:space="preserve"> районов. </w:t>
      </w:r>
    </w:p>
    <w:p w:rsidR="00A871E4" w:rsidRPr="00211C66" w:rsidRDefault="00A871E4" w:rsidP="00A871E4">
      <w:pPr>
        <w:ind w:firstLine="567"/>
        <w:jc w:val="both"/>
        <w:rPr>
          <w:rFonts w:cs="Times New Roman"/>
          <w:spacing w:val="2"/>
        </w:rPr>
      </w:pPr>
      <w:r w:rsidRPr="00211C66">
        <w:rPr>
          <w:rFonts w:cs="Times New Roman"/>
          <w:spacing w:val="2"/>
        </w:rPr>
        <w:t xml:space="preserve">Была выпущена в свет брошюра  «Половецкая степь, </w:t>
      </w:r>
      <w:proofErr w:type="spellStart"/>
      <w:r w:rsidRPr="00211C66">
        <w:rPr>
          <w:rFonts w:cs="Times New Roman"/>
          <w:spacing w:val="2"/>
        </w:rPr>
        <w:t>Прихоперская</w:t>
      </w:r>
      <w:proofErr w:type="spellEnd"/>
      <w:r w:rsidRPr="00211C66">
        <w:rPr>
          <w:rFonts w:cs="Times New Roman"/>
          <w:spacing w:val="2"/>
        </w:rPr>
        <w:t xml:space="preserve"> Русь и города Червленого Яра» (из истории Прихоперья 12-14 </w:t>
      </w:r>
      <w:proofErr w:type="spellStart"/>
      <w:proofErr w:type="gramStart"/>
      <w:r w:rsidRPr="00211C66">
        <w:rPr>
          <w:rFonts w:cs="Times New Roman"/>
          <w:spacing w:val="2"/>
        </w:rPr>
        <w:t>вв</w:t>
      </w:r>
      <w:proofErr w:type="spellEnd"/>
      <w:proofErr w:type="gramEnd"/>
      <w:r w:rsidRPr="00211C66">
        <w:rPr>
          <w:rFonts w:cs="Times New Roman"/>
          <w:spacing w:val="2"/>
        </w:rPr>
        <w:t xml:space="preserve">). </w:t>
      </w:r>
    </w:p>
    <w:p w:rsidR="00A871E4" w:rsidRPr="00211C66" w:rsidRDefault="00A871E4" w:rsidP="00A871E4">
      <w:pPr>
        <w:ind w:firstLine="567"/>
        <w:jc w:val="both"/>
        <w:rPr>
          <w:rFonts w:cs="Times New Roman"/>
          <w:highlight w:val="yellow"/>
        </w:rPr>
      </w:pPr>
    </w:p>
    <w:p w:rsidR="00A871E4" w:rsidRPr="00211C66" w:rsidRDefault="00A871E4" w:rsidP="00A871E4">
      <w:pPr>
        <w:ind w:firstLine="567"/>
        <w:jc w:val="both"/>
        <w:rPr>
          <w:rFonts w:cs="Times New Roman"/>
        </w:rPr>
      </w:pPr>
      <w:r w:rsidRPr="00211C66">
        <w:rPr>
          <w:rFonts w:cs="Times New Roman"/>
          <w:b/>
          <w:i/>
        </w:rPr>
        <w:t>Программы физкультурно-спортивной направленности</w:t>
      </w:r>
      <w:r w:rsidRPr="00211C66">
        <w:rPr>
          <w:rFonts w:cs="Times New Roman"/>
        </w:rPr>
        <w:t xml:space="preserve"> нацелены на сохранение и укрепление здоровья детей и подростков через рациональную организацию образовательной деятельности, пропаганду здорового образа жизни, развития спортивных качеств. </w:t>
      </w:r>
    </w:p>
    <w:p w:rsidR="00A871E4" w:rsidRPr="00211C66" w:rsidRDefault="00A871E4" w:rsidP="00A871E4">
      <w:pPr>
        <w:ind w:firstLine="567"/>
        <w:jc w:val="both"/>
        <w:rPr>
          <w:rFonts w:cs="Times New Roman"/>
        </w:rPr>
      </w:pPr>
      <w:r w:rsidRPr="00211C66">
        <w:rPr>
          <w:rFonts w:cs="Times New Roman"/>
        </w:rPr>
        <w:t xml:space="preserve">Данное направление представлено всего 2-мя объединениями: настольным теннисом и бадминтоном. Проделана большая работа по улучшению условий для занятий. В 2018-2019 учебном году продолжают работу две группы для взрослых, занимающиеся на платной основе («Бадминтон» </w:t>
      </w:r>
      <w:proofErr w:type="spellStart"/>
      <w:r w:rsidRPr="00211C66">
        <w:rPr>
          <w:rFonts w:cs="Times New Roman"/>
        </w:rPr>
        <w:t>пдо</w:t>
      </w:r>
      <w:proofErr w:type="spellEnd"/>
      <w:r w:rsidRPr="00211C66">
        <w:rPr>
          <w:rFonts w:cs="Times New Roman"/>
        </w:rPr>
        <w:t xml:space="preserve"> Куликова М.П. и «Настольный теннис» </w:t>
      </w:r>
      <w:proofErr w:type="spellStart"/>
      <w:r w:rsidRPr="00211C66">
        <w:rPr>
          <w:rFonts w:cs="Times New Roman"/>
        </w:rPr>
        <w:t>пдо</w:t>
      </w:r>
      <w:proofErr w:type="spellEnd"/>
      <w:r w:rsidRPr="00211C66">
        <w:rPr>
          <w:rFonts w:cs="Times New Roman"/>
        </w:rPr>
        <w:t xml:space="preserve"> Гусев А.С.). Педагогом дополнительного образования Гусевым А.С. разработана краткосрочная дополнительная общеобразовательная </w:t>
      </w:r>
      <w:proofErr w:type="spellStart"/>
      <w:r w:rsidRPr="00211C66">
        <w:rPr>
          <w:rFonts w:cs="Times New Roman"/>
        </w:rPr>
        <w:t>общеразвивающая</w:t>
      </w:r>
      <w:proofErr w:type="spellEnd"/>
      <w:r w:rsidRPr="00211C66">
        <w:rPr>
          <w:rFonts w:cs="Times New Roman"/>
        </w:rPr>
        <w:t xml:space="preserve"> программа «Юный арбитр», которая будет реализована в 2019-2020 учебном году.</w:t>
      </w:r>
    </w:p>
    <w:p w:rsidR="00A871E4" w:rsidRPr="00211C66" w:rsidRDefault="00A871E4" w:rsidP="00A871E4">
      <w:pPr>
        <w:jc w:val="both"/>
        <w:rPr>
          <w:rFonts w:cs="Times New Roman"/>
        </w:rPr>
      </w:pPr>
    </w:p>
    <w:p w:rsidR="00A871E4" w:rsidRPr="00211C66" w:rsidRDefault="00A871E4" w:rsidP="00A871E4">
      <w:pPr>
        <w:ind w:firstLine="567"/>
        <w:jc w:val="both"/>
        <w:rPr>
          <w:rFonts w:cs="Times New Roman"/>
        </w:rPr>
      </w:pPr>
      <w:r w:rsidRPr="00211C66">
        <w:rPr>
          <w:rFonts w:cs="Times New Roman"/>
          <w:b/>
          <w:i/>
        </w:rPr>
        <w:lastRenderedPageBreak/>
        <w:t>Программы художественной направленности</w:t>
      </w:r>
      <w:r w:rsidRPr="00211C66">
        <w:rPr>
          <w:rFonts w:cs="Times New Roman"/>
        </w:rPr>
        <w:t xml:space="preserve">   ориентированы на развитие творческого потенциала ребенка, его фантазии, творческого воображения и художественного вкуса</w:t>
      </w:r>
      <w:r w:rsidRPr="00211C66">
        <w:rPr>
          <w:rFonts w:cs="Times New Roman"/>
          <w:shd w:val="clear" w:color="auto" w:fill="FFFFFF"/>
        </w:rPr>
        <w:t xml:space="preserve">.  </w:t>
      </w:r>
      <w:r w:rsidRPr="00211C66">
        <w:rPr>
          <w:rFonts w:cs="Times New Roman"/>
        </w:rPr>
        <w:t xml:space="preserve">Художественная направленность включает следующие группы программ: исполнительство на народных,  ударных инструментах,  сольный вокал, хоровое пение, театральное творчество, хореографическое искусство, художественное слово, изобразительное искусство, декоративно-прикладное творчество. </w:t>
      </w:r>
    </w:p>
    <w:p w:rsidR="00A871E4" w:rsidRPr="00211C66" w:rsidRDefault="00A871E4" w:rsidP="00A871E4">
      <w:pPr>
        <w:ind w:firstLine="567"/>
        <w:jc w:val="both"/>
        <w:rPr>
          <w:rFonts w:cs="Times New Roman"/>
          <w:shd w:val="clear" w:color="auto" w:fill="FFFFFF"/>
        </w:rPr>
      </w:pPr>
      <w:r w:rsidRPr="00211C66">
        <w:rPr>
          <w:rFonts w:cs="Times New Roman"/>
          <w:shd w:val="clear" w:color="auto" w:fill="FFFFFF"/>
        </w:rPr>
        <w:t>Большую заинтересованность в развитии хореографических и вокальных данных детей проявляют родители, учитывая заказ общества на наши образовательные услуги, в 2018 году продолжили работать творческие объединения хореографии, вокальные студии и театральное объединение.  Большим спросом пользуются хореография для дошкольников и индивидуальные занятия. Подведение итогов проходило в виде итоговых концертов.</w:t>
      </w:r>
    </w:p>
    <w:p w:rsidR="00A871E4" w:rsidRPr="00211C66" w:rsidRDefault="00A871E4" w:rsidP="00A871E4">
      <w:pPr>
        <w:ind w:firstLine="709"/>
        <w:jc w:val="both"/>
        <w:rPr>
          <w:rFonts w:cs="Times New Roman"/>
        </w:rPr>
      </w:pPr>
      <w:r w:rsidRPr="00211C66">
        <w:rPr>
          <w:rFonts w:cs="Times New Roman"/>
        </w:rPr>
        <w:t xml:space="preserve">Декоративно-прикладное творчество и </w:t>
      </w:r>
      <w:proofErr w:type="gramStart"/>
      <w:r w:rsidRPr="00211C66">
        <w:rPr>
          <w:rFonts w:cs="Times New Roman"/>
        </w:rPr>
        <w:t>ИЗО</w:t>
      </w:r>
      <w:proofErr w:type="gramEnd"/>
      <w:r w:rsidRPr="00211C66">
        <w:rPr>
          <w:rFonts w:cs="Times New Roman"/>
        </w:rPr>
        <w:t xml:space="preserve"> </w:t>
      </w:r>
      <w:proofErr w:type="gramStart"/>
      <w:r w:rsidRPr="00211C66">
        <w:rPr>
          <w:rFonts w:cs="Times New Roman"/>
        </w:rPr>
        <w:t>предполагает</w:t>
      </w:r>
      <w:proofErr w:type="gramEnd"/>
      <w:r w:rsidRPr="00211C66">
        <w:rPr>
          <w:rFonts w:cs="Times New Roman"/>
        </w:rPr>
        <w:t xml:space="preserve"> создание продукта, рисунка. Программы развивают художественно-творческие умения, дают навыки работы в разных техниках. В 2019 году заработали новые творческие объединения «Текстильные куклы» (Розова О.С.), «Мастерская чудес» (Инкина Л.А.) и «Чудеса из бумаги» (</w:t>
      </w:r>
      <w:proofErr w:type="spellStart"/>
      <w:r w:rsidRPr="00211C66">
        <w:rPr>
          <w:rFonts w:cs="Times New Roman"/>
        </w:rPr>
        <w:t>Чегринец</w:t>
      </w:r>
      <w:proofErr w:type="spellEnd"/>
      <w:r w:rsidRPr="00211C66">
        <w:rPr>
          <w:rFonts w:cs="Times New Roman"/>
        </w:rPr>
        <w:t xml:space="preserve"> Л.П.). В течение года педагоги отдела проводили тематические выставки. Программа «Чудеса из бумаги» представляет собой обобщение большинства известных способов художественной обработки бумаги, выстроенных в единой логике «от простого к </w:t>
      </w:r>
      <w:proofErr w:type="gramStart"/>
      <w:r w:rsidRPr="00211C66">
        <w:rPr>
          <w:rFonts w:cs="Times New Roman"/>
        </w:rPr>
        <w:t>сложному</w:t>
      </w:r>
      <w:proofErr w:type="gramEnd"/>
      <w:r w:rsidRPr="00211C66">
        <w:rPr>
          <w:rFonts w:cs="Times New Roman"/>
        </w:rPr>
        <w:t>».</w:t>
      </w:r>
    </w:p>
    <w:p w:rsidR="00A871E4" w:rsidRPr="00211C66" w:rsidRDefault="00A871E4" w:rsidP="00A871E4">
      <w:pPr>
        <w:shd w:val="clear" w:color="auto" w:fill="FFFFFF"/>
        <w:tabs>
          <w:tab w:val="left" w:pos="0"/>
          <w:tab w:val="left" w:pos="142"/>
          <w:tab w:val="left" w:pos="360"/>
        </w:tabs>
        <w:ind w:firstLine="709"/>
        <w:jc w:val="both"/>
        <w:rPr>
          <w:rFonts w:cs="Times New Roman"/>
        </w:rPr>
      </w:pPr>
      <w:r w:rsidRPr="00211C66">
        <w:rPr>
          <w:rFonts w:cs="Times New Roman"/>
        </w:rPr>
        <w:t xml:space="preserve"> Программа «Мастерская чудес» </w:t>
      </w:r>
      <w:r w:rsidRPr="00211C66">
        <w:rPr>
          <w:rFonts w:cs="Times New Roman"/>
          <w:color w:val="000000"/>
          <w:shd w:val="clear" w:color="auto" w:fill="FFFFFF"/>
        </w:rPr>
        <w:t xml:space="preserve">дает возможность раскрыть творческие способности ребёнка, </w:t>
      </w:r>
      <w:r w:rsidRPr="00211C66">
        <w:rPr>
          <w:rFonts w:cs="Times New Roman"/>
          <w:color w:val="000000"/>
        </w:rPr>
        <w:t>средствами декоративно-прикладного искусства</w:t>
      </w:r>
      <w:r w:rsidRPr="00211C66">
        <w:rPr>
          <w:rFonts w:cs="Times New Roman"/>
          <w:color w:val="000000"/>
          <w:shd w:val="clear" w:color="auto" w:fill="FFFFFF"/>
        </w:rPr>
        <w:t>,  с</w:t>
      </w:r>
      <w:r w:rsidRPr="00211C66">
        <w:rPr>
          <w:rFonts w:cs="Times New Roman"/>
        </w:rPr>
        <w:t>овмещая процесс обучения с практикой изготовления изделий из разнообразных материалов</w:t>
      </w:r>
      <w:r w:rsidRPr="00211C66">
        <w:rPr>
          <w:rStyle w:val="aff8"/>
          <w:rFonts w:cs="Times New Roman"/>
        </w:rPr>
        <w:t xml:space="preserve">, </w:t>
      </w:r>
      <w:r w:rsidRPr="00211C66">
        <w:rPr>
          <w:rFonts w:cs="Times New Roman"/>
        </w:rPr>
        <w:t xml:space="preserve">таких как картон и бумага, лоскуты ткани, нитки, пластилин и соленое тесто. Педагог дополнительного образования Инкина Л.А. зарекомендовала себя с хорошей стороны.  </w:t>
      </w:r>
      <w:r w:rsidRPr="00211C66">
        <w:rPr>
          <w:rFonts w:cs="Times New Roman"/>
          <w:color w:val="000000"/>
        </w:rPr>
        <w:t xml:space="preserve">Текстильные куклы пользуются большим интересом и спросом. Изделия, сделанные своими руками, хранят особое тепло и дарят любовь. Куклы ручной работы индивидуальны и неповторимы. Всегда можно удивить и порадовать </w:t>
      </w:r>
      <w:proofErr w:type="gramStart"/>
      <w:r w:rsidRPr="00211C66">
        <w:rPr>
          <w:rFonts w:cs="Times New Roman"/>
          <w:color w:val="000000"/>
        </w:rPr>
        <w:t>близких</w:t>
      </w:r>
      <w:proofErr w:type="gramEnd"/>
      <w:r w:rsidRPr="00211C66">
        <w:rPr>
          <w:rFonts w:cs="Times New Roman"/>
          <w:color w:val="000000"/>
        </w:rPr>
        <w:t xml:space="preserve"> чем-то необычным. Знакомство с современным и народным искусством способствует повышению интереса к собственному творчеству. Содержание программы «Текстильные куклы» основано на использовании доступных материалов, из которых создаются оригинальные изделия. </w:t>
      </w:r>
    </w:p>
    <w:p w:rsidR="00A871E4" w:rsidRPr="00211C66" w:rsidRDefault="00A871E4" w:rsidP="00A871E4">
      <w:pPr>
        <w:ind w:firstLine="567"/>
        <w:jc w:val="both"/>
        <w:rPr>
          <w:rFonts w:cs="Times New Roman"/>
        </w:rPr>
      </w:pPr>
    </w:p>
    <w:p w:rsidR="00A871E4" w:rsidRPr="00211C66" w:rsidRDefault="00A871E4" w:rsidP="00A871E4">
      <w:pPr>
        <w:ind w:firstLine="567"/>
        <w:jc w:val="both"/>
        <w:rPr>
          <w:rFonts w:cs="Times New Roman"/>
        </w:rPr>
      </w:pPr>
      <w:r w:rsidRPr="00211C66">
        <w:rPr>
          <w:rFonts w:cs="Times New Roman"/>
        </w:rPr>
        <w:t>Национальные традиции входят в жизнь ребят как через работу объединений археологии и краеведения, так и культурологического ансамбля «Звонница» (Павлов С.М.), обязательными атрибутами занятий является работа над костюмами, отражающими основные тенденции народных ремесел. Большой популярностью</w:t>
      </w:r>
      <w:r w:rsidRPr="00211C66">
        <w:rPr>
          <w:rFonts w:cs="Times New Roman"/>
          <w:color w:val="800080"/>
        </w:rPr>
        <w:t xml:space="preserve"> </w:t>
      </w:r>
      <w:r w:rsidRPr="00211C66">
        <w:rPr>
          <w:rFonts w:cs="Times New Roman"/>
        </w:rPr>
        <w:t>пользуется ансамбль ложкарей (</w:t>
      </w:r>
      <w:proofErr w:type="spellStart"/>
      <w:r w:rsidRPr="00211C66">
        <w:rPr>
          <w:rFonts w:cs="Times New Roman"/>
        </w:rPr>
        <w:t>Маркеева</w:t>
      </w:r>
      <w:proofErr w:type="spellEnd"/>
      <w:r w:rsidRPr="00211C66">
        <w:rPr>
          <w:rFonts w:cs="Times New Roman"/>
        </w:rPr>
        <w:t xml:space="preserve"> А.Н.).</w:t>
      </w:r>
    </w:p>
    <w:p w:rsidR="00A871E4" w:rsidRPr="00211C66" w:rsidRDefault="00A871E4" w:rsidP="00A871E4">
      <w:pPr>
        <w:pStyle w:val="Style7"/>
        <w:widowControl/>
        <w:spacing w:line="240" w:lineRule="auto"/>
        <w:ind w:firstLine="709"/>
        <w:rPr>
          <w:lang w:eastAsia="en-US"/>
        </w:rPr>
      </w:pPr>
      <w:r w:rsidRPr="00211C66">
        <w:rPr>
          <w:lang w:eastAsia="en-US"/>
        </w:rPr>
        <w:t>В 2018-2019 году были разработаны краткосрочные программы  «Объемное моделирование» (Плотникова Л.В.), «Золота чаша» и «Современный войлок» (</w:t>
      </w:r>
      <w:proofErr w:type="spellStart"/>
      <w:r w:rsidRPr="00211C66">
        <w:rPr>
          <w:lang w:eastAsia="en-US"/>
        </w:rPr>
        <w:t>Курдюкова</w:t>
      </w:r>
      <w:proofErr w:type="spellEnd"/>
      <w:r w:rsidRPr="00211C66">
        <w:rPr>
          <w:lang w:eastAsia="en-US"/>
        </w:rPr>
        <w:t xml:space="preserve"> Е.В.), «Вальс» и «</w:t>
      </w:r>
      <w:proofErr w:type="spellStart"/>
      <w:r w:rsidRPr="00211C66">
        <w:rPr>
          <w:lang w:eastAsia="en-US"/>
        </w:rPr>
        <w:t>Флэшмоб</w:t>
      </w:r>
      <w:proofErr w:type="spellEnd"/>
      <w:r w:rsidRPr="00211C66">
        <w:rPr>
          <w:lang w:eastAsia="en-US"/>
        </w:rPr>
        <w:t>» (Смирнова С.В.), «Веселые нотки» (</w:t>
      </w:r>
      <w:proofErr w:type="spellStart"/>
      <w:r w:rsidRPr="00211C66">
        <w:rPr>
          <w:lang w:eastAsia="en-US"/>
        </w:rPr>
        <w:t>Дзукаева</w:t>
      </w:r>
      <w:proofErr w:type="spellEnd"/>
      <w:r w:rsidRPr="00211C66">
        <w:rPr>
          <w:lang w:eastAsia="en-US"/>
        </w:rPr>
        <w:t xml:space="preserve"> Н.В.), «Поем вместе» (</w:t>
      </w:r>
      <w:proofErr w:type="spellStart"/>
      <w:r w:rsidRPr="00211C66">
        <w:rPr>
          <w:lang w:eastAsia="en-US"/>
        </w:rPr>
        <w:t>Маркеева</w:t>
      </w:r>
      <w:proofErr w:type="spellEnd"/>
      <w:r w:rsidRPr="00211C66">
        <w:rPr>
          <w:lang w:eastAsia="en-US"/>
        </w:rPr>
        <w:t xml:space="preserve"> А.Н.).  Программы были реализованы на учащихся МОУ «Гимназия им. Ю.А. Гарнаева», МОУ СОШ № 5, 7, МАОУ СОШ с. </w:t>
      </w:r>
      <w:proofErr w:type="spellStart"/>
      <w:r w:rsidRPr="00211C66">
        <w:rPr>
          <w:lang w:eastAsia="en-US"/>
        </w:rPr>
        <w:t>Б.Мелик</w:t>
      </w:r>
      <w:proofErr w:type="spellEnd"/>
      <w:r w:rsidRPr="00211C66">
        <w:rPr>
          <w:lang w:eastAsia="en-US"/>
        </w:rPr>
        <w:t xml:space="preserve">, студии </w:t>
      </w:r>
      <w:proofErr w:type="spellStart"/>
      <w:r w:rsidRPr="00211C66">
        <w:rPr>
          <w:lang w:eastAsia="en-US"/>
        </w:rPr>
        <w:t>предшкольной</w:t>
      </w:r>
      <w:proofErr w:type="spellEnd"/>
      <w:r w:rsidRPr="00211C66">
        <w:rPr>
          <w:lang w:eastAsia="en-US"/>
        </w:rPr>
        <w:t xml:space="preserve"> подготовки «</w:t>
      </w:r>
      <w:proofErr w:type="spellStart"/>
      <w:r w:rsidRPr="00211C66">
        <w:rPr>
          <w:lang w:eastAsia="en-US"/>
        </w:rPr>
        <w:t>АБВГДейка</w:t>
      </w:r>
      <w:proofErr w:type="spellEnd"/>
      <w:r w:rsidRPr="00211C66">
        <w:rPr>
          <w:lang w:eastAsia="en-US"/>
        </w:rPr>
        <w:t>».</w:t>
      </w:r>
    </w:p>
    <w:p w:rsidR="00A871E4" w:rsidRPr="00211C66" w:rsidRDefault="00A871E4" w:rsidP="00A871E4">
      <w:pPr>
        <w:pStyle w:val="Style7"/>
        <w:widowControl/>
        <w:spacing w:line="240" w:lineRule="auto"/>
        <w:ind w:firstLine="709"/>
        <w:rPr>
          <w:lang w:eastAsia="en-US"/>
        </w:rPr>
      </w:pPr>
      <w:r w:rsidRPr="00211C66">
        <w:rPr>
          <w:lang w:eastAsia="en-US"/>
        </w:rPr>
        <w:t xml:space="preserve">Педагоги дополнительного образования Плотникова Л.В. и </w:t>
      </w:r>
      <w:proofErr w:type="spellStart"/>
      <w:r w:rsidRPr="00211C66">
        <w:rPr>
          <w:lang w:eastAsia="en-US"/>
        </w:rPr>
        <w:t>Курдюкова</w:t>
      </w:r>
      <w:proofErr w:type="spellEnd"/>
      <w:r w:rsidRPr="00211C66">
        <w:rPr>
          <w:lang w:eastAsia="en-US"/>
        </w:rPr>
        <w:t xml:space="preserve"> Е.В. разработали дистанционные программы «Магия бумажного творчества» и «Войлочная игрушка» на 16 часов. Реализация  программ планируется в сентябре 2019 г.</w:t>
      </w:r>
    </w:p>
    <w:p w:rsidR="00A871E4" w:rsidRPr="00211C66" w:rsidRDefault="00A871E4" w:rsidP="00A871E4">
      <w:pPr>
        <w:ind w:firstLine="540"/>
        <w:jc w:val="both"/>
        <w:rPr>
          <w:rFonts w:cs="Times New Roman"/>
          <w:b/>
        </w:rPr>
      </w:pPr>
      <w:r w:rsidRPr="00211C66">
        <w:rPr>
          <w:rFonts w:cs="Times New Roman"/>
          <w:b/>
        </w:rPr>
        <w:t xml:space="preserve">Выводы: </w:t>
      </w:r>
    </w:p>
    <w:p w:rsidR="00A871E4" w:rsidRPr="00211C66" w:rsidRDefault="00A871E4" w:rsidP="006B38A8">
      <w:pPr>
        <w:pStyle w:val="a4"/>
        <w:numPr>
          <w:ilvl w:val="0"/>
          <w:numId w:val="127"/>
        </w:numPr>
        <w:ind w:left="0" w:firstLine="567"/>
        <w:jc w:val="both"/>
        <w:rPr>
          <w:i/>
        </w:rPr>
      </w:pPr>
      <w:r w:rsidRPr="00211C66">
        <w:rPr>
          <w:i/>
        </w:rPr>
        <w:t>Организация образовательного процесса в Центре осуществляется в соответствии с дополнительными общеобразовательными общеразвивающими программами и расписанием занятий.</w:t>
      </w:r>
    </w:p>
    <w:p w:rsidR="00A871E4" w:rsidRPr="00211C66" w:rsidRDefault="00A871E4" w:rsidP="006B38A8">
      <w:pPr>
        <w:pStyle w:val="a4"/>
        <w:numPr>
          <w:ilvl w:val="0"/>
          <w:numId w:val="127"/>
        </w:numPr>
        <w:ind w:left="0" w:firstLine="567"/>
        <w:jc w:val="both"/>
        <w:rPr>
          <w:i/>
        </w:rPr>
      </w:pPr>
      <w:r w:rsidRPr="00211C66">
        <w:rPr>
          <w:i/>
        </w:rPr>
        <w:t xml:space="preserve">Все программы были утверждены на педсовете перед началом учебного года: они являются целостными по структуре и содержанию, присутствуют элементы  новизны и актуальности. Программы соответствуют общей направленности деятельности учреждения и успешно </w:t>
      </w:r>
      <w:r>
        <w:rPr>
          <w:i/>
        </w:rPr>
        <w:t>реализованы</w:t>
      </w:r>
      <w:r w:rsidRPr="00211C66">
        <w:rPr>
          <w:i/>
        </w:rPr>
        <w:t xml:space="preserve"> в 201</w:t>
      </w:r>
      <w:r>
        <w:rPr>
          <w:i/>
        </w:rPr>
        <w:t>6-2019 гг</w:t>
      </w:r>
      <w:r w:rsidRPr="00211C66">
        <w:rPr>
          <w:i/>
        </w:rPr>
        <w:t>.</w:t>
      </w:r>
    </w:p>
    <w:p w:rsidR="00A871E4" w:rsidRPr="00211C66" w:rsidRDefault="00A871E4" w:rsidP="006B38A8">
      <w:pPr>
        <w:pStyle w:val="a4"/>
        <w:numPr>
          <w:ilvl w:val="0"/>
          <w:numId w:val="127"/>
        </w:numPr>
        <w:shd w:val="clear" w:color="auto" w:fill="FFFFFF"/>
        <w:ind w:left="0" w:firstLine="567"/>
        <w:jc w:val="both"/>
        <w:rPr>
          <w:i/>
        </w:rPr>
      </w:pPr>
      <w:r w:rsidRPr="00211C66">
        <w:rPr>
          <w:i/>
        </w:rPr>
        <w:t xml:space="preserve">Набор предлагаемых творческих объединений претерпевает незначительные изменения. </w:t>
      </w:r>
    </w:p>
    <w:p w:rsidR="00A871E4" w:rsidRDefault="00A871E4" w:rsidP="00A871E4">
      <w:pPr>
        <w:shd w:val="clear" w:color="auto" w:fill="FFFFFF"/>
        <w:ind w:firstLine="567"/>
        <w:jc w:val="both"/>
        <w:rPr>
          <w:rFonts w:cs="Times New Roman"/>
          <w:b/>
        </w:rPr>
      </w:pPr>
    </w:p>
    <w:p w:rsidR="00A871E4" w:rsidRPr="000A31E5" w:rsidRDefault="00A871E4" w:rsidP="00A871E4">
      <w:pPr>
        <w:jc w:val="both"/>
        <w:rPr>
          <w:rFonts w:cs="Times New Roman"/>
          <w:b/>
        </w:rPr>
      </w:pPr>
    </w:p>
    <w:p w:rsidR="00A871E4" w:rsidRDefault="00A871E4" w:rsidP="00A871E4">
      <w:pPr>
        <w:ind w:left="360"/>
        <w:jc w:val="both"/>
        <w:rPr>
          <w:b/>
          <w:bCs/>
          <w:color w:val="FF0000"/>
        </w:rPr>
      </w:pPr>
      <w:r>
        <w:rPr>
          <w:b/>
          <w:bCs/>
        </w:rPr>
        <w:t xml:space="preserve">3.5 </w:t>
      </w:r>
      <w:r w:rsidRPr="00A82236">
        <w:rPr>
          <w:b/>
          <w:bCs/>
        </w:rPr>
        <w:t xml:space="preserve">Анализ работы по повышению качества </w:t>
      </w:r>
      <w:r w:rsidRPr="00B52DEA">
        <w:rPr>
          <w:b/>
          <w:bCs/>
        </w:rPr>
        <w:t>образовательного процесса</w:t>
      </w:r>
      <w:r>
        <w:rPr>
          <w:b/>
          <w:bCs/>
        </w:rPr>
        <w:t xml:space="preserve"> </w:t>
      </w:r>
    </w:p>
    <w:p w:rsidR="00A871E4" w:rsidRPr="00B52DEA" w:rsidRDefault="00A871E4" w:rsidP="00A871E4">
      <w:pPr>
        <w:pStyle w:val="c69"/>
        <w:shd w:val="clear" w:color="auto" w:fill="FFFFFF"/>
        <w:spacing w:before="0" w:beforeAutospacing="0" w:after="0" w:afterAutospacing="0"/>
        <w:ind w:firstLine="360"/>
        <w:jc w:val="both"/>
        <w:rPr>
          <w:bCs/>
        </w:rPr>
      </w:pPr>
      <w:r w:rsidRPr="006D3C41">
        <w:rPr>
          <w:bCs/>
        </w:rPr>
        <w:lastRenderedPageBreak/>
        <w:t xml:space="preserve">С целью сохранения контингента и повышения результатов образовательной деятельности, в Центре проводится  работа по повышению качества образовательного процесса. Прежде всего,  это </w:t>
      </w:r>
      <w:r w:rsidRPr="006D3C41">
        <w:rPr>
          <w:b/>
          <w:bCs/>
        </w:rPr>
        <w:t>работа с педагогами</w:t>
      </w:r>
      <w:r w:rsidRPr="006D3C41">
        <w:rPr>
          <w:bCs/>
        </w:rPr>
        <w:t>, которая осуществляется в следующих формах:</w:t>
      </w:r>
      <w:r w:rsidRPr="00B52DEA">
        <w:rPr>
          <w:bCs/>
        </w:rPr>
        <w:t xml:space="preserve"> </w:t>
      </w:r>
    </w:p>
    <w:p w:rsidR="00A871E4" w:rsidRPr="00B52DEA" w:rsidRDefault="00A871E4" w:rsidP="00A871E4">
      <w:pPr>
        <w:ind w:firstLine="567"/>
        <w:jc w:val="both"/>
        <w:rPr>
          <w:rFonts w:cs="Times New Roman"/>
          <w:bCs/>
          <w:i/>
        </w:rPr>
      </w:pPr>
      <w:r w:rsidRPr="00B52DEA">
        <w:rPr>
          <w:rFonts w:cs="Times New Roman"/>
          <w:bCs/>
          <w:i/>
        </w:rPr>
        <w:t>- проведение педагогических советов (рассматривается лучший педагогический опыт и его внедрение в практику работы центра);</w:t>
      </w:r>
    </w:p>
    <w:p w:rsidR="00A871E4" w:rsidRPr="00B52DEA" w:rsidRDefault="00A871E4" w:rsidP="00A871E4">
      <w:pPr>
        <w:ind w:firstLine="567"/>
        <w:jc w:val="both"/>
        <w:rPr>
          <w:rFonts w:cs="Times New Roman"/>
          <w:bCs/>
          <w:i/>
        </w:rPr>
      </w:pPr>
      <w:r w:rsidRPr="00B52DEA">
        <w:rPr>
          <w:rFonts w:cs="Times New Roman"/>
          <w:bCs/>
          <w:i/>
        </w:rPr>
        <w:t>- работ</w:t>
      </w:r>
      <w:r>
        <w:rPr>
          <w:rFonts w:cs="Times New Roman"/>
          <w:bCs/>
          <w:i/>
        </w:rPr>
        <w:t>а</w:t>
      </w:r>
      <w:r w:rsidRPr="00B52DEA">
        <w:rPr>
          <w:rFonts w:cs="Times New Roman"/>
          <w:bCs/>
          <w:i/>
        </w:rPr>
        <w:t xml:space="preserve"> художественного совета Центра (рассматривается материал для участия в выставках и концертах);</w:t>
      </w:r>
    </w:p>
    <w:p w:rsidR="00A871E4" w:rsidRPr="00B52DEA" w:rsidRDefault="00A871E4" w:rsidP="00A871E4">
      <w:pPr>
        <w:ind w:firstLine="567"/>
        <w:jc w:val="both"/>
        <w:rPr>
          <w:rFonts w:cs="Times New Roman"/>
          <w:bCs/>
          <w:i/>
        </w:rPr>
      </w:pPr>
      <w:r w:rsidRPr="00B52DEA">
        <w:rPr>
          <w:rFonts w:cs="Times New Roman"/>
          <w:bCs/>
          <w:i/>
        </w:rPr>
        <w:t>- методическая работа, включающая изучение, обобщение и  распространение лучшего опыта, повышение квалификации педагогов, участие в конкурсах профессионального мастерства, повышение квалификации через курсы ПК; работа районного методического объединения педагогов дополнительного образования</w:t>
      </w:r>
    </w:p>
    <w:p w:rsidR="00A871E4" w:rsidRDefault="00A871E4" w:rsidP="00A871E4">
      <w:pPr>
        <w:ind w:firstLine="567"/>
        <w:jc w:val="both"/>
        <w:rPr>
          <w:rFonts w:cs="Times New Roman"/>
          <w:bCs/>
          <w:i/>
        </w:rPr>
      </w:pPr>
      <w:r w:rsidRPr="00B52DEA">
        <w:rPr>
          <w:rFonts w:cs="Times New Roman"/>
          <w:bCs/>
          <w:i/>
        </w:rPr>
        <w:t>- организация летнего отдыха обучающихся и учащихся школ города.</w:t>
      </w:r>
    </w:p>
    <w:p w:rsidR="00A871E4" w:rsidRDefault="00A871E4" w:rsidP="00A871E4">
      <w:pPr>
        <w:pStyle w:val="c18"/>
        <w:shd w:val="clear" w:color="auto" w:fill="FFFFFF"/>
        <w:spacing w:before="0" w:beforeAutospacing="0" w:after="0" w:afterAutospacing="0"/>
        <w:ind w:firstLine="710"/>
        <w:jc w:val="both"/>
        <w:rPr>
          <w:color w:val="000000"/>
          <w:sz w:val="20"/>
          <w:szCs w:val="20"/>
        </w:rPr>
      </w:pPr>
      <w:r>
        <w:rPr>
          <w:rStyle w:val="c6"/>
          <w:color w:val="000000"/>
        </w:rPr>
        <w:t>Использование результатов педагогической и научно-методической  работы позволяет педагогам Центра участвовать в обмене опытом в рамках городских, республиканских и региональных мастер-классов, семинаров-практикумов, </w:t>
      </w:r>
      <w:r>
        <w:rPr>
          <w:rStyle w:val="c33"/>
          <w:b/>
          <w:bCs/>
          <w:color w:val="000000"/>
        </w:rPr>
        <w:t> </w:t>
      </w:r>
      <w:r>
        <w:rPr>
          <w:rStyle w:val="c6"/>
          <w:color w:val="000000"/>
        </w:rPr>
        <w:t>выступать на педагогических конференциях, проводить практические занятия для разных категорий слушателей – педагоги, дети, родители.</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xml:space="preserve">Педагоги повышают квалификацию, проходя обучение на курсах повышения квалификации, участвуя в   городских и районных семинарах, мастер – классах, участвуя в муниципальных, региональных, всероссийских и международных конкурсах профессионального мастерства педагогов дополнительного образования, конкурсах методических идей. В Центре идет накопление методического фонда образовательных и </w:t>
      </w:r>
      <w:proofErr w:type="spellStart"/>
      <w:r w:rsidRPr="00A82236">
        <w:rPr>
          <w:rStyle w:val="c6"/>
          <w:color w:val="000000"/>
        </w:rPr>
        <w:t>досуговых</w:t>
      </w:r>
      <w:proofErr w:type="spellEnd"/>
      <w:r w:rsidRPr="00A82236">
        <w:rPr>
          <w:rStyle w:val="c6"/>
          <w:color w:val="000000"/>
        </w:rPr>
        <w:t xml:space="preserve"> программ, методических пособий  и разработок, сценариев, положений.</w:t>
      </w:r>
    </w:p>
    <w:p w:rsidR="00A871E4" w:rsidRPr="00A82236" w:rsidRDefault="00A871E4" w:rsidP="00A871E4">
      <w:pPr>
        <w:pStyle w:val="c18"/>
        <w:shd w:val="clear" w:color="auto" w:fill="FFFFFF"/>
        <w:spacing w:before="0" w:beforeAutospacing="0" w:after="0" w:afterAutospacing="0"/>
        <w:ind w:firstLine="360"/>
        <w:jc w:val="both"/>
        <w:rPr>
          <w:color w:val="000000"/>
          <w:sz w:val="20"/>
          <w:szCs w:val="20"/>
        </w:rPr>
      </w:pPr>
      <w:r w:rsidRPr="00A82236">
        <w:rPr>
          <w:rStyle w:val="c6"/>
          <w:color w:val="000000"/>
        </w:rPr>
        <w:t>Качественный рост профессионального мастерства педагогического коллектива подтверждается стабильным повышением  уровня квалификационных категорий, творческими достижениями педагогов и воспитанников.</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xml:space="preserve">На всех ступенях образования внедряются информационно-коммуникационные технологии, </w:t>
      </w:r>
      <w:proofErr w:type="spellStart"/>
      <w:r w:rsidRPr="00A82236">
        <w:rPr>
          <w:rStyle w:val="c6"/>
          <w:color w:val="000000"/>
        </w:rPr>
        <w:t>здоровьесберегающие</w:t>
      </w:r>
      <w:proofErr w:type="spellEnd"/>
      <w:r w:rsidRPr="00A82236">
        <w:rPr>
          <w:rStyle w:val="c6"/>
          <w:color w:val="000000"/>
        </w:rPr>
        <w:t xml:space="preserve"> технологии.</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Для повышения эффективности учебного процесса осуществляется научно-методическая работа по следующим направлениям:</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сохранение традиционных форм методической работы: тематические открытые занятия, методические разработки, сообщения, доклады;</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методическая деятельность педагогов, разработка новых методик и дополнительных образовательных программ;</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освоение и внедрение в педагогическую практику новых форм и методов преподавания, современных информационных средств и технологий;</w:t>
      </w:r>
    </w:p>
    <w:p w:rsidR="00A871E4" w:rsidRPr="00A82236" w:rsidRDefault="00A871E4" w:rsidP="00A871E4">
      <w:pPr>
        <w:pStyle w:val="c69"/>
        <w:shd w:val="clear" w:color="auto" w:fill="FFFFFF"/>
        <w:spacing w:before="0" w:beforeAutospacing="0" w:after="0" w:afterAutospacing="0"/>
        <w:ind w:firstLine="360"/>
        <w:jc w:val="both"/>
        <w:rPr>
          <w:rStyle w:val="c33"/>
          <w:b/>
          <w:bCs/>
          <w:color w:val="000000"/>
        </w:rPr>
      </w:pPr>
      <w:r w:rsidRPr="00A82236">
        <w:rPr>
          <w:rStyle w:val="c6"/>
          <w:color w:val="000000"/>
        </w:rPr>
        <w:t>- поддержка и поощрение педагогов, составляющих учебные пособия, программы</w:t>
      </w:r>
      <w:r w:rsidRPr="00A82236">
        <w:rPr>
          <w:rStyle w:val="c33"/>
          <w:b/>
          <w:bCs/>
          <w:color w:val="000000"/>
        </w:rPr>
        <w:t>;</w:t>
      </w:r>
    </w:p>
    <w:p w:rsidR="00A871E4" w:rsidRPr="00A82236" w:rsidRDefault="00A871E4" w:rsidP="00A871E4">
      <w:pPr>
        <w:pStyle w:val="c69"/>
        <w:shd w:val="clear" w:color="auto" w:fill="FFFFFF"/>
        <w:spacing w:before="0" w:beforeAutospacing="0" w:after="0" w:afterAutospacing="0"/>
        <w:ind w:firstLine="360"/>
        <w:jc w:val="both"/>
        <w:rPr>
          <w:rStyle w:val="c6"/>
          <w:color w:val="000000"/>
        </w:rPr>
      </w:pPr>
      <w:r w:rsidRPr="00A82236">
        <w:rPr>
          <w:rStyle w:val="c6"/>
          <w:color w:val="000000"/>
        </w:rPr>
        <w:t>- развитие перспективных форм методической работы: семинары-практикумы, конкурсы педагогического мастерства, мастер-классы;</w:t>
      </w:r>
    </w:p>
    <w:p w:rsidR="00A871E4" w:rsidRDefault="00A871E4" w:rsidP="00A871E4">
      <w:pPr>
        <w:pStyle w:val="c69"/>
        <w:shd w:val="clear" w:color="auto" w:fill="FFFFFF"/>
        <w:spacing w:before="0" w:beforeAutospacing="0" w:after="0" w:afterAutospacing="0"/>
        <w:ind w:firstLine="360"/>
        <w:jc w:val="both"/>
        <w:rPr>
          <w:color w:val="000000"/>
          <w:sz w:val="20"/>
          <w:szCs w:val="20"/>
        </w:rPr>
      </w:pPr>
      <w:r w:rsidRPr="00A82236">
        <w:rPr>
          <w:rStyle w:val="c6"/>
          <w:color w:val="000000"/>
        </w:rPr>
        <w:t>- сотрудничество с учреждениями дополнительного образования детей  </w:t>
      </w:r>
      <w:proofErr w:type="gramStart"/>
      <w:r w:rsidRPr="00A82236">
        <w:rPr>
          <w:rStyle w:val="c6"/>
          <w:color w:val="000000"/>
        </w:rPr>
        <w:t>г</w:t>
      </w:r>
      <w:proofErr w:type="gramEnd"/>
      <w:r w:rsidRPr="00A82236">
        <w:rPr>
          <w:rStyle w:val="c6"/>
          <w:color w:val="000000"/>
        </w:rPr>
        <w:t>. Саратова, Ртищево, Калини</w:t>
      </w:r>
      <w:r>
        <w:rPr>
          <w:rStyle w:val="c6"/>
          <w:color w:val="000000"/>
        </w:rPr>
        <w:t>н</w:t>
      </w:r>
      <w:r w:rsidRPr="00A82236">
        <w:rPr>
          <w:rStyle w:val="c6"/>
          <w:color w:val="000000"/>
        </w:rPr>
        <w:t>ска, Лысы</w:t>
      </w:r>
      <w:r>
        <w:rPr>
          <w:rStyle w:val="c6"/>
          <w:color w:val="000000"/>
        </w:rPr>
        <w:t>х гор</w:t>
      </w:r>
      <w:r w:rsidRPr="00A82236">
        <w:rPr>
          <w:rStyle w:val="c6"/>
          <w:color w:val="000000"/>
        </w:rPr>
        <w:t>.</w:t>
      </w:r>
    </w:p>
    <w:p w:rsidR="00A871E4" w:rsidRPr="00B52DEA" w:rsidRDefault="00A871E4" w:rsidP="00A871E4">
      <w:pPr>
        <w:shd w:val="clear" w:color="auto" w:fill="FFFFFF"/>
        <w:ind w:firstLine="567"/>
        <w:jc w:val="both"/>
        <w:rPr>
          <w:rFonts w:cs="Times New Roman"/>
        </w:rPr>
      </w:pPr>
      <w:r>
        <w:rPr>
          <w:rFonts w:cs="Times New Roman"/>
        </w:rPr>
        <w:t>Так, только в прошедшем учебном году проведено:</w:t>
      </w:r>
    </w:p>
    <w:p w:rsidR="00A871E4" w:rsidRPr="00B52DEA" w:rsidRDefault="00A871E4" w:rsidP="00A871E4">
      <w:pPr>
        <w:ind w:firstLine="567"/>
        <w:jc w:val="both"/>
        <w:rPr>
          <w:rFonts w:cs="Times New Roman"/>
          <w:b/>
        </w:rPr>
      </w:pPr>
      <w:r>
        <w:rPr>
          <w:rFonts w:cs="Times New Roman"/>
          <w:b/>
        </w:rPr>
        <w:t>-</w:t>
      </w:r>
      <w:r w:rsidRPr="00B52DEA">
        <w:rPr>
          <w:rFonts w:cs="Times New Roman"/>
          <w:b/>
        </w:rPr>
        <w:t>Педагогические советы по темам:</w:t>
      </w:r>
    </w:p>
    <w:p w:rsidR="00A871E4" w:rsidRPr="00B52DEA" w:rsidRDefault="00A871E4" w:rsidP="006B38A8">
      <w:pPr>
        <w:pStyle w:val="a4"/>
        <w:numPr>
          <w:ilvl w:val="0"/>
          <w:numId w:val="129"/>
        </w:numPr>
        <w:ind w:left="0" w:firstLine="0"/>
        <w:jc w:val="both"/>
        <w:rPr>
          <w:bCs/>
        </w:rPr>
      </w:pPr>
      <w:r w:rsidRPr="00B52DEA">
        <w:rPr>
          <w:bCs/>
        </w:rPr>
        <w:t xml:space="preserve">«Планирование работы Центра на 2018-2019 учебный год», </w:t>
      </w:r>
      <w:r w:rsidRPr="00B52DEA">
        <w:t xml:space="preserve"> 03.09.2018.</w:t>
      </w:r>
    </w:p>
    <w:p w:rsidR="00A871E4" w:rsidRPr="00B52DEA" w:rsidRDefault="00A871E4" w:rsidP="006B38A8">
      <w:pPr>
        <w:pStyle w:val="a4"/>
        <w:numPr>
          <w:ilvl w:val="0"/>
          <w:numId w:val="129"/>
        </w:numPr>
        <w:ind w:left="0" w:firstLine="0"/>
        <w:jc w:val="both"/>
        <w:rPr>
          <w:bCs/>
        </w:rPr>
      </w:pPr>
      <w:r w:rsidRPr="00B52DEA">
        <w:t>«Профессиональный стандарт «Педагог дополнительного образования детей и взрослых». ИКТ – компетентность педагога», 19.11.2018.</w:t>
      </w:r>
    </w:p>
    <w:p w:rsidR="00A871E4" w:rsidRPr="00B52DEA" w:rsidRDefault="00A871E4" w:rsidP="006B38A8">
      <w:pPr>
        <w:pStyle w:val="a4"/>
        <w:numPr>
          <w:ilvl w:val="0"/>
          <w:numId w:val="129"/>
        </w:numPr>
        <w:ind w:left="0" w:firstLine="0"/>
        <w:jc w:val="both"/>
        <w:rPr>
          <w:bCs/>
        </w:rPr>
      </w:pPr>
      <w:r w:rsidRPr="00B52DEA">
        <w:t>«</w:t>
      </w:r>
      <w:proofErr w:type="spellStart"/>
      <w:r w:rsidRPr="00B52DEA">
        <w:t>Здоровьесберегающие</w:t>
      </w:r>
      <w:proofErr w:type="spellEnd"/>
      <w:r w:rsidRPr="00B52DEA">
        <w:t xml:space="preserve"> и </w:t>
      </w:r>
      <w:proofErr w:type="spellStart"/>
      <w:r w:rsidRPr="00B52DEA">
        <w:t>здоровьеформирующие</w:t>
      </w:r>
      <w:proofErr w:type="spellEnd"/>
      <w:r w:rsidRPr="00B52DEA">
        <w:t xml:space="preserve"> технологии», 28.03.2019.</w:t>
      </w:r>
    </w:p>
    <w:p w:rsidR="00A871E4" w:rsidRPr="00B52DEA" w:rsidRDefault="00A871E4" w:rsidP="006B38A8">
      <w:pPr>
        <w:pStyle w:val="a4"/>
        <w:numPr>
          <w:ilvl w:val="0"/>
          <w:numId w:val="129"/>
        </w:numPr>
        <w:ind w:left="0" w:firstLine="0"/>
        <w:jc w:val="both"/>
        <w:rPr>
          <w:bCs/>
        </w:rPr>
      </w:pPr>
      <w:r w:rsidRPr="00B52DEA">
        <w:t xml:space="preserve"> «Анализ работа Центра «Созвездие» за 2018-2019 учебный год», 31.05.2019.</w:t>
      </w:r>
    </w:p>
    <w:p w:rsidR="00A871E4" w:rsidRPr="00B52DEA" w:rsidRDefault="00A871E4" w:rsidP="006B38A8">
      <w:pPr>
        <w:pStyle w:val="a4"/>
        <w:numPr>
          <w:ilvl w:val="0"/>
          <w:numId w:val="129"/>
        </w:numPr>
        <w:shd w:val="clear" w:color="auto" w:fill="FFFFFF" w:themeFill="background1"/>
        <w:ind w:left="0" w:firstLine="0"/>
        <w:jc w:val="both"/>
      </w:pPr>
      <w:r w:rsidRPr="00B52DEA">
        <w:t>«Персонифицированное финансирование дополнительного образования детей»</w:t>
      </w:r>
      <w:r w:rsidRPr="00B52DEA">
        <w:rPr>
          <w:bCs/>
        </w:rPr>
        <w:t xml:space="preserve">, </w:t>
      </w:r>
      <w:r w:rsidRPr="00B52DEA">
        <w:t>14.06.2019.</w:t>
      </w:r>
    </w:p>
    <w:p w:rsidR="00A871E4" w:rsidRDefault="00A871E4" w:rsidP="00A871E4">
      <w:pPr>
        <w:shd w:val="clear" w:color="auto" w:fill="FFFFFF"/>
        <w:ind w:firstLine="567"/>
        <w:jc w:val="both"/>
        <w:rPr>
          <w:rFonts w:cs="Times New Roman"/>
        </w:rPr>
      </w:pPr>
    </w:p>
    <w:p w:rsidR="00A871E4" w:rsidRPr="00B52DEA" w:rsidRDefault="00A871E4" w:rsidP="00A871E4">
      <w:pPr>
        <w:shd w:val="clear" w:color="auto" w:fill="FFFFFF"/>
        <w:ind w:firstLine="567"/>
        <w:jc w:val="both"/>
        <w:rPr>
          <w:rFonts w:cs="Times New Roman"/>
        </w:rPr>
      </w:pPr>
    </w:p>
    <w:p w:rsidR="00A871E4" w:rsidRPr="00B52DEA" w:rsidRDefault="00A871E4" w:rsidP="00A871E4">
      <w:pPr>
        <w:shd w:val="clear" w:color="auto" w:fill="FFFFFF"/>
        <w:ind w:firstLine="567"/>
        <w:jc w:val="both"/>
        <w:rPr>
          <w:rFonts w:cs="Times New Roman"/>
        </w:rPr>
      </w:pPr>
      <w:r w:rsidRPr="00B52DEA">
        <w:rPr>
          <w:rFonts w:cs="Times New Roman"/>
          <w:b/>
        </w:rPr>
        <w:t>Семинар-практикум</w:t>
      </w:r>
      <w:r w:rsidRPr="00B52DEA">
        <w:rPr>
          <w:rFonts w:cs="Times New Roman"/>
        </w:rPr>
        <w:t xml:space="preserve"> «Освоение требований </w:t>
      </w:r>
      <w:proofErr w:type="spellStart"/>
      <w:r w:rsidRPr="00B52DEA">
        <w:rPr>
          <w:rFonts w:cs="Times New Roman"/>
        </w:rPr>
        <w:t>профстандарта</w:t>
      </w:r>
      <w:proofErr w:type="spellEnd"/>
      <w:r w:rsidRPr="00B52DEA">
        <w:rPr>
          <w:rFonts w:cs="Times New Roman"/>
        </w:rPr>
        <w:t>: педагог дополнительного образования детей и взрослых» (01.02.2019г.).</w:t>
      </w:r>
    </w:p>
    <w:p w:rsidR="00A871E4" w:rsidRPr="00B52DEA" w:rsidRDefault="00A871E4" w:rsidP="00A871E4">
      <w:pPr>
        <w:shd w:val="clear" w:color="auto" w:fill="FFFFFF" w:themeFill="background1"/>
        <w:ind w:firstLine="567"/>
        <w:jc w:val="both"/>
        <w:rPr>
          <w:rFonts w:cs="Times New Roman"/>
        </w:rPr>
      </w:pPr>
      <w:r w:rsidRPr="00B52DEA">
        <w:rPr>
          <w:rFonts w:cs="Times New Roman"/>
          <w:b/>
        </w:rPr>
        <w:t>Повышение профессионального уровня педагогов дополнительного образования за 2018-2019 год</w:t>
      </w:r>
      <w:r w:rsidRPr="00B52DEA">
        <w:rPr>
          <w:rFonts w:cs="Times New Roman"/>
        </w:rPr>
        <w:t xml:space="preserve"> (диаграмма и таблица)</w:t>
      </w:r>
      <w:r w:rsidRPr="00B52DEA">
        <w:rPr>
          <w:rFonts w:cs="Times New Roman"/>
          <w:b/>
        </w:rPr>
        <w:t>:</w:t>
      </w:r>
      <w:r w:rsidRPr="00B52DEA">
        <w:rPr>
          <w:rFonts w:cs="Times New Roman"/>
        </w:rPr>
        <w:t xml:space="preserve"> </w:t>
      </w:r>
    </w:p>
    <w:p w:rsidR="00A871E4" w:rsidRPr="00B52DEA" w:rsidRDefault="00A871E4" w:rsidP="00A871E4">
      <w:pPr>
        <w:pStyle w:val="1f"/>
        <w:shd w:val="clear" w:color="auto" w:fill="FFFFFF" w:themeFill="background1"/>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 постоянно повышают квалификацию на разных уровнях и в различных формах</w:t>
      </w:r>
    </w:p>
    <w:p w:rsidR="00A871E4" w:rsidRPr="00B52DEA" w:rsidRDefault="00A871E4" w:rsidP="00A871E4">
      <w:pPr>
        <w:pStyle w:val="1f"/>
        <w:shd w:val="clear" w:color="auto" w:fill="FFFFFF" w:themeFill="background1"/>
        <w:ind w:firstLine="540"/>
        <w:jc w:val="both"/>
        <w:rPr>
          <w:rFonts w:ascii="Times New Roman" w:hAnsi="Times New Roman" w:cs="Times New Roman"/>
          <w:sz w:val="24"/>
          <w:szCs w:val="24"/>
          <w:lang w:eastAsia="ru-RU"/>
        </w:rPr>
      </w:pPr>
      <w:r w:rsidRPr="00B52DEA">
        <w:rPr>
          <w:rFonts w:ascii="Times New Roman" w:hAnsi="Times New Roman" w:cs="Times New Roman"/>
          <w:sz w:val="24"/>
          <w:szCs w:val="24"/>
          <w:lang w:eastAsia="ru-RU"/>
        </w:rPr>
        <w:tab/>
      </w:r>
    </w:p>
    <w:p w:rsidR="00A871E4" w:rsidRPr="00B52DEA" w:rsidRDefault="00A871E4" w:rsidP="00A871E4">
      <w:pPr>
        <w:ind w:firstLine="567"/>
        <w:jc w:val="both"/>
        <w:rPr>
          <w:rFonts w:cs="Times New Roman"/>
        </w:rPr>
      </w:pPr>
      <w:r w:rsidRPr="00B52DEA">
        <w:rPr>
          <w:rFonts w:cs="Times New Roman"/>
          <w:b/>
        </w:rPr>
        <w:lastRenderedPageBreak/>
        <w:t>Повышение профессионального уровня педагогов дополнительного образования за 2018-2019 учебный год</w:t>
      </w:r>
      <w:r w:rsidRPr="00B52DEA">
        <w:rPr>
          <w:rFonts w:cs="Times New Roman"/>
        </w:rPr>
        <w:t xml:space="preserve"> (диаграмма)</w:t>
      </w:r>
      <w:r w:rsidRPr="00B52DEA">
        <w:rPr>
          <w:rFonts w:cs="Times New Roman"/>
          <w:b/>
        </w:rPr>
        <w:t>:</w:t>
      </w:r>
      <w:r w:rsidRPr="00B52DEA">
        <w:rPr>
          <w:rFonts w:cs="Times New Roman"/>
        </w:rPr>
        <w:t xml:space="preserve"> </w:t>
      </w:r>
    </w:p>
    <w:p w:rsidR="00A871E4" w:rsidRPr="000A31E5" w:rsidRDefault="00A871E4" w:rsidP="00A871E4">
      <w:pPr>
        <w:tabs>
          <w:tab w:val="left" w:pos="284"/>
        </w:tabs>
        <w:jc w:val="both"/>
        <w:rPr>
          <w:rFonts w:eastAsia="Times New Roman" w:cs="Times New Roman"/>
          <w:b/>
        </w:rPr>
      </w:pPr>
      <w:r>
        <w:rPr>
          <w:rFonts w:eastAsia="Times New Roman" w:cs="Times New Roman"/>
          <w:b/>
          <w:noProof/>
        </w:rPr>
        <w:drawing>
          <wp:anchor distT="0" distB="0" distL="114300" distR="114300" simplePos="0" relativeHeight="251752448" behindDoc="0" locked="0" layoutInCell="1" allowOverlap="1">
            <wp:simplePos x="0" y="0"/>
            <wp:positionH relativeFrom="column">
              <wp:posOffset>1060384</wp:posOffset>
            </wp:positionH>
            <wp:positionV relativeFrom="paragraph">
              <wp:posOffset>43389</wp:posOffset>
            </wp:positionV>
            <wp:extent cx="4474059" cy="1615658"/>
            <wp:effectExtent l="38100" t="19050" r="40791" b="22642"/>
            <wp:wrapSquare wrapText="bothSides"/>
            <wp:docPr id="68"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
    <w:p w:rsidR="00A871E4" w:rsidRDefault="00A871E4" w:rsidP="00A871E4">
      <w:pPr>
        <w:pStyle w:val="1f"/>
        <w:shd w:val="clear" w:color="auto" w:fill="FFFFFF" w:themeFill="background1"/>
        <w:ind w:firstLine="540"/>
        <w:jc w:val="both"/>
        <w:rPr>
          <w:rFonts w:ascii="Times New Roman" w:hAnsi="Times New Roman" w:cs="Times New Roman"/>
          <w:sz w:val="24"/>
          <w:szCs w:val="24"/>
          <w:lang w:eastAsia="ru-RU"/>
        </w:rPr>
      </w:pPr>
    </w:p>
    <w:p w:rsidR="00A871E4" w:rsidRDefault="00A871E4" w:rsidP="00A871E4">
      <w:pPr>
        <w:pStyle w:val="1f"/>
        <w:shd w:val="clear" w:color="auto" w:fill="FFFFFF" w:themeFill="background1"/>
        <w:ind w:firstLine="540"/>
        <w:jc w:val="both"/>
        <w:rPr>
          <w:rFonts w:ascii="Times New Roman" w:hAnsi="Times New Roman" w:cs="Times New Roman"/>
          <w:sz w:val="24"/>
          <w:szCs w:val="24"/>
          <w:lang w:eastAsia="ru-RU"/>
        </w:rPr>
      </w:pPr>
    </w:p>
    <w:p w:rsidR="00A871E4" w:rsidRPr="00835F89" w:rsidRDefault="00A871E4" w:rsidP="00A871E4">
      <w:pPr>
        <w:pStyle w:val="1f"/>
        <w:shd w:val="clear" w:color="auto" w:fill="FFFFFF" w:themeFill="background1"/>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Показателем профессионализма педагогов явл</w:t>
      </w:r>
      <w:r>
        <w:rPr>
          <w:rFonts w:ascii="Times New Roman" w:hAnsi="Times New Roman" w:cs="Times New Roman"/>
          <w:sz w:val="24"/>
          <w:szCs w:val="24"/>
          <w:lang w:eastAsia="ru-RU"/>
        </w:rPr>
        <w:t>яется участие</w:t>
      </w:r>
      <w:r w:rsidRPr="00835F89">
        <w:rPr>
          <w:rFonts w:ascii="Times New Roman" w:hAnsi="Times New Roman" w:cs="Times New Roman"/>
          <w:sz w:val="24"/>
          <w:szCs w:val="24"/>
          <w:lang w:eastAsia="ru-RU"/>
        </w:rPr>
        <w:t xml:space="preserve"> в творческих и профессиональных конкурсах, конференциях, семинарах и круглых столах: </w:t>
      </w:r>
    </w:p>
    <w:p w:rsidR="00A871E4" w:rsidRPr="00835F89" w:rsidRDefault="00A871E4" w:rsidP="00A871E4">
      <w:pPr>
        <w:pStyle w:val="1f"/>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Международный уровень:  14 педагогов</w:t>
      </w:r>
    </w:p>
    <w:p w:rsidR="00A871E4" w:rsidRPr="00835F89" w:rsidRDefault="00A871E4" w:rsidP="00A871E4">
      <w:pPr>
        <w:pStyle w:val="1f"/>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Всероссийский уровень: 19 педагогов</w:t>
      </w:r>
    </w:p>
    <w:p w:rsidR="00A871E4" w:rsidRPr="00835F89" w:rsidRDefault="00A871E4" w:rsidP="00A871E4">
      <w:pPr>
        <w:pStyle w:val="1f"/>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Межрегиональный уровень: 2 педагога</w:t>
      </w:r>
    </w:p>
    <w:p w:rsidR="00A871E4" w:rsidRPr="00835F89" w:rsidRDefault="00A871E4" w:rsidP="00A871E4">
      <w:pPr>
        <w:pStyle w:val="1f"/>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Региональный уровень: 11 педагогов</w:t>
      </w:r>
    </w:p>
    <w:p w:rsidR="00A871E4" w:rsidRDefault="00A871E4" w:rsidP="00A871E4">
      <w:pPr>
        <w:pStyle w:val="1f"/>
        <w:ind w:firstLine="540"/>
        <w:jc w:val="both"/>
        <w:rPr>
          <w:rFonts w:ascii="Times New Roman" w:hAnsi="Times New Roman" w:cs="Times New Roman"/>
          <w:sz w:val="24"/>
          <w:szCs w:val="24"/>
          <w:lang w:eastAsia="ru-RU"/>
        </w:rPr>
      </w:pPr>
      <w:r w:rsidRPr="00835F89">
        <w:rPr>
          <w:rFonts w:ascii="Times New Roman" w:hAnsi="Times New Roman" w:cs="Times New Roman"/>
          <w:sz w:val="24"/>
          <w:szCs w:val="24"/>
          <w:lang w:eastAsia="ru-RU"/>
        </w:rPr>
        <w:t>Муниципальный уровень: 11 педагогов</w:t>
      </w:r>
    </w:p>
    <w:p w:rsidR="00A871E4" w:rsidRPr="000A31E5" w:rsidRDefault="00A871E4" w:rsidP="00A871E4">
      <w:pPr>
        <w:tabs>
          <w:tab w:val="left" w:pos="284"/>
        </w:tabs>
        <w:jc w:val="both"/>
        <w:rPr>
          <w:rFonts w:eastAsia="Times New Roman" w:cs="Times New Roman"/>
          <w:b/>
        </w:rPr>
      </w:pPr>
      <w:r>
        <w:rPr>
          <w:rFonts w:eastAsia="Times New Roman" w:cs="Times New Roman"/>
          <w:b/>
        </w:rPr>
        <w:t xml:space="preserve"> </w:t>
      </w:r>
      <w:r>
        <w:rPr>
          <w:rFonts w:cs="Times New Roman"/>
        </w:rPr>
        <w:t xml:space="preserve">С </w:t>
      </w:r>
      <w:r w:rsidRPr="00FD7308">
        <w:rPr>
          <w:rFonts w:cs="Times New Roman"/>
        </w:rPr>
        <w:t>2014 года</w:t>
      </w:r>
      <w:r>
        <w:rPr>
          <w:rFonts w:eastAsia="Times New Roman" w:cs="Times New Roman"/>
          <w:b/>
        </w:rPr>
        <w:t xml:space="preserve"> </w:t>
      </w:r>
      <w:r w:rsidRPr="00A82236">
        <w:rPr>
          <w:rFonts w:eastAsia="Times New Roman" w:cs="Times New Roman"/>
        </w:rPr>
        <w:t xml:space="preserve">эффективно работает </w:t>
      </w:r>
      <w:r w:rsidRPr="007C56C0">
        <w:rPr>
          <w:rFonts w:eastAsia="Times New Roman" w:cs="Times New Roman"/>
          <w:b/>
        </w:rPr>
        <w:t>художественный совет Центра</w:t>
      </w:r>
      <w:r>
        <w:rPr>
          <w:rFonts w:eastAsia="Times New Roman" w:cs="Times New Roman"/>
        </w:rPr>
        <w:t>.</w:t>
      </w:r>
    </w:p>
    <w:p w:rsidR="00A871E4" w:rsidRPr="00FD7308" w:rsidRDefault="00A871E4" w:rsidP="00A871E4">
      <w:pPr>
        <w:pStyle w:val="a4"/>
        <w:overflowPunct w:val="0"/>
        <w:autoSpaceDE w:val="0"/>
        <w:autoSpaceDN w:val="0"/>
        <w:adjustRightInd w:val="0"/>
        <w:ind w:left="0" w:right="-426" w:firstLine="567"/>
        <w:jc w:val="both"/>
        <w:textAlignment w:val="baseline"/>
      </w:pPr>
      <w:r w:rsidRPr="00FD7308">
        <w:t xml:space="preserve">Задачи Совета: </w:t>
      </w:r>
    </w:p>
    <w:p w:rsidR="00A871E4" w:rsidRPr="00FD7308" w:rsidRDefault="00A871E4" w:rsidP="00A871E4">
      <w:pPr>
        <w:pStyle w:val="a4"/>
        <w:overflowPunct w:val="0"/>
        <w:autoSpaceDE w:val="0"/>
        <w:autoSpaceDN w:val="0"/>
        <w:adjustRightInd w:val="0"/>
        <w:ind w:left="0"/>
        <w:jc w:val="both"/>
        <w:textAlignment w:val="baseline"/>
        <w:rPr>
          <w:i/>
        </w:rPr>
      </w:pPr>
      <w:r w:rsidRPr="00FD7308">
        <w:rPr>
          <w:i/>
        </w:rPr>
        <w:t xml:space="preserve">- организация и репертуарное планирование работы т.о.; </w:t>
      </w:r>
    </w:p>
    <w:p w:rsidR="00A871E4" w:rsidRPr="00FD7308" w:rsidRDefault="00A871E4" w:rsidP="00A871E4">
      <w:pPr>
        <w:pStyle w:val="a4"/>
        <w:overflowPunct w:val="0"/>
        <w:autoSpaceDE w:val="0"/>
        <w:autoSpaceDN w:val="0"/>
        <w:adjustRightInd w:val="0"/>
        <w:ind w:left="0"/>
        <w:jc w:val="both"/>
        <w:textAlignment w:val="baseline"/>
      </w:pPr>
      <w:r w:rsidRPr="00FD7308">
        <w:rPr>
          <w:i/>
        </w:rPr>
        <w:t>- разработка сценариев и проведение крупных массовых художественных мероприятий</w:t>
      </w:r>
      <w:r w:rsidRPr="00FD7308">
        <w:t>.</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Художественный совет:</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xml:space="preserve">- координирует усилия педагогических работников, направленных на достижение высокого художественного уровня в </w:t>
      </w:r>
      <w:proofErr w:type="gramStart"/>
      <w:r w:rsidRPr="00A82236">
        <w:rPr>
          <w:rFonts w:ascii="yandex-sans" w:eastAsia="Times New Roman" w:hAnsi="yandex-sans" w:cs="Times New Roman"/>
          <w:color w:val="000000"/>
          <w:sz w:val="23"/>
          <w:szCs w:val="23"/>
        </w:rPr>
        <w:t>творческой</w:t>
      </w:r>
      <w:proofErr w:type="gramEnd"/>
      <w:r w:rsidRPr="00A82236">
        <w:rPr>
          <w:rFonts w:ascii="yandex-sans" w:eastAsia="Times New Roman" w:hAnsi="yandex-sans" w:cs="Times New Roman"/>
          <w:color w:val="000000"/>
          <w:sz w:val="23"/>
          <w:szCs w:val="23"/>
        </w:rPr>
        <w:t>, исполнительской деятельности;</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xml:space="preserve">- формирует и обновляет репертуар лучшими образцами </w:t>
      </w:r>
      <w:proofErr w:type="gramStart"/>
      <w:r w:rsidRPr="00A82236">
        <w:rPr>
          <w:rFonts w:ascii="yandex-sans" w:eastAsia="Times New Roman" w:hAnsi="yandex-sans" w:cs="Times New Roman"/>
          <w:color w:val="000000"/>
          <w:sz w:val="23"/>
          <w:szCs w:val="23"/>
        </w:rPr>
        <w:t>отечественного</w:t>
      </w:r>
      <w:proofErr w:type="gramEnd"/>
      <w:r w:rsidRPr="00A82236">
        <w:rPr>
          <w:rFonts w:ascii="yandex-sans" w:eastAsia="Times New Roman" w:hAnsi="yandex-sans" w:cs="Times New Roman"/>
          <w:color w:val="000000"/>
          <w:sz w:val="23"/>
          <w:szCs w:val="23"/>
        </w:rPr>
        <w:t xml:space="preserve"> и зарубежного</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искусства, отвечающим критериям художественности;</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xml:space="preserve">- выявляет, изучает и оценивает результат </w:t>
      </w:r>
      <w:proofErr w:type="gramStart"/>
      <w:r w:rsidRPr="00A82236">
        <w:rPr>
          <w:rFonts w:ascii="yandex-sans" w:eastAsia="Times New Roman" w:hAnsi="yandex-sans" w:cs="Times New Roman"/>
          <w:color w:val="000000"/>
          <w:sz w:val="23"/>
          <w:szCs w:val="23"/>
        </w:rPr>
        <w:t>творческой</w:t>
      </w:r>
      <w:proofErr w:type="gramEnd"/>
      <w:r w:rsidRPr="00A82236">
        <w:rPr>
          <w:rFonts w:ascii="yandex-sans" w:eastAsia="Times New Roman" w:hAnsi="yandex-sans" w:cs="Times New Roman"/>
          <w:color w:val="000000"/>
          <w:sz w:val="23"/>
          <w:szCs w:val="23"/>
        </w:rPr>
        <w:t xml:space="preserve"> деятельности детских объединений;</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xml:space="preserve">- осуществляет долгосрочное и текущее (на учебный год) планирование </w:t>
      </w:r>
      <w:proofErr w:type="gramStart"/>
      <w:r w:rsidRPr="00A82236">
        <w:rPr>
          <w:rFonts w:ascii="yandex-sans" w:eastAsia="Times New Roman" w:hAnsi="yandex-sans" w:cs="Times New Roman"/>
          <w:color w:val="000000"/>
          <w:sz w:val="23"/>
          <w:szCs w:val="23"/>
        </w:rPr>
        <w:t>концертной</w:t>
      </w:r>
      <w:proofErr w:type="gramEnd"/>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деятельности;</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проводит отборочные прослушивания ко всем видам концертных мероприятий в учреждении;</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вносит предложения по изменению, совершенствованию предлагаемого материала;</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внедряет предложения по стимулированию и оценке творческой деятельности</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педагогических работников;</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оказывает консультативно–методическую помощь коллективам и детским объединениям, педагогам, занимающимся тем или иным видом творчества;</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а также рассматривает, обсуждает и принимает:</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календарь проведения конкурсов;</w:t>
      </w:r>
    </w:p>
    <w:p w:rsidR="00A871E4" w:rsidRPr="00A82236" w:rsidRDefault="00A871E4" w:rsidP="00A871E4">
      <w:pPr>
        <w:shd w:val="clear" w:color="auto" w:fill="FFFFFF"/>
        <w:jc w:val="both"/>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репертуарные планы объединений вокального, художественного и хореографического коллективов Центра;</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спектакли;</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концертные программы;</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сценарии различных программ;</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эскизы костюмов;</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выставочные экспозиции отдела художественного и технического творчества;</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кинофильмы;</w:t>
      </w:r>
    </w:p>
    <w:p w:rsidR="00A871E4" w:rsidRPr="00A82236"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презентации;</w:t>
      </w:r>
    </w:p>
    <w:p w:rsidR="00A871E4" w:rsidRPr="0081740C" w:rsidRDefault="00A871E4" w:rsidP="00A871E4">
      <w:pPr>
        <w:shd w:val="clear" w:color="auto" w:fill="FFFFFF"/>
        <w:rPr>
          <w:rFonts w:ascii="yandex-sans" w:eastAsia="Times New Roman" w:hAnsi="yandex-sans" w:cs="Times New Roman"/>
          <w:color w:val="000000"/>
          <w:sz w:val="23"/>
          <w:szCs w:val="23"/>
        </w:rPr>
      </w:pPr>
      <w:r w:rsidRPr="00A82236">
        <w:rPr>
          <w:rFonts w:ascii="yandex-sans" w:eastAsia="Times New Roman" w:hAnsi="yandex-sans" w:cs="Times New Roman"/>
          <w:color w:val="000000"/>
          <w:sz w:val="23"/>
          <w:szCs w:val="23"/>
        </w:rPr>
        <w:t xml:space="preserve">- конкурсные работы объединений, отделов Центра </w:t>
      </w:r>
      <w:r w:rsidRPr="00A82236">
        <w:rPr>
          <w:rFonts w:ascii="yandex-sans" w:eastAsia="Times New Roman" w:hAnsi="yandex-sans" w:cs="Times New Roman" w:hint="eastAsia"/>
          <w:color w:val="000000"/>
          <w:sz w:val="23"/>
          <w:szCs w:val="23"/>
        </w:rPr>
        <w:t>«</w:t>
      </w:r>
      <w:r w:rsidRPr="00A82236">
        <w:rPr>
          <w:rFonts w:ascii="yandex-sans" w:eastAsia="Times New Roman" w:hAnsi="yandex-sans" w:cs="Times New Roman"/>
          <w:color w:val="000000"/>
          <w:sz w:val="23"/>
          <w:szCs w:val="23"/>
        </w:rPr>
        <w:t>Созвездие</w:t>
      </w:r>
      <w:r w:rsidRPr="00A82236">
        <w:rPr>
          <w:rFonts w:ascii="yandex-sans" w:eastAsia="Times New Roman" w:hAnsi="yandex-sans" w:cs="Times New Roman" w:hint="eastAsia"/>
          <w:color w:val="000000"/>
          <w:sz w:val="23"/>
          <w:szCs w:val="23"/>
        </w:rPr>
        <w:t>»</w:t>
      </w:r>
      <w:r w:rsidRPr="00A82236">
        <w:rPr>
          <w:rFonts w:ascii="yandex-sans" w:eastAsia="Times New Roman" w:hAnsi="yandex-sans" w:cs="Times New Roman"/>
          <w:color w:val="000000"/>
          <w:sz w:val="23"/>
          <w:szCs w:val="23"/>
        </w:rPr>
        <w:t xml:space="preserve"> и т.д.</w:t>
      </w:r>
    </w:p>
    <w:p w:rsidR="00A871E4" w:rsidRPr="00FD7308" w:rsidRDefault="00A871E4" w:rsidP="00A871E4">
      <w:pPr>
        <w:pStyle w:val="a4"/>
        <w:overflowPunct w:val="0"/>
        <w:autoSpaceDE w:val="0"/>
        <w:autoSpaceDN w:val="0"/>
        <w:adjustRightInd w:val="0"/>
        <w:ind w:left="0" w:right="-1" w:firstLine="567"/>
        <w:jc w:val="both"/>
        <w:textAlignment w:val="baseline"/>
      </w:pPr>
      <w:r w:rsidRPr="00FD7308">
        <w:t xml:space="preserve">На все районные конкурсные мероприятия выставляются лучшие работы </w:t>
      </w:r>
      <w:proofErr w:type="gramStart"/>
      <w:r w:rsidRPr="00FD7308">
        <w:t>обучающихся</w:t>
      </w:r>
      <w:proofErr w:type="gramEnd"/>
      <w:r w:rsidRPr="00FD7308">
        <w:t xml:space="preserve"> Центра, утвержденные и рекомендованные художественным советом. </w:t>
      </w:r>
    </w:p>
    <w:p w:rsidR="00A871E4" w:rsidRPr="00FD7308" w:rsidRDefault="00A871E4" w:rsidP="00A871E4">
      <w:pPr>
        <w:pStyle w:val="a4"/>
        <w:overflowPunct w:val="0"/>
        <w:autoSpaceDE w:val="0"/>
        <w:autoSpaceDN w:val="0"/>
        <w:adjustRightInd w:val="0"/>
        <w:ind w:left="0" w:right="-1" w:firstLine="567"/>
        <w:jc w:val="both"/>
        <w:textAlignment w:val="baseline"/>
      </w:pPr>
      <w:r w:rsidRPr="00FD7308">
        <w:t>Анализируя их выступления на фестивалях, конкурсах разного уровня, можно сказать, что все коллективы достойно прошли испытания, предоставили на суд жюри качественные номера.</w:t>
      </w:r>
    </w:p>
    <w:p w:rsidR="00A871E4" w:rsidRDefault="00A871E4" w:rsidP="00A871E4">
      <w:pPr>
        <w:ind w:left="360"/>
        <w:jc w:val="both"/>
        <w:rPr>
          <w:b/>
          <w:bCs/>
        </w:rPr>
      </w:pPr>
    </w:p>
    <w:p w:rsidR="00A871E4" w:rsidRPr="00A54ED4" w:rsidRDefault="00A871E4" w:rsidP="00A871E4">
      <w:pPr>
        <w:tabs>
          <w:tab w:val="left" w:pos="284"/>
        </w:tabs>
        <w:jc w:val="both"/>
        <w:rPr>
          <w:rFonts w:eastAsia="Times New Roman" w:cs="Times New Roman"/>
          <w:b/>
          <w:sz w:val="28"/>
          <w:szCs w:val="28"/>
        </w:rPr>
      </w:pPr>
      <w:r w:rsidRPr="00A54ED4">
        <w:rPr>
          <w:rFonts w:eastAsia="Times New Roman" w:cs="Times New Roman"/>
          <w:b/>
          <w:sz w:val="28"/>
          <w:szCs w:val="28"/>
        </w:rPr>
        <w:lastRenderedPageBreak/>
        <w:t>4. Аналитическое и прогностическое обоснование Программы развития МБУДО Центр «Созвездие»</w:t>
      </w:r>
    </w:p>
    <w:p w:rsidR="00A871E4" w:rsidRPr="000A31E5" w:rsidRDefault="00A871E4" w:rsidP="00A871E4">
      <w:pPr>
        <w:tabs>
          <w:tab w:val="left" w:pos="284"/>
        </w:tabs>
        <w:ind w:left="720"/>
        <w:jc w:val="both"/>
        <w:rPr>
          <w:rFonts w:eastAsia="Times New Roman" w:cs="Times New Roman"/>
          <w:b/>
          <w:u w:val="single"/>
        </w:rPr>
      </w:pP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4.1 Анализ социального заказа в адрес учреждения</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Учреждения дополнительного образования детей функционируют на основе социального заказа государства, общества, семьи с учётом интересов и потребностей личности, </w:t>
      </w:r>
      <w:proofErr w:type="spellStart"/>
      <w:r w:rsidRPr="000A31E5">
        <w:rPr>
          <w:rFonts w:eastAsia="Times New Roman" w:cs="Times New Roman"/>
        </w:rPr>
        <w:t>микросоциума</w:t>
      </w:r>
      <w:proofErr w:type="spellEnd"/>
      <w:r w:rsidRPr="000A31E5">
        <w:rPr>
          <w:rFonts w:eastAsia="Times New Roman" w:cs="Times New Roman"/>
        </w:rPr>
        <w:t>, района, национально-культурных традиций</w:t>
      </w:r>
      <w:r>
        <w:rPr>
          <w:rFonts w:eastAsia="Times New Roman" w:cs="Times New Roman"/>
        </w:rPr>
        <w:t>. Центр</w:t>
      </w:r>
      <w:r w:rsidRPr="000A31E5">
        <w:rPr>
          <w:rFonts w:eastAsia="Times New Roman" w:cs="Times New Roman"/>
        </w:rPr>
        <w:t xml:space="preserve"> выполняет свою социальную роль, исходя из определённых педагогическим коллективом целей, задач, видов деятельности и требований законодательства к системе образования.</w:t>
      </w:r>
    </w:p>
    <w:p w:rsidR="00A871E4" w:rsidRPr="00450824" w:rsidRDefault="00A871E4" w:rsidP="00A871E4">
      <w:pPr>
        <w:tabs>
          <w:tab w:val="left" w:pos="284"/>
        </w:tabs>
        <w:ind w:firstLine="567"/>
        <w:jc w:val="both"/>
        <w:rPr>
          <w:rFonts w:eastAsia="Times New Roman" w:cs="Times New Roman"/>
        </w:rPr>
      </w:pPr>
      <w:r w:rsidRPr="000A31E5">
        <w:rPr>
          <w:rFonts w:eastAsia="Times New Roman" w:cs="Times New Roman"/>
        </w:rPr>
        <w:t xml:space="preserve">В </w:t>
      </w:r>
      <w:r>
        <w:rPr>
          <w:rFonts w:eastAsia="Times New Roman" w:cs="Times New Roman"/>
        </w:rPr>
        <w:t>Центре «Созвездие»</w:t>
      </w:r>
      <w:r w:rsidRPr="000A31E5">
        <w:rPr>
          <w:rFonts w:eastAsia="Times New Roman" w:cs="Times New Roman"/>
        </w:rPr>
        <w:t xml:space="preserve"> любой воспитанник может выбрать занятие по интересу и  возрасту. К сожалению, учреждение, не может удовлетворить абсолютно все потребности детей и родителей нашего района. Так, например, в нашем учреждении достаточно узкий спектр направлений физкультурно-спортивной направленности, и, соответственно, в анкетах по мониторингу социального заказа мы видим, что 70% анкетируемых детей и родителей отмечают недостаток спортивных направлений, таких как: футбол и мини-футбол, теннис, художественная гимнастика, аэробика. Согласно результатам анкет отмечен интерес к физкультурно-оздоровительным направлениям, </w:t>
      </w:r>
      <w:r>
        <w:rPr>
          <w:rFonts w:eastAsia="Times New Roman" w:cs="Times New Roman"/>
        </w:rPr>
        <w:t>таким как: ЛФК, фитнес</w:t>
      </w:r>
      <w:r w:rsidRPr="00450824">
        <w:rPr>
          <w:rFonts w:eastAsia="Times New Roman" w:cs="Times New Roman"/>
        </w:rPr>
        <w:t>.</w:t>
      </w:r>
      <w:r>
        <w:rPr>
          <w:rFonts w:eastAsia="Times New Roman" w:cs="Times New Roman"/>
        </w:rPr>
        <w:t xml:space="preserve"> Кроме того виден повышенный интерес близлежащих школ к занятиям бадминтоном и особенно настольным теннисом.</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 В учреждении созданы родительские комитеты, которые оказывают поддержку детским коллективам учреждения, участвуют в мероприятиях, вовлечены в совместный творческий и образовательный процесс, ведётся работа с молодыми родителями в плане совместной воспитательной и развивающей деятельности в рамках дошкольных объединений. По результатам анкетирования можно отметить полную удовлетворенность родителей по их вовлечению в образовательный процесс </w:t>
      </w:r>
      <w:proofErr w:type="gramStart"/>
      <w:r w:rsidRPr="000A31E5">
        <w:rPr>
          <w:rFonts w:eastAsia="Times New Roman" w:cs="Times New Roman"/>
        </w:rPr>
        <w:t>учреждения</w:t>
      </w:r>
      <w:proofErr w:type="gramEnd"/>
      <w:r w:rsidRPr="000A31E5">
        <w:rPr>
          <w:rFonts w:eastAsia="Times New Roman" w:cs="Times New Roman"/>
        </w:rPr>
        <w:t xml:space="preserve"> и они отмечают что хотелось бы продолжить эту работу.</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В учреждении активно развивается профориентация в детских коллективах, многие детские объединения начали совместную деятельность с </w:t>
      </w:r>
      <w:proofErr w:type="spellStart"/>
      <w:r w:rsidRPr="000A31E5">
        <w:rPr>
          <w:rFonts w:eastAsia="Times New Roman" w:cs="Times New Roman"/>
        </w:rPr>
        <w:t>профориентационными</w:t>
      </w:r>
      <w:proofErr w:type="spellEnd"/>
      <w:r w:rsidRPr="000A31E5">
        <w:rPr>
          <w:rFonts w:eastAsia="Times New Roman" w:cs="Times New Roman"/>
        </w:rPr>
        <w:t xml:space="preserve"> отделами и отделами </w:t>
      </w:r>
      <w:proofErr w:type="spellStart"/>
      <w:r w:rsidRPr="000A31E5">
        <w:rPr>
          <w:rFonts w:eastAsia="Times New Roman" w:cs="Times New Roman"/>
        </w:rPr>
        <w:t>довузовской</w:t>
      </w:r>
      <w:proofErr w:type="spellEnd"/>
      <w:r w:rsidRPr="000A31E5">
        <w:rPr>
          <w:rFonts w:eastAsia="Times New Roman" w:cs="Times New Roman"/>
        </w:rPr>
        <w:t xml:space="preserve"> подготовки ВУЗов и </w:t>
      </w:r>
      <w:proofErr w:type="spellStart"/>
      <w:r w:rsidRPr="000A31E5">
        <w:rPr>
          <w:rFonts w:eastAsia="Times New Roman" w:cs="Times New Roman"/>
        </w:rPr>
        <w:t>ССУЗов</w:t>
      </w:r>
      <w:proofErr w:type="spellEnd"/>
      <w:r w:rsidRPr="000A31E5">
        <w:rPr>
          <w:rFonts w:eastAsia="Times New Roman" w:cs="Times New Roman"/>
        </w:rPr>
        <w:t xml:space="preserve"> города </w:t>
      </w:r>
      <w:r>
        <w:rPr>
          <w:rFonts w:eastAsia="Times New Roman" w:cs="Times New Roman"/>
        </w:rPr>
        <w:t xml:space="preserve">Балашова. </w:t>
      </w:r>
      <w:r w:rsidRPr="000A31E5">
        <w:rPr>
          <w:rFonts w:eastAsia="Times New Roman" w:cs="Times New Roman"/>
        </w:rPr>
        <w:t xml:space="preserve">В анкетах 100% опрошенных зафиксировали особую значимость профориентации в творческих коллективах, это очень важно для детей и родителей. В пожеланиях родители и дети пишут о расширении сотрудничества с ВУЗами и </w:t>
      </w:r>
      <w:proofErr w:type="spellStart"/>
      <w:r w:rsidRPr="000A31E5">
        <w:rPr>
          <w:rFonts w:eastAsia="Times New Roman" w:cs="Times New Roman"/>
        </w:rPr>
        <w:t>ССУЗами</w:t>
      </w:r>
      <w:proofErr w:type="spellEnd"/>
      <w:r w:rsidRPr="000A31E5">
        <w:rPr>
          <w:rFonts w:eastAsia="Times New Roman" w:cs="Times New Roman"/>
        </w:rPr>
        <w:t xml:space="preserve">, а также вовлечение в </w:t>
      </w:r>
      <w:proofErr w:type="spellStart"/>
      <w:r w:rsidRPr="000A31E5">
        <w:rPr>
          <w:rFonts w:eastAsia="Times New Roman" w:cs="Times New Roman"/>
        </w:rPr>
        <w:t>профориентационную</w:t>
      </w:r>
      <w:proofErr w:type="spellEnd"/>
      <w:r w:rsidRPr="000A31E5">
        <w:rPr>
          <w:rFonts w:eastAsia="Times New Roman" w:cs="Times New Roman"/>
        </w:rPr>
        <w:t xml:space="preserve"> работу носителей профессий.</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В качестве оппонентов были опрошены классные руководители и школьники </w:t>
      </w:r>
      <w:r>
        <w:rPr>
          <w:rFonts w:eastAsia="Times New Roman" w:cs="Times New Roman"/>
        </w:rPr>
        <w:t>Балашовского района</w:t>
      </w:r>
      <w:r w:rsidRPr="000A31E5">
        <w:rPr>
          <w:rFonts w:eastAsia="Times New Roman" w:cs="Times New Roman"/>
        </w:rPr>
        <w:t>, участвующие в наших районных социально-педагогических проектах. 100% опрошенных высказались в пользу ежегодного проведения проектов. Мнения детей</w:t>
      </w:r>
      <w:proofErr w:type="gramStart"/>
      <w:r w:rsidRPr="000A31E5">
        <w:rPr>
          <w:rFonts w:eastAsia="Times New Roman" w:cs="Times New Roman"/>
        </w:rPr>
        <w:t>: «….</w:t>
      </w:r>
      <w:proofErr w:type="gramEnd"/>
      <w:r w:rsidRPr="000A31E5">
        <w:rPr>
          <w:rFonts w:eastAsia="Times New Roman" w:cs="Times New Roman"/>
        </w:rPr>
        <w:t xml:space="preserve">важно и ценно участие в данных проектах», «…узнаем много нового и полезного», «…научились дружить, распределять обязанности», «…смогли творчески </w:t>
      </w:r>
      <w:proofErr w:type="spellStart"/>
      <w:r w:rsidRPr="000A31E5">
        <w:rPr>
          <w:rFonts w:eastAsia="Times New Roman" w:cs="Times New Roman"/>
        </w:rPr>
        <w:t>самореализоваться</w:t>
      </w:r>
      <w:proofErr w:type="spellEnd"/>
      <w:r w:rsidRPr="000A31E5">
        <w:rPr>
          <w:rFonts w:eastAsia="Times New Roman" w:cs="Times New Roman"/>
        </w:rPr>
        <w:t>». Мнения классных руководителей</w:t>
      </w:r>
      <w:proofErr w:type="gramStart"/>
      <w:r w:rsidRPr="000A31E5">
        <w:rPr>
          <w:rFonts w:eastAsia="Times New Roman" w:cs="Times New Roman"/>
        </w:rPr>
        <w:t>: «….</w:t>
      </w:r>
      <w:proofErr w:type="gramEnd"/>
      <w:r w:rsidRPr="000A31E5">
        <w:rPr>
          <w:rFonts w:eastAsia="Times New Roman" w:cs="Times New Roman"/>
        </w:rPr>
        <w:t xml:space="preserve">увидели организационную систему проектов», «…научились самостоятельно разрабатывать проекты», «…научились организовывать с детьми систематическую воспитательную работу, мероприятия», «…увидели в детях  положительные результаты участия в проектах». В пожеланиях школьники и классные руководители написали о том, что важно и нужно продолжать работу по социально-педагогическому проектированию, в предложениях к усовершенствованию данной работы опрошенные написали, что хотелось бы больше выездных мероприятий с целью расширения культурного и творческого кругозора. </w:t>
      </w:r>
    </w:p>
    <w:p w:rsidR="00A871E4" w:rsidRDefault="00A871E4" w:rsidP="00A871E4">
      <w:pPr>
        <w:tabs>
          <w:tab w:val="left" w:pos="284"/>
        </w:tabs>
        <w:ind w:firstLine="567"/>
        <w:jc w:val="both"/>
        <w:rPr>
          <w:rFonts w:eastAsia="Times New Roman" w:cs="Times New Roman"/>
        </w:rPr>
      </w:pPr>
      <w:r w:rsidRPr="000A31E5">
        <w:rPr>
          <w:rFonts w:eastAsia="Times New Roman" w:cs="Times New Roman"/>
        </w:rPr>
        <w:t xml:space="preserve">Для молодых родителей и детей младшего дошкольного возраста </w:t>
      </w:r>
      <w:r>
        <w:rPr>
          <w:rFonts w:eastAsia="Times New Roman" w:cs="Times New Roman"/>
        </w:rPr>
        <w:t xml:space="preserve">проводится работа, нацеленная </w:t>
      </w:r>
      <w:r w:rsidRPr="000A31E5">
        <w:rPr>
          <w:rFonts w:eastAsia="Times New Roman" w:cs="Times New Roman"/>
        </w:rPr>
        <w:t xml:space="preserve"> на совместную деятельность педагога и родителей в творчестве и воспитании детей. </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 </w:t>
      </w:r>
      <w:r>
        <w:rPr>
          <w:rFonts w:eastAsia="Times New Roman" w:cs="Times New Roman"/>
        </w:rPr>
        <w:t>Центр «Созвездие»</w:t>
      </w:r>
      <w:r w:rsidRPr="000A31E5">
        <w:rPr>
          <w:rFonts w:eastAsia="Times New Roman" w:cs="Times New Roman"/>
        </w:rPr>
        <w:t xml:space="preserve"> является центром сетевого взаимодействия по воспитательной работе в районе, которая ежегодно наполняется новыми актуальными направлениями и содержанием, что положительно сказывается на сотрудничестве со школами, детскими садами, учреждени</w:t>
      </w:r>
      <w:r>
        <w:rPr>
          <w:rFonts w:eastAsia="Times New Roman" w:cs="Times New Roman"/>
        </w:rPr>
        <w:t>ями дополнительного образования</w:t>
      </w:r>
      <w:r w:rsidRPr="000A31E5">
        <w:rPr>
          <w:rFonts w:eastAsia="Times New Roman" w:cs="Times New Roman"/>
        </w:rPr>
        <w:t xml:space="preserve"> культуры, молодежной политики, спортивными центрами и клубами города </w:t>
      </w:r>
      <w:r>
        <w:rPr>
          <w:rFonts w:eastAsia="Times New Roman" w:cs="Times New Roman"/>
        </w:rPr>
        <w:t>Балашова</w:t>
      </w:r>
      <w:r w:rsidRPr="000A31E5">
        <w:rPr>
          <w:rFonts w:eastAsia="Times New Roman" w:cs="Times New Roman"/>
        </w:rPr>
        <w:t xml:space="preserve">. Ежегодно в мероприятиях </w:t>
      </w:r>
      <w:r>
        <w:rPr>
          <w:rFonts w:eastAsia="Times New Roman" w:cs="Times New Roman"/>
        </w:rPr>
        <w:t>Центр «Созвездие»</w:t>
      </w:r>
      <w:r w:rsidRPr="000A31E5">
        <w:rPr>
          <w:rFonts w:eastAsia="Times New Roman" w:cs="Times New Roman"/>
        </w:rPr>
        <w:t xml:space="preserve"> принимают участие более </w:t>
      </w:r>
      <w:r>
        <w:rPr>
          <w:rFonts w:eastAsia="Times New Roman" w:cs="Times New Roman"/>
        </w:rPr>
        <w:t>5</w:t>
      </w:r>
      <w:r w:rsidRPr="000A31E5">
        <w:rPr>
          <w:rFonts w:eastAsia="Times New Roman" w:cs="Times New Roman"/>
        </w:rPr>
        <w:t xml:space="preserve"> тысяч детей и подростков города и района. Это направление очень востребовано социумом, который четко реагирует на новые направления, предлагаемые учреждением. </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Практические каждое воспитательное мероприятие проходит с привлечением социальных партнеров, которые выступают в роли </w:t>
      </w:r>
      <w:proofErr w:type="spellStart"/>
      <w:r w:rsidRPr="000A31E5">
        <w:rPr>
          <w:rFonts w:eastAsia="Times New Roman" w:cs="Times New Roman"/>
        </w:rPr>
        <w:t>соорганизаторов</w:t>
      </w:r>
      <w:proofErr w:type="spellEnd"/>
      <w:r w:rsidRPr="000A31E5">
        <w:rPr>
          <w:rFonts w:eastAsia="Times New Roman" w:cs="Times New Roman"/>
        </w:rPr>
        <w:t xml:space="preserve"> районных мероприятий, соревнований, конкурсов. Такими социальными партнерами являются: администрация </w:t>
      </w:r>
      <w:r>
        <w:rPr>
          <w:rFonts w:eastAsia="Times New Roman" w:cs="Times New Roman"/>
        </w:rPr>
        <w:t>Балашовского муниципального района,</w:t>
      </w:r>
      <w:r w:rsidRPr="000A31E5">
        <w:rPr>
          <w:rFonts w:eastAsia="Times New Roman" w:cs="Times New Roman"/>
        </w:rPr>
        <w:t xml:space="preserve"> (управление образованием, отдел по делам молодежи, культуре и спорту, отдел социальной защиты населения и </w:t>
      </w:r>
      <w:proofErr w:type="spellStart"/>
      <w:proofErr w:type="gramStart"/>
      <w:r w:rsidRPr="000A31E5">
        <w:rPr>
          <w:rFonts w:eastAsia="Times New Roman" w:cs="Times New Roman"/>
        </w:rPr>
        <w:t>др</w:t>
      </w:r>
      <w:proofErr w:type="spellEnd"/>
      <w:proofErr w:type="gramEnd"/>
      <w:r w:rsidRPr="000A31E5">
        <w:rPr>
          <w:rFonts w:eastAsia="Times New Roman" w:cs="Times New Roman"/>
        </w:rPr>
        <w:t>), организации социальной направленности (</w:t>
      </w:r>
      <w:r>
        <w:rPr>
          <w:rFonts w:eastAsia="Times New Roman" w:cs="Times New Roman"/>
        </w:rPr>
        <w:t xml:space="preserve">советы ветеранов, </w:t>
      </w:r>
      <w:r w:rsidRPr="000A31E5">
        <w:rPr>
          <w:rFonts w:eastAsia="Times New Roman" w:cs="Times New Roman"/>
        </w:rPr>
        <w:t xml:space="preserve"> общественные организации района и города), спортивные клубы.  Социальными </w:t>
      </w:r>
      <w:r w:rsidRPr="000A31E5">
        <w:rPr>
          <w:rFonts w:eastAsia="Times New Roman" w:cs="Times New Roman"/>
        </w:rPr>
        <w:lastRenderedPageBreak/>
        <w:t xml:space="preserve">партнерами выступают администрации школ и детских садов </w:t>
      </w:r>
      <w:r>
        <w:rPr>
          <w:rFonts w:eastAsia="Times New Roman" w:cs="Times New Roman"/>
        </w:rPr>
        <w:t xml:space="preserve">Балашовского </w:t>
      </w:r>
      <w:r w:rsidRPr="000A31E5">
        <w:rPr>
          <w:rFonts w:eastAsia="Times New Roman" w:cs="Times New Roman"/>
        </w:rPr>
        <w:t xml:space="preserve"> района, которые оказывают поддержку в подготовке и реализации районных мероприятий. </w:t>
      </w:r>
      <w:r>
        <w:rPr>
          <w:rFonts w:eastAsia="Times New Roman" w:cs="Times New Roman"/>
        </w:rPr>
        <w:t>О</w:t>
      </w:r>
      <w:r w:rsidRPr="000A31E5">
        <w:rPr>
          <w:rFonts w:eastAsia="Times New Roman" w:cs="Times New Roman"/>
        </w:rPr>
        <w:t>тзыв</w:t>
      </w:r>
      <w:r>
        <w:rPr>
          <w:rFonts w:eastAsia="Times New Roman" w:cs="Times New Roman"/>
        </w:rPr>
        <w:t>ы</w:t>
      </w:r>
      <w:r w:rsidRPr="000A31E5">
        <w:rPr>
          <w:rFonts w:eastAsia="Times New Roman" w:cs="Times New Roman"/>
        </w:rPr>
        <w:t xml:space="preserve"> о проведенных мероприятиях </w:t>
      </w:r>
      <w:proofErr w:type="gramStart"/>
      <w:r w:rsidRPr="000A31E5">
        <w:rPr>
          <w:rFonts w:eastAsia="Times New Roman" w:cs="Times New Roman"/>
        </w:rPr>
        <w:t>свидетельствует</w:t>
      </w:r>
      <w:proofErr w:type="gramEnd"/>
      <w:r w:rsidRPr="000A31E5">
        <w:rPr>
          <w:rFonts w:eastAsia="Times New Roman" w:cs="Times New Roman"/>
        </w:rPr>
        <w:t xml:space="preserve"> о том, что социальные партнеры и участники довольны уровнем организации мероприят</w:t>
      </w:r>
      <w:r>
        <w:rPr>
          <w:rFonts w:eastAsia="Times New Roman" w:cs="Times New Roman"/>
        </w:rPr>
        <w:t xml:space="preserve">ий, </w:t>
      </w:r>
      <w:r w:rsidRPr="000A31E5">
        <w:rPr>
          <w:rFonts w:eastAsia="Times New Roman" w:cs="Times New Roman"/>
        </w:rPr>
        <w:t xml:space="preserve"> оставл</w:t>
      </w:r>
      <w:r>
        <w:rPr>
          <w:rFonts w:eastAsia="Times New Roman" w:cs="Times New Roman"/>
        </w:rPr>
        <w:t>яются</w:t>
      </w:r>
      <w:r w:rsidRPr="000A31E5">
        <w:rPr>
          <w:rFonts w:eastAsia="Times New Roman" w:cs="Times New Roman"/>
        </w:rPr>
        <w:t xml:space="preserve"> благодарности и пожелания о дальнейшем сотрудничестве. Соответственно, можно сделать вывод об актуальности данной работы и ее продолжения и расширения в рамках социального и сетевого партнерства.</w:t>
      </w:r>
    </w:p>
    <w:p w:rsidR="00A871E4" w:rsidRPr="000A31E5" w:rsidRDefault="00A871E4" w:rsidP="00A871E4">
      <w:pPr>
        <w:tabs>
          <w:tab w:val="left" w:pos="284"/>
        </w:tabs>
        <w:ind w:firstLine="567"/>
        <w:jc w:val="both"/>
        <w:rPr>
          <w:rFonts w:eastAsia="Times New Roman" w:cs="Times New Roman"/>
        </w:rPr>
      </w:pPr>
      <w:r>
        <w:rPr>
          <w:rFonts w:eastAsia="Times New Roman" w:cs="Times New Roman"/>
        </w:rPr>
        <w:t>Также отделом «ВМЕСТЕ</w:t>
      </w:r>
      <w:proofErr w:type="gramStart"/>
      <w:r>
        <w:rPr>
          <w:rFonts w:eastAsia="Times New Roman" w:cs="Times New Roman"/>
        </w:rPr>
        <w:t>.Р</w:t>
      </w:r>
      <w:proofErr w:type="gramEnd"/>
      <w:r>
        <w:rPr>
          <w:rFonts w:eastAsia="Times New Roman" w:cs="Times New Roman"/>
        </w:rPr>
        <w:t>У»</w:t>
      </w:r>
      <w:r w:rsidRPr="000A31E5">
        <w:rPr>
          <w:rFonts w:eastAsia="Times New Roman" w:cs="Times New Roman"/>
        </w:rPr>
        <w:t xml:space="preserve"> проводятся городские стажерские площадки </w:t>
      </w:r>
      <w:r>
        <w:rPr>
          <w:rFonts w:eastAsia="Times New Roman" w:cs="Times New Roman"/>
        </w:rPr>
        <w:t>образовательных организаций</w:t>
      </w:r>
      <w:r w:rsidRPr="000A31E5">
        <w:rPr>
          <w:rFonts w:eastAsia="Times New Roman" w:cs="Times New Roman"/>
        </w:rPr>
        <w:t xml:space="preserve"> города </w:t>
      </w:r>
      <w:r>
        <w:rPr>
          <w:rFonts w:eastAsia="Times New Roman" w:cs="Times New Roman"/>
        </w:rPr>
        <w:t>Балашова</w:t>
      </w:r>
      <w:r w:rsidRPr="000A31E5">
        <w:rPr>
          <w:rFonts w:eastAsia="Times New Roman" w:cs="Times New Roman"/>
        </w:rPr>
        <w:t xml:space="preserve"> по вопросам разработки воспитательных и </w:t>
      </w:r>
      <w:proofErr w:type="spellStart"/>
      <w:r w:rsidRPr="000A31E5">
        <w:rPr>
          <w:rFonts w:eastAsia="Times New Roman" w:cs="Times New Roman"/>
        </w:rPr>
        <w:t>досуговых</w:t>
      </w:r>
      <w:proofErr w:type="spellEnd"/>
      <w:r w:rsidRPr="000A31E5">
        <w:rPr>
          <w:rFonts w:eastAsia="Times New Roman" w:cs="Times New Roman"/>
        </w:rPr>
        <w:t xml:space="preserve"> мероприятий, где обсуждаются опыт и проблемные вопросы. По результатам опроса участников стажерских площадок выявлено 100% положительное отношение к данной работе, отмечена 100% актуальность и значимость в плане диссеминации опыта по воспитательной работе и организации детского досуга и 100% важность проведения данных стажерских площадок в плане развития воспитательной и </w:t>
      </w:r>
      <w:proofErr w:type="spellStart"/>
      <w:r w:rsidRPr="000A31E5">
        <w:rPr>
          <w:rFonts w:eastAsia="Times New Roman" w:cs="Times New Roman"/>
        </w:rPr>
        <w:t>досуговой</w:t>
      </w:r>
      <w:proofErr w:type="spellEnd"/>
      <w:r w:rsidRPr="000A31E5">
        <w:rPr>
          <w:rFonts w:eastAsia="Times New Roman" w:cs="Times New Roman"/>
        </w:rPr>
        <w:t xml:space="preserve"> деятельности в </w:t>
      </w:r>
      <w:r>
        <w:rPr>
          <w:rFonts w:eastAsia="Times New Roman" w:cs="Times New Roman"/>
        </w:rPr>
        <w:t xml:space="preserve">городе Балашове и </w:t>
      </w:r>
      <w:proofErr w:type="spellStart"/>
      <w:r>
        <w:rPr>
          <w:rFonts w:eastAsia="Times New Roman" w:cs="Times New Roman"/>
        </w:rPr>
        <w:t>Балашовском</w:t>
      </w:r>
      <w:proofErr w:type="spellEnd"/>
      <w:r>
        <w:rPr>
          <w:rFonts w:eastAsia="Times New Roman" w:cs="Times New Roman"/>
        </w:rPr>
        <w:t xml:space="preserve"> районе</w:t>
      </w:r>
      <w:r w:rsidRPr="000A31E5">
        <w:rPr>
          <w:rFonts w:eastAsia="Times New Roman" w:cs="Times New Roman"/>
        </w:rPr>
        <w:t>.</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Для успешного функционирования учреждения с учётом конъюнктуры рынка необходимо, чтобы диапазон его образовательной и социальной деятельности формировался на основе выявленных интересов и потребностей потенциальных потребителей оказываемых  образовательных услуг.</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С целью выявления социального заказа, адресованного учреждению, были изучены:</w:t>
      </w:r>
    </w:p>
    <w:p w:rsidR="00A871E4" w:rsidRPr="000A31E5" w:rsidRDefault="00A871E4" w:rsidP="00A871E4">
      <w:pPr>
        <w:numPr>
          <w:ilvl w:val="0"/>
          <w:numId w:val="6"/>
        </w:numPr>
        <w:tabs>
          <w:tab w:val="left" w:pos="284"/>
          <w:tab w:val="num" w:pos="1080"/>
        </w:tabs>
        <w:ind w:left="1080"/>
        <w:jc w:val="both"/>
        <w:rPr>
          <w:rFonts w:eastAsia="Times New Roman" w:cs="Times New Roman"/>
        </w:rPr>
      </w:pPr>
      <w:r w:rsidRPr="000A31E5">
        <w:rPr>
          <w:rFonts w:eastAsia="Times New Roman" w:cs="Times New Roman"/>
        </w:rPr>
        <w:t xml:space="preserve">Требования, предъявляемые к </w:t>
      </w:r>
      <w:r>
        <w:rPr>
          <w:rFonts w:eastAsia="Times New Roman" w:cs="Times New Roman"/>
        </w:rPr>
        <w:t>Центру «Созвездие»</w:t>
      </w:r>
      <w:r w:rsidRPr="000A31E5">
        <w:rPr>
          <w:rFonts w:eastAsia="Times New Roman" w:cs="Times New Roman"/>
        </w:rPr>
        <w:t xml:space="preserve">  органами управления образованием;</w:t>
      </w:r>
    </w:p>
    <w:p w:rsidR="00A871E4" w:rsidRPr="000A31E5" w:rsidRDefault="00A871E4" w:rsidP="00A871E4">
      <w:pPr>
        <w:numPr>
          <w:ilvl w:val="0"/>
          <w:numId w:val="6"/>
        </w:numPr>
        <w:tabs>
          <w:tab w:val="left" w:pos="284"/>
          <w:tab w:val="num" w:pos="1080"/>
        </w:tabs>
        <w:ind w:left="1080"/>
        <w:jc w:val="both"/>
        <w:rPr>
          <w:rFonts w:eastAsia="Times New Roman" w:cs="Times New Roman"/>
        </w:rPr>
      </w:pPr>
      <w:r w:rsidRPr="000A31E5">
        <w:rPr>
          <w:rFonts w:eastAsia="Times New Roman" w:cs="Times New Roman"/>
        </w:rPr>
        <w:t>Потребности обучающихся и их родителей;</w:t>
      </w:r>
    </w:p>
    <w:p w:rsidR="00A871E4" w:rsidRPr="000A31E5" w:rsidRDefault="00A871E4" w:rsidP="00A871E4">
      <w:pPr>
        <w:numPr>
          <w:ilvl w:val="0"/>
          <w:numId w:val="6"/>
        </w:numPr>
        <w:tabs>
          <w:tab w:val="left" w:pos="284"/>
          <w:tab w:val="num" w:pos="1080"/>
        </w:tabs>
        <w:ind w:left="1080"/>
        <w:jc w:val="both"/>
        <w:rPr>
          <w:rFonts w:eastAsia="Times New Roman" w:cs="Times New Roman"/>
        </w:rPr>
      </w:pPr>
      <w:r w:rsidRPr="000A31E5">
        <w:rPr>
          <w:rFonts w:eastAsia="Times New Roman" w:cs="Times New Roman"/>
        </w:rPr>
        <w:t>Мнения педагогов учреждения о путях её обновления;</w:t>
      </w:r>
    </w:p>
    <w:p w:rsidR="00A871E4" w:rsidRPr="000A31E5" w:rsidRDefault="00A871E4" w:rsidP="00A871E4">
      <w:pPr>
        <w:numPr>
          <w:ilvl w:val="0"/>
          <w:numId w:val="6"/>
        </w:numPr>
        <w:tabs>
          <w:tab w:val="left" w:pos="284"/>
          <w:tab w:val="num" w:pos="1080"/>
        </w:tabs>
        <w:ind w:left="1080"/>
        <w:jc w:val="both"/>
        <w:rPr>
          <w:rFonts w:eastAsia="Times New Roman" w:cs="Times New Roman"/>
        </w:rPr>
      </w:pPr>
      <w:r w:rsidRPr="000A31E5">
        <w:rPr>
          <w:rFonts w:eastAsia="Times New Roman" w:cs="Times New Roman"/>
        </w:rPr>
        <w:t>Спектр услуг, оказываемых населению другими образовательными учреждениями района;</w:t>
      </w:r>
    </w:p>
    <w:p w:rsidR="00A871E4" w:rsidRPr="000A31E5" w:rsidRDefault="00A871E4" w:rsidP="00A871E4">
      <w:pPr>
        <w:numPr>
          <w:ilvl w:val="0"/>
          <w:numId w:val="6"/>
        </w:numPr>
        <w:tabs>
          <w:tab w:val="left" w:pos="284"/>
          <w:tab w:val="num" w:pos="1080"/>
        </w:tabs>
        <w:ind w:left="1080"/>
        <w:jc w:val="both"/>
        <w:rPr>
          <w:rFonts w:eastAsia="Times New Roman" w:cs="Times New Roman"/>
        </w:rPr>
      </w:pPr>
      <w:r w:rsidRPr="000A31E5">
        <w:rPr>
          <w:rFonts w:eastAsia="Times New Roman" w:cs="Times New Roman"/>
        </w:rPr>
        <w:t>Комплекс образовательных и других услуг, которые способен предоставить Дом детского творчества</w:t>
      </w:r>
      <w:proofErr w:type="gramStart"/>
      <w:r w:rsidRPr="000A31E5">
        <w:rPr>
          <w:rFonts w:eastAsia="Times New Roman" w:cs="Times New Roman"/>
        </w:rPr>
        <w:t xml:space="preserve"> .</w:t>
      </w:r>
      <w:proofErr w:type="gramEnd"/>
    </w:p>
    <w:p w:rsidR="00A871E4" w:rsidRPr="000A31E5" w:rsidRDefault="00A871E4" w:rsidP="00A871E4">
      <w:pPr>
        <w:tabs>
          <w:tab w:val="left" w:pos="284"/>
        </w:tabs>
        <w:jc w:val="both"/>
        <w:rPr>
          <w:rFonts w:eastAsia="Times New Roman" w:cs="Times New Roman"/>
        </w:rPr>
      </w:pPr>
      <w:r>
        <w:rPr>
          <w:rFonts w:eastAsia="Times New Roman" w:cs="Times New Roman"/>
        </w:rPr>
        <w:t xml:space="preserve">           Так</w:t>
      </w:r>
      <w:r w:rsidRPr="000A31E5">
        <w:rPr>
          <w:rFonts w:eastAsia="Times New Roman" w:cs="Times New Roman"/>
        </w:rPr>
        <w:t xml:space="preserve">же стратегию развития учреждения во многом определяют особенности социального заказа со стороны органов управления образованием.  Суть их социальных ожиданий состоит в том, чтобы </w:t>
      </w:r>
      <w:r>
        <w:rPr>
          <w:rFonts w:eastAsia="Times New Roman" w:cs="Times New Roman"/>
        </w:rPr>
        <w:t>Центр «Созвездие»</w:t>
      </w:r>
      <w:r w:rsidRPr="000A31E5">
        <w:rPr>
          <w:rFonts w:eastAsia="Times New Roman" w:cs="Times New Roman"/>
        </w:rPr>
        <w:t xml:space="preserve"> сыграл роль:</w:t>
      </w:r>
    </w:p>
    <w:p w:rsidR="00A871E4" w:rsidRPr="000A31E5" w:rsidRDefault="00A871E4" w:rsidP="00A871E4">
      <w:pPr>
        <w:numPr>
          <w:ilvl w:val="0"/>
          <w:numId w:val="7"/>
        </w:numPr>
        <w:tabs>
          <w:tab w:val="left" w:pos="284"/>
        </w:tabs>
        <w:ind w:left="426" w:hanging="426"/>
        <w:jc w:val="both"/>
        <w:rPr>
          <w:rFonts w:eastAsia="Times New Roman" w:cs="Times New Roman"/>
        </w:rPr>
      </w:pPr>
      <w:r w:rsidRPr="000A31E5">
        <w:rPr>
          <w:rFonts w:eastAsia="Times New Roman" w:cs="Times New Roman"/>
        </w:rPr>
        <w:t xml:space="preserve">районного центра сетевого взаимодействия по воспитательной работе с детьми, создающего единое воспитательное пространство в районе. </w:t>
      </w:r>
      <w:proofErr w:type="gramStart"/>
      <w:r w:rsidRPr="000A31E5">
        <w:rPr>
          <w:rFonts w:eastAsia="Times New Roman" w:cs="Times New Roman"/>
        </w:rPr>
        <w:t>Это предполагает усиление работы с образовательными учреждениями района, поиск новых направлений, разработку консолидирующих социально-педагогических проектов на район;</w:t>
      </w:r>
      <w:proofErr w:type="gramEnd"/>
    </w:p>
    <w:p w:rsidR="00A871E4" w:rsidRPr="000A31E5" w:rsidRDefault="00A871E4" w:rsidP="00A871E4">
      <w:pPr>
        <w:numPr>
          <w:ilvl w:val="0"/>
          <w:numId w:val="7"/>
        </w:numPr>
        <w:tabs>
          <w:tab w:val="left" w:pos="284"/>
        </w:tabs>
        <w:ind w:left="426" w:hanging="426"/>
        <w:jc w:val="both"/>
        <w:rPr>
          <w:rFonts w:eastAsia="Times New Roman" w:cs="Times New Roman"/>
        </w:rPr>
      </w:pPr>
      <w:r w:rsidRPr="000A31E5">
        <w:rPr>
          <w:rFonts w:eastAsia="Times New Roman" w:cs="Times New Roman"/>
        </w:rPr>
        <w:t>методической и дидактической базы, это предполагает систематизацию, презентацию и распространение успешного педагогического опыта в области дополнительного образования;</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В ходе социологического исследования, проводившегося среди родителей обучающихся </w:t>
      </w:r>
      <w:r>
        <w:rPr>
          <w:rFonts w:eastAsia="Times New Roman" w:cs="Times New Roman"/>
        </w:rPr>
        <w:t>Центра «Созвездие»</w:t>
      </w:r>
      <w:r w:rsidRPr="000A31E5">
        <w:rPr>
          <w:rFonts w:eastAsia="Times New Roman" w:cs="Times New Roman"/>
        </w:rPr>
        <w:t>, изучались три группы проблем: степень привлекательности учреждения с точки зрения удовлетворенности родителей предоставляемыми образовательными услугами; оценка родителями деятельности учреждения; способы проведения взрослыми своего досуга.</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Для понимания социального заказа родителей важны следующие данные.</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Около 98,3% родителей полностью поддерживают своего ребёнка в выборе творческого объединения и понимают значимость его увлечения. В ходе исследования было выявлено, что 100% родителей удовлетворены работой педагогами дополнительного образования и формами общения педагога с детьми, что подтверждается отсутствием напряженности в отношениях педагога и ребенка, его активностью в общении с друзьями в школе и в творческом объединении.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Что касается семейного досуга, то около 48,98% родителей предпочитают активный вид отдыха (отдых на природе, прогулки) и </w:t>
      </w:r>
      <w:r w:rsidRPr="000A31E5">
        <w:rPr>
          <w:rFonts w:eastAsia="Times New Roman" w:cs="Times New Roman"/>
          <w:b/>
        </w:rPr>
        <w:t xml:space="preserve">51,02% родителей совместно с детьми увлекаются творчеством и спортом. </w:t>
      </w:r>
      <w:r w:rsidRPr="000A31E5">
        <w:rPr>
          <w:rFonts w:eastAsia="Times New Roman" w:cs="Times New Roman"/>
        </w:rPr>
        <w:t xml:space="preserve">Показатель 51,02% увеличился </w:t>
      </w:r>
      <w:proofErr w:type="gramStart"/>
      <w:r w:rsidRPr="000A31E5">
        <w:rPr>
          <w:rFonts w:eastAsia="Times New Roman" w:cs="Times New Roman"/>
        </w:rPr>
        <w:t>в</w:t>
      </w:r>
      <w:proofErr w:type="gramEnd"/>
      <w:r w:rsidRPr="000A31E5">
        <w:rPr>
          <w:rFonts w:eastAsia="Times New Roman" w:cs="Times New Roman"/>
        </w:rPr>
        <w:t xml:space="preserve"> практически </w:t>
      </w:r>
      <w:proofErr w:type="gramStart"/>
      <w:r w:rsidRPr="000A31E5">
        <w:rPr>
          <w:rFonts w:eastAsia="Times New Roman" w:cs="Times New Roman"/>
        </w:rPr>
        <w:t>в</w:t>
      </w:r>
      <w:proofErr w:type="gramEnd"/>
      <w:r w:rsidRPr="000A31E5">
        <w:rPr>
          <w:rFonts w:eastAsia="Times New Roman" w:cs="Times New Roman"/>
        </w:rPr>
        <w:t xml:space="preserve"> два раза, в сравнении с показателем исследований в 201</w:t>
      </w:r>
      <w:r>
        <w:rPr>
          <w:rFonts w:eastAsia="Times New Roman" w:cs="Times New Roman"/>
        </w:rPr>
        <w:t>6</w:t>
      </w:r>
      <w:r w:rsidRPr="000A31E5">
        <w:rPr>
          <w:rFonts w:eastAsia="Times New Roman" w:cs="Times New Roman"/>
        </w:rPr>
        <w:t xml:space="preserve"> году. Это говорит о том, что непосредственное включение родителей в образовательный процесс учреждения сыграло положительную роль в развитии семейного творчества и спорта.</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Структура социального заказа учреждения  </w:t>
      </w:r>
      <w:proofErr w:type="gramStart"/>
      <w:r w:rsidRPr="000A31E5">
        <w:rPr>
          <w:rFonts w:eastAsia="Times New Roman" w:cs="Times New Roman"/>
        </w:rPr>
        <w:t>формируется</w:t>
      </w:r>
      <w:proofErr w:type="gramEnd"/>
      <w:r w:rsidRPr="000A31E5">
        <w:rPr>
          <w:rFonts w:eastAsia="Times New Roman" w:cs="Times New Roman"/>
        </w:rPr>
        <w:t xml:space="preserve"> </w:t>
      </w:r>
      <w:r>
        <w:rPr>
          <w:rFonts w:eastAsia="Times New Roman" w:cs="Times New Roman"/>
        </w:rPr>
        <w:t>в том числе</w:t>
      </w:r>
      <w:r w:rsidRPr="000A31E5">
        <w:rPr>
          <w:rFonts w:eastAsia="Times New Roman" w:cs="Times New Roman"/>
        </w:rPr>
        <w:t xml:space="preserve"> под воздействием образовательных потребностей обучающихся. В 201</w:t>
      </w:r>
      <w:r>
        <w:rPr>
          <w:rFonts w:eastAsia="Times New Roman" w:cs="Times New Roman"/>
        </w:rPr>
        <w:t>8</w:t>
      </w:r>
      <w:r w:rsidRPr="000A31E5">
        <w:rPr>
          <w:rFonts w:eastAsia="Times New Roman" w:cs="Times New Roman"/>
        </w:rPr>
        <w:t>/201</w:t>
      </w:r>
      <w:r>
        <w:rPr>
          <w:rFonts w:eastAsia="Times New Roman" w:cs="Times New Roman"/>
        </w:rPr>
        <w:t>9</w:t>
      </w:r>
      <w:r w:rsidRPr="000A31E5">
        <w:rPr>
          <w:rFonts w:eastAsia="Times New Roman" w:cs="Times New Roman"/>
        </w:rPr>
        <w:t xml:space="preserve"> учебном году была опрошена группа респондентов. Исследование позволило выявить следующие данные. 100% обучающихся в учреждении с желанием посещают творческие и спортивные объединения, на занятиях чувствуют себя уверенно и комфортно;  2% испытывают усталость, что является  результатом физических нагрузок, при этом не испытывая каких-либо физических болей. У 98% </w:t>
      </w:r>
      <w:proofErr w:type="gramStart"/>
      <w:r w:rsidRPr="000A31E5">
        <w:rPr>
          <w:rFonts w:eastAsia="Times New Roman" w:cs="Times New Roman"/>
        </w:rPr>
        <w:t>обучающихся</w:t>
      </w:r>
      <w:proofErr w:type="gramEnd"/>
      <w:r w:rsidRPr="000A31E5">
        <w:rPr>
          <w:rFonts w:eastAsia="Times New Roman" w:cs="Times New Roman"/>
        </w:rPr>
        <w:t xml:space="preserve"> друзья в том же объединении. Исследование ориентаций обучающихся на их профессиональную </w:t>
      </w:r>
      <w:r w:rsidRPr="000A31E5">
        <w:rPr>
          <w:rFonts w:eastAsia="Times New Roman" w:cs="Times New Roman"/>
        </w:rPr>
        <w:lastRenderedPageBreak/>
        <w:t>направленность показало, что 74% обучающихся связывают свою деятельность с возможностью применения знаний и умений в выборе профессии. Данные мониторинга также отличаются от результатов, проведенных в 201</w:t>
      </w:r>
      <w:r>
        <w:rPr>
          <w:rFonts w:eastAsia="Times New Roman" w:cs="Times New Roman"/>
        </w:rPr>
        <w:t>6</w:t>
      </w:r>
      <w:r w:rsidRPr="000A31E5">
        <w:rPr>
          <w:rFonts w:eastAsia="Times New Roman" w:cs="Times New Roman"/>
        </w:rPr>
        <w:t xml:space="preserve"> году – выросли показатели по комфортному посещению, уменьшился процент физической усталости, вырос в 1,5 раза процент по профессиональному самоопределению.</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В результате анкетирования было выяснено, что 98% обучающихся принимали участие в конкурсах, выставках, спортивных соревнования, 76,2% занимали призовые места, что объясняется качественной работой педагогов по подготовке детей к соревнованиям и мероприятиям.</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Ещё одним фактором, влияющим на структуру социального заказа в адрес учреждения, </w:t>
      </w:r>
      <w:r w:rsidRPr="000A31E5">
        <w:rPr>
          <w:rFonts w:eastAsia="Times New Roman" w:cs="Times New Roman"/>
          <w:u w:val="single"/>
        </w:rPr>
        <w:t>является мнение педагогов дополнительного образования</w:t>
      </w:r>
      <w:r w:rsidRPr="000A31E5">
        <w:rPr>
          <w:rFonts w:eastAsia="Times New Roman" w:cs="Times New Roman"/>
        </w:rPr>
        <w:t xml:space="preserve"> об актуальных проблемах и перспективах развития своего учреждения. Мнение педагогов было выражено на педагогическом совете учреждения, суть которого состоит в том, что для успешной работы учреждения необходимо обновление содержания дополнительных общеразвивающих программ, а соответственно, необходимы современные материально-технические условия. Были выдвинуты направления, которые более всех нуждаются в обновлении содержания: декоративно-прикладное направление, техническое, туристско-краеведческое, </w:t>
      </w:r>
      <w:proofErr w:type="spellStart"/>
      <w:proofErr w:type="gramStart"/>
      <w:r w:rsidRPr="000A31E5">
        <w:rPr>
          <w:rFonts w:eastAsia="Times New Roman" w:cs="Times New Roman"/>
        </w:rPr>
        <w:t>естественно-научное</w:t>
      </w:r>
      <w:proofErr w:type="spellEnd"/>
      <w:proofErr w:type="gramEnd"/>
      <w:r w:rsidRPr="000A31E5">
        <w:rPr>
          <w:rFonts w:eastAsia="Times New Roman" w:cs="Times New Roman"/>
        </w:rPr>
        <w:t>. Также важно акцентировать внимание на создании условий для педагогов по повышению компетенций согласно трудовым функциям профессионального стандарта педагога дополнительного образования детей и взрослых. Педагогами отмечено, что в связи с переходом на профессиональный стандарт важно предпринять меры по повышению квалификации согласно выявленным дефицитам и провести обучающие мероприятия по дистанционным формам обучения.</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Сложенные воедино потребности, указанных социальных групп формируют основу социального заказа в адрес </w:t>
      </w:r>
      <w:r>
        <w:rPr>
          <w:rFonts w:eastAsia="Times New Roman" w:cs="Times New Roman"/>
        </w:rPr>
        <w:t>Центра «Созвездие»</w:t>
      </w:r>
      <w:r w:rsidRPr="000A31E5">
        <w:rPr>
          <w:rFonts w:eastAsia="Times New Roman" w:cs="Times New Roman"/>
        </w:rPr>
        <w:t xml:space="preserve">. Соотнесённый с реальными возможностями учреждения, социальный заказ разворачивается в программу </w:t>
      </w:r>
      <w:proofErr w:type="gramStart"/>
      <w:r w:rsidRPr="000A31E5">
        <w:rPr>
          <w:rFonts w:eastAsia="Times New Roman" w:cs="Times New Roman"/>
        </w:rPr>
        <w:t>практической</w:t>
      </w:r>
      <w:proofErr w:type="gramEnd"/>
      <w:r w:rsidRPr="000A31E5">
        <w:rPr>
          <w:rFonts w:eastAsia="Times New Roman" w:cs="Times New Roman"/>
        </w:rPr>
        <w:t xml:space="preserve"> деятельности учреждения с учётом его перспективного развития на период 20</w:t>
      </w:r>
      <w:r>
        <w:rPr>
          <w:rFonts w:eastAsia="Times New Roman" w:cs="Times New Roman"/>
        </w:rPr>
        <w:t>20</w:t>
      </w:r>
      <w:r w:rsidRPr="000A31E5">
        <w:rPr>
          <w:rFonts w:eastAsia="Times New Roman" w:cs="Times New Roman"/>
        </w:rPr>
        <w:t>-202</w:t>
      </w:r>
      <w:r>
        <w:rPr>
          <w:rFonts w:eastAsia="Times New Roman" w:cs="Times New Roman"/>
        </w:rPr>
        <w:t>5</w:t>
      </w:r>
      <w:r w:rsidRPr="000A31E5">
        <w:rPr>
          <w:rFonts w:eastAsia="Times New Roman" w:cs="Times New Roman"/>
        </w:rPr>
        <w:t xml:space="preserve"> гг. так:</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 xml:space="preserve">В учреждении должен </w:t>
      </w:r>
      <w:proofErr w:type="gramStart"/>
      <w:r w:rsidRPr="000A31E5">
        <w:rPr>
          <w:rFonts w:eastAsia="Times New Roman" w:cs="Times New Roman"/>
          <w:u w:val="single"/>
        </w:rPr>
        <w:t>быть</w:t>
      </w:r>
      <w:proofErr w:type="gramEnd"/>
      <w:r w:rsidRPr="000A31E5">
        <w:rPr>
          <w:rFonts w:eastAsia="Times New Roman" w:cs="Times New Roman"/>
          <w:u w:val="single"/>
        </w:rPr>
        <w:t xml:space="preserve"> достигнут необходимый и достаточный уровень по реализации дополнительных модифицированных, творческих, </w:t>
      </w:r>
      <w:proofErr w:type="spellStart"/>
      <w:r w:rsidRPr="000A31E5">
        <w:rPr>
          <w:rFonts w:eastAsia="Times New Roman" w:cs="Times New Roman"/>
          <w:u w:val="single"/>
        </w:rPr>
        <w:t>профориентационных</w:t>
      </w:r>
      <w:proofErr w:type="spellEnd"/>
      <w:r w:rsidRPr="000A31E5">
        <w:rPr>
          <w:rFonts w:eastAsia="Times New Roman" w:cs="Times New Roman"/>
          <w:u w:val="single"/>
        </w:rPr>
        <w:t xml:space="preserve"> общеразвивающих программ, обеспечивающих достаточно высокий уровень результативности. </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Уровень профессионального мастерства работников учреждения должен быть достаточен для вхождения в профессиональный стандарт и ведения экспериментально – исследовательской работы, для диагностирования результативности и эффективности собственного педагогического труда (самоанализ); овладения в полной мере методикой педагогического проектирования.</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Межличностное общение между педагогом и воспитанниками должно проходить на высоком организационно – коммуникативном уровне и способствовать культурному, этическому, духовному и нравственному совершенствованию детей и педагогов.</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В учреждении должна быть сформирована современная материально-техническая база для реализации программ, проектов, конкурсов, соревнований и других мероприятий различного уровня.</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Профессиональный коллектив учреждения должен на высоком уровне обеспечивать получение современного, качественного содержательного досуга.</w:t>
      </w:r>
    </w:p>
    <w:p w:rsidR="00A871E4" w:rsidRPr="000A31E5" w:rsidRDefault="00A871E4" w:rsidP="00A871E4">
      <w:pPr>
        <w:numPr>
          <w:ilvl w:val="0"/>
          <w:numId w:val="8"/>
        </w:numPr>
        <w:tabs>
          <w:tab w:val="left" w:pos="284"/>
          <w:tab w:val="num" w:pos="1083"/>
        </w:tabs>
        <w:ind w:left="284" w:hanging="284"/>
        <w:jc w:val="both"/>
        <w:rPr>
          <w:rFonts w:eastAsia="Times New Roman" w:cs="Times New Roman"/>
          <w:u w:val="single"/>
        </w:rPr>
      </w:pPr>
      <w:r w:rsidRPr="000A31E5">
        <w:rPr>
          <w:rFonts w:eastAsia="Times New Roman" w:cs="Times New Roman"/>
          <w:u w:val="single"/>
        </w:rPr>
        <w:t>Педагогический коллектив учреждения должен помочь в определении мировоззренческого, нравственно – эстетического образования / воспитания.</w:t>
      </w:r>
    </w:p>
    <w:p w:rsidR="00A871E4" w:rsidRPr="000A31E5" w:rsidRDefault="00A871E4" w:rsidP="00A871E4">
      <w:pPr>
        <w:numPr>
          <w:ilvl w:val="0"/>
          <w:numId w:val="8"/>
        </w:numPr>
        <w:tabs>
          <w:tab w:val="left" w:pos="284"/>
          <w:tab w:val="num" w:pos="1083"/>
        </w:tabs>
        <w:ind w:left="284" w:hanging="284"/>
        <w:jc w:val="both"/>
        <w:rPr>
          <w:rFonts w:eastAsia="Times New Roman" w:cs="Times New Roman"/>
          <w:u w:val="single"/>
        </w:rPr>
      </w:pPr>
      <w:r>
        <w:rPr>
          <w:rFonts w:eastAsia="Times New Roman" w:cs="Times New Roman"/>
          <w:u w:val="single"/>
        </w:rPr>
        <w:t xml:space="preserve">МБУДО «Центр дополнительного образования «Созвездие» </w:t>
      </w:r>
      <w:proofErr w:type="gramStart"/>
      <w:r>
        <w:rPr>
          <w:rFonts w:eastAsia="Times New Roman" w:cs="Times New Roman"/>
          <w:u w:val="single"/>
        </w:rPr>
        <w:t>г</w:t>
      </w:r>
      <w:proofErr w:type="gramEnd"/>
      <w:r>
        <w:rPr>
          <w:rFonts w:eastAsia="Times New Roman" w:cs="Times New Roman"/>
          <w:u w:val="single"/>
        </w:rPr>
        <w:t xml:space="preserve">. Балашова </w:t>
      </w:r>
      <w:proofErr w:type="spellStart"/>
      <w:r>
        <w:rPr>
          <w:rFonts w:eastAsia="Times New Roman" w:cs="Times New Roman"/>
          <w:u w:val="single"/>
        </w:rPr>
        <w:t>Сааратовской</w:t>
      </w:r>
      <w:proofErr w:type="spellEnd"/>
      <w:r>
        <w:rPr>
          <w:rFonts w:eastAsia="Times New Roman" w:cs="Times New Roman"/>
          <w:u w:val="single"/>
        </w:rPr>
        <w:t xml:space="preserve"> области»</w:t>
      </w:r>
      <w:r w:rsidRPr="000A31E5">
        <w:rPr>
          <w:rFonts w:eastAsia="Times New Roman" w:cs="Times New Roman"/>
          <w:u w:val="single"/>
        </w:rPr>
        <w:t xml:space="preserve"> – творческий центр, организующий поиск, разработку и внедрение новых современных форм работы с детьми и подросткам и их семьями.</w:t>
      </w:r>
    </w:p>
    <w:p w:rsidR="00A871E4" w:rsidRPr="000A31E5" w:rsidRDefault="00A871E4" w:rsidP="00A871E4">
      <w:pPr>
        <w:numPr>
          <w:ilvl w:val="0"/>
          <w:numId w:val="8"/>
        </w:numPr>
        <w:tabs>
          <w:tab w:val="left" w:pos="284"/>
        </w:tabs>
        <w:ind w:left="284" w:hanging="284"/>
        <w:jc w:val="both"/>
        <w:rPr>
          <w:rFonts w:eastAsia="Times New Roman" w:cs="Times New Roman"/>
          <w:u w:val="single"/>
        </w:rPr>
      </w:pPr>
      <w:r w:rsidRPr="000A31E5">
        <w:rPr>
          <w:rFonts w:eastAsia="Times New Roman" w:cs="Times New Roman"/>
          <w:u w:val="single"/>
        </w:rPr>
        <w:t>Учреждение должно быть открыто для социального и сетевого партнерства и профессионального взаимодействия.</w:t>
      </w:r>
    </w:p>
    <w:p w:rsidR="00A871E4" w:rsidRPr="000A31E5" w:rsidRDefault="00A871E4" w:rsidP="00A871E4">
      <w:pPr>
        <w:tabs>
          <w:tab w:val="left" w:pos="284"/>
        </w:tabs>
        <w:jc w:val="both"/>
        <w:rPr>
          <w:rFonts w:eastAsia="Times New Roman" w:cs="Times New Roman"/>
          <w:u w:val="single"/>
        </w:rPr>
      </w:pPr>
    </w:p>
    <w:p w:rsidR="00A871E4" w:rsidRPr="000A31E5" w:rsidRDefault="00A871E4" w:rsidP="00A871E4">
      <w:pPr>
        <w:tabs>
          <w:tab w:val="left" w:pos="284"/>
        </w:tabs>
        <w:ind w:left="360"/>
        <w:jc w:val="both"/>
        <w:rPr>
          <w:rFonts w:eastAsia="Times New Roman" w:cs="Times New Roman"/>
          <w:b/>
        </w:rPr>
      </w:pPr>
      <w:r w:rsidRPr="000A31E5">
        <w:rPr>
          <w:rFonts w:eastAsia="Times New Roman" w:cs="Times New Roman"/>
          <w:b/>
        </w:rPr>
        <w:t xml:space="preserve">4.2.Структура управления </w:t>
      </w:r>
      <w:r w:rsidRPr="00B956ED">
        <w:rPr>
          <w:rFonts w:eastAsia="Times New Roman" w:cs="Times New Roman"/>
          <w:b/>
        </w:rPr>
        <w:t>Центра «Созвездие»</w:t>
      </w:r>
    </w:p>
    <w:p w:rsidR="00A871E4" w:rsidRPr="000A31E5" w:rsidRDefault="00A871E4" w:rsidP="00A871E4">
      <w:pPr>
        <w:tabs>
          <w:tab w:val="left" w:pos="0"/>
          <w:tab w:val="left" w:pos="284"/>
        </w:tabs>
        <w:ind w:left="142" w:firstLine="567"/>
        <w:jc w:val="both"/>
        <w:rPr>
          <w:rFonts w:eastAsia="Times New Roman" w:cs="Times New Roman"/>
        </w:rPr>
      </w:pPr>
      <w:r w:rsidRPr="000A31E5">
        <w:rPr>
          <w:rFonts w:eastAsia="Times New Roman" w:cs="Times New Roman"/>
        </w:rPr>
        <w:t xml:space="preserve">Структура организационно – управленческой модели </w:t>
      </w:r>
      <w:r>
        <w:rPr>
          <w:rFonts w:eastAsia="Times New Roman" w:cs="Times New Roman"/>
        </w:rPr>
        <w:t>Центра «Созвездие»</w:t>
      </w:r>
      <w:r w:rsidRPr="000A31E5">
        <w:rPr>
          <w:rFonts w:eastAsia="Times New Roman" w:cs="Times New Roman"/>
        </w:rPr>
        <w:t xml:space="preserve"> предполагает разделение основных функциональных обязанностей в соответствии с направлениями работы, взаимосвязь и взаимодействие всех руководителей и служб на принципах равноправного участия каждого в организации совместной деятельности.</w:t>
      </w:r>
    </w:p>
    <w:p w:rsidR="00A871E4" w:rsidRPr="000A31E5" w:rsidRDefault="00A871E4" w:rsidP="00A871E4">
      <w:pPr>
        <w:tabs>
          <w:tab w:val="left" w:pos="284"/>
        </w:tabs>
        <w:ind w:firstLine="708"/>
        <w:jc w:val="both"/>
        <w:rPr>
          <w:rFonts w:eastAsia="Times New Roman" w:cs="Times New Roman"/>
        </w:rPr>
      </w:pPr>
      <w:r w:rsidRPr="000A31E5">
        <w:rPr>
          <w:rFonts w:eastAsia="Times New Roman" w:cs="Times New Roman"/>
        </w:rPr>
        <w:lastRenderedPageBreak/>
        <w:t xml:space="preserve">Управление предполагает работу администрации по принятию управленческих решений для осуществления целесообразной деятельности, направленной на достижение поставленной цели. </w:t>
      </w:r>
    </w:p>
    <w:p w:rsidR="00A871E4" w:rsidRPr="000A31E5" w:rsidRDefault="00A871E4" w:rsidP="00A871E4">
      <w:pPr>
        <w:tabs>
          <w:tab w:val="left" w:pos="284"/>
        </w:tabs>
        <w:ind w:firstLine="708"/>
        <w:jc w:val="both"/>
        <w:rPr>
          <w:rFonts w:eastAsia="Times New Roman" w:cs="Times New Roman"/>
        </w:rPr>
      </w:pPr>
      <w:r w:rsidRPr="000A31E5">
        <w:rPr>
          <w:rFonts w:eastAsia="Times New Roman" w:cs="Times New Roman"/>
        </w:rPr>
        <w:t>В учреждении создана структура управления учреждением, которая позволяет увидеть контактные группы, а соответственно позволяет лучше скоординировать работу всех структурных частей.</w:t>
      </w:r>
    </w:p>
    <w:p w:rsidR="00A871E4" w:rsidRPr="000A31E5" w:rsidRDefault="00A871E4" w:rsidP="00A871E4">
      <w:pPr>
        <w:tabs>
          <w:tab w:val="left" w:pos="284"/>
        </w:tabs>
        <w:jc w:val="both"/>
        <w:rPr>
          <w:rFonts w:eastAsia="Times New Roman" w:cs="Times New Roman"/>
          <w:b/>
          <w:u w:val="single"/>
        </w:rPr>
      </w:pPr>
      <w:r w:rsidRPr="00366939">
        <w:rPr>
          <w:rFonts w:eastAsia="Calibri" w:cs="Times New Roman"/>
          <w:b/>
          <w:noProof/>
          <w:u w:val="single"/>
        </w:rPr>
        <w:pict>
          <v:line id="Прямая соединительная линия 101" o:spid="_x0000_s1123" style="position:absolute;left:0;text-align:left;flip:y;z-index:251667456;visibility:visible" from="-258pt,584.6pt" to="-131.15pt,6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">
            <v:stroke startarrow="block" endarrow="block"/>
          </v:line>
        </w:pict>
      </w:r>
      <w:r w:rsidRPr="000A31E5">
        <w:rPr>
          <w:rFonts w:eastAsia="Calibri" w:cs="Times New Roman"/>
          <w:b/>
          <w:noProof/>
          <w:u w:val="single"/>
        </w:rPr>
        <w:t>Вывод.</w:t>
      </w:r>
    </w:p>
    <w:p w:rsidR="00A871E4" w:rsidRPr="000A31E5" w:rsidRDefault="00A871E4" w:rsidP="00A871E4">
      <w:pPr>
        <w:tabs>
          <w:tab w:val="left" w:pos="284"/>
        </w:tabs>
        <w:ind w:firstLine="708"/>
        <w:jc w:val="both"/>
        <w:rPr>
          <w:rFonts w:eastAsia="Times New Roman" w:cs="Times New Roman"/>
        </w:rPr>
      </w:pPr>
      <w:r w:rsidRPr="000A31E5">
        <w:rPr>
          <w:rFonts w:eastAsia="Times New Roman" w:cs="Times New Roman"/>
        </w:rPr>
        <w:t xml:space="preserve">Управление должно осуществляется через процесс анализа, планирования, мотивации и контроля. Очень важно, чтобы эти функции взаимодействовали между собой, формировали единый процесс. </w:t>
      </w:r>
      <w:r>
        <w:rPr>
          <w:rFonts w:eastAsia="Times New Roman" w:cs="Times New Roman"/>
        </w:rPr>
        <w:t xml:space="preserve">Недостаточное количество </w:t>
      </w:r>
      <w:r w:rsidRPr="000A31E5">
        <w:rPr>
          <w:rFonts w:eastAsia="Times New Roman" w:cs="Times New Roman"/>
        </w:rPr>
        <w:t xml:space="preserve"> оказывающих помощь в развитии учреждения, инициативных групп, организующих массовые мероприятия учреждения, сказывается на эффективности деятельности учреждения. </w:t>
      </w:r>
      <w:proofErr w:type="gramStart"/>
      <w:r w:rsidRPr="000A31E5">
        <w:rPr>
          <w:rFonts w:eastAsia="Times New Roman" w:cs="Times New Roman"/>
        </w:rPr>
        <w:t xml:space="preserve">В связи с анализом </w:t>
      </w:r>
      <w:r>
        <w:rPr>
          <w:rFonts w:eastAsia="Times New Roman" w:cs="Times New Roman"/>
        </w:rPr>
        <w:t>данной</w:t>
      </w:r>
      <w:r w:rsidRPr="000A31E5">
        <w:rPr>
          <w:rFonts w:eastAsia="Times New Roman" w:cs="Times New Roman"/>
        </w:rPr>
        <w:t xml:space="preserve"> позиции должна  быть разработана структура управления </w:t>
      </w:r>
      <w:r>
        <w:rPr>
          <w:rFonts w:eastAsia="Times New Roman" w:cs="Times New Roman"/>
        </w:rPr>
        <w:t>Центра «Созвездие»</w:t>
      </w:r>
      <w:r w:rsidRPr="000A31E5">
        <w:rPr>
          <w:rFonts w:eastAsia="Times New Roman" w:cs="Times New Roman"/>
        </w:rPr>
        <w:t>, в которой отражены и планируемые к созданию части общей структуры:</w:t>
      </w:r>
      <w:proofErr w:type="gramEnd"/>
    </w:p>
    <w:p w:rsidR="00A871E4" w:rsidRPr="000A31E5" w:rsidRDefault="00A871E4" w:rsidP="00A871E4">
      <w:pPr>
        <w:tabs>
          <w:tab w:val="left" w:pos="284"/>
          <w:tab w:val="left" w:pos="1560"/>
        </w:tabs>
        <w:jc w:val="both"/>
        <w:rPr>
          <w:rFonts w:eastAsia="Times New Roman" w:cs="Times New Roman"/>
        </w:rPr>
      </w:pPr>
      <w:r w:rsidRPr="000A31E5">
        <w:rPr>
          <w:rFonts w:eastAsia="Times New Roman" w:cs="Times New Roman"/>
        </w:rPr>
        <w:t xml:space="preserve">Создание этих частей  будет направлено на решение  следующих задач: </w:t>
      </w:r>
    </w:p>
    <w:p w:rsidR="00A871E4" w:rsidRPr="000A31E5" w:rsidRDefault="00A871E4" w:rsidP="006B38A8">
      <w:pPr>
        <w:numPr>
          <w:ilvl w:val="0"/>
          <w:numId w:val="18"/>
        </w:numPr>
        <w:tabs>
          <w:tab w:val="left" w:pos="284"/>
        </w:tabs>
        <w:jc w:val="both"/>
        <w:rPr>
          <w:rFonts w:eastAsia="Times New Roman" w:cs="Times New Roman"/>
        </w:rPr>
      </w:pPr>
      <w:r w:rsidRPr="000A31E5">
        <w:rPr>
          <w:rFonts w:eastAsia="Times New Roman" w:cs="Times New Roman"/>
        </w:rPr>
        <w:t xml:space="preserve">Содействовать организации и улучшению условий труда педагогических и других работников учреждения; </w:t>
      </w:r>
    </w:p>
    <w:p w:rsidR="00A871E4" w:rsidRPr="000A31E5" w:rsidRDefault="00A871E4" w:rsidP="006B38A8">
      <w:pPr>
        <w:numPr>
          <w:ilvl w:val="0"/>
          <w:numId w:val="18"/>
        </w:numPr>
        <w:tabs>
          <w:tab w:val="left" w:pos="284"/>
        </w:tabs>
        <w:jc w:val="both"/>
        <w:rPr>
          <w:rFonts w:eastAsia="Times New Roman" w:cs="Times New Roman"/>
        </w:rPr>
      </w:pPr>
      <w:r w:rsidRPr="000A31E5">
        <w:rPr>
          <w:rFonts w:eastAsia="Times New Roman" w:cs="Times New Roman"/>
        </w:rPr>
        <w:t xml:space="preserve">Содействовать организации конкурсов, соревнований и других массовых мероприятий учреждения; </w:t>
      </w:r>
    </w:p>
    <w:p w:rsidR="00A871E4" w:rsidRPr="000A31E5" w:rsidRDefault="00A871E4" w:rsidP="006B38A8">
      <w:pPr>
        <w:numPr>
          <w:ilvl w:val="0"/>
          <w:numId w:val="18"/>
        </w:numPr>
        <w:tabs>
          <w:tab w:val="left" w:pos="284"/>
        </w:tabs>
        <w:jc w:val="both"/>
        <w:rPr>
          <w:rFonts w:eastAsia="Times New Roman" w:cs="Times New Roman"/>
        </w:rPr>
      </w:pPr>
      <w:r w:rsidRPr="000A31E5">
        <w:rPr>
          <w:rFonts w:eastAsia="Times New Roman" w:cs="Times New Roman"/>
        </w:rPr>
        <w:t xml:space="preserve">Содействовать  совершенствованию материально-технической базы учреждения, благоустройству его помещений и территории;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Обеспечить качественное, эффективное функционирование и развитие </w:t>
      </w:r>
      <w:r w:rsidRPr="00B956ED">
        <w:rPr>
          <w:rFonts w:eastAsia="Times New Roman" w:cs="Times New Roman"/>
        </w:rPr>
        <w:t>МБУДО «Центр дополнительного образования «Созвездие»</w:t>
      </w:r>
      <w:r>
        <w:rPr>
          <w:rFonts w:eastAsia="Times New Roman" w:cs="Times New Roman"/>
        </w:rPr>
        <w:t xml:space="preserve"> </w:t>
      </w:r>
      <w:proofErr w:type="gramStart"/>
      <w:r>
        <w:rPr>
          <w:rFonts w:eastAsia="Times New Roman" w:cs="Times New Roman"/>
        </w:rPr>
        <w:t>г</w:t>
      </w:r>
      <w:proofErr w:type="gramEnd"/>
      <w:r>
        <w:rPr>
          <w:rFonts w:eastAsia="Times New Roman" w:cs="Times New Roman"/>
        </w:rPr>
        <w:t>. Балашова Са</w:t>
      </w:r>
      <w:r w:rsidRPr="00B956ED">
        <w:rPr>
          <w:rFonts w:eastAsia="Times New Roman" w:cs="Times New Roman"/>
        </w:rPr>
        <w:t>ратовской области</w:t>
      </w:r>
      <w:r>
        <w:rPr>
          <w:rFonts w:eastAsia="Times New Roman" w:cs="Times New Roman"/>
        </w:rPr>
        <w:t>»</w:t>
      </w:r>
      <w:r w:rsidRPr="000A31E5">
        <w:rPr>
          <w:rFonts w:eastAsia="Times New Roman" w:cs="Times New Roman"/>
        </w:rPr>
        <w:t xml:space="preserve"> возможно только путем создания системы </w:t>
      </w:r>
      <w:proofErr w:type="spellStart"/>
      <w:r w:rsidRPr="000A31E5">
        <w:rPr>
          <w:rFonts w:eastAsia="Times New Roman" w:cs="Times New Roman"/>
        </w:rPr>
        <w:t>разноуровневого</w:t>
      </w:r>
      <w:proofErr w:type="spellEnd"/>
      <w:r w:rsidRPr="000A31E5">
        <w:rPr>
          <w:rFonts w:eastAsia="Times New Roman" w:cs="Times New Roman"/>
        </w:rPr>
        <w:t xml:space="preserve"> управления. </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b/>
          <w:u w:val="single"/>
        </w:rPr>
      </w:pPr>
    </w:p>
    <w:p w:rsidR="00A871E4" w:rsidRPr="000A31E5" w:rsidRDefault="00A871E4" w:rsidP="00A871E4">
      <w:pPr>
        <w:tabs>
          <w:tab w:val="left" w:pos="284"/>
        </w:tabs>
        <w:jc w:val="both"/>
        <w:rPr>
          <w:rFonts w:eastAsia="Times New Roman" w:cs="Times New Roman"/>
          <w:b/>
          <w:bCs/>
        </w:rPr>
        <w:sectPr w:rsidR="00A871E4" w:rsidRPr="000A31E5" w:rsidSect="007C74ED">
          <w:headerReference w:type="default" r:id="rId31"/>
          <w:pgSz w:w="11906" w:h="16838"/>
          <w:pgMar w:top="426" w:right="849" w:bottom="426" w:left="851" w:header="0" w:footer="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pPr>
    </w:p>
    <w:p w:rsidR="00A871E4" w:rsidRPr="000A31E5" w:rsidRDefault="00A871E4" w:rsidP="00A871E4">
      <w:pPr>
        <w:jc w:val="center"/>
        <w:rPr>
          <w:rFonts w:eastAsia="Times New Roman" w:cs="Times New Roman"/>
          <w:b/>
          <w:bCs/>
        </w:rPr>
      </w:pPr>
      <w:r w:rsidRPr="000A31E5">
        <w:rPr>
          <w:rFonts w:eastAsia="Times New Roman" w:cs="Times New Roman"/>
          <w:b/>
          <w:bCs/>
        </w:rPr>
        <w:lastRenderedPageBreak/>
        <w:t>4.2.1 Обновленная структура управления  образовательной деятельностью</w:t>
      </w:r>
    </w:p>
    <w:p w:rsidR="00A871E4" w:rsidRPr="005C17FD" w:rsidRDefault="00A871E4" w:rsidP="00A871E4">
      <w:pPr>
        <w:jc w:val="center"/>
        <w:rPr>
          <w:rFonts w:eastAsia="Calibri" w:cs="Times New Roman"/>
          <w:b/>
          <w:bCs/>
        </w:rPr>
      </w:pPr>
      <w:r>
        <w:rPr>
          <w:rFonts w:eastAsia="Calibri" w:cs="Times New Roman"/>
          <w:b/>
          <w:bCs/>
        </w:rPr>
        <w:t>МБУДО  Центр «Созвездие»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86"/>
      </w:tblGrid>
      <w:tr w:rsidR="00A871E4" w:rsidRPr="000A31E5" w:rsidTr="00C32C78">
        <w:trPr>
          <w:jc w:val="center"/>
        </w:trPr>
        <w:tc>
          <w:tcPr>
            <w:tcW w:w="14786" w:type="dxa"/>
            <w:tcBorders>
              <w:top w:val="nil"/>
              <w:left w:val="nil"/>
              <w:bottom w:val="thinThickSmallGap" w:sz="24" w:space="0" w:color="auto"/>
              <w:right w:val="nil"/>
            </w:tcBorders>
          </w:tcPr>
          <w:p w:rsidR="00A871E4" w:rsidRPr="000A31E5" w:rsidRDefault="00A871E4" w:rsidP="00C32C78">
            <w:pPr>
              <w:jc w:val="both"/>
              <w:rPr>
                <w:rFonts w:eastAsia="Calibri" w:cs="Times New Roman"/>
                <w:b/>
                <w:bCs/>
              </w:rPr>
            </w:pPr>
          </w:p>
        </w:tc>
      </w:tr>
    </w:tbl>
    <w:p w:rsidR="00A871E4" w:rsidRPr="000A31E5" w:rsidRDefault="00A871E4" w:rsidP="00A871E4">
      <w:pPr>
        <w:jc w:val="center"/>
        <w:rPr>
          <w:rFonts w:eastAsia="Calibri" w:cs="Times New Roman"/>
          <w:b/>
          <w:bCs/>
        </w:rPr>
      </w:pPr>
      <w:r>
        <w:rPr>
          <w:rFonts w:eastAsia="Calibri" w:cs="Times New Roman"/>
          <w:b/>
          <w:bCs/>
          <w:noProof/>
        </w:rPr>
        <w:pict>
          <v:line id="Прямая соединительная линия 77" o:spid="_x0000_s1148" style="position:absolute;left:0;text-align:left;z-index:251693056;visibility:visible;mso-position-horizontal-relative:text;mso-position-vertical-relative:text" from="327.1pt,17.05pt" to="360.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">
            <v:stroke startarrow="block" endarrow="block"/>
          </v:line>
        </w:pict>
      </w:r>
      <w:r>
        <w:rPr>
          <w:rFonts w:eastAsia="Calibri" w:cs="Times New Roman"/>
          <w:b/>
          <w:bCs/>
          <w:noProof/>
        </w:rPr>
        <w:pict>
          <v:rect id="Прямоугольник 78" o:spid="_x0000_s1146" style="position:absolute;left:0;text-align:left;margin-left:230.25pt;margin-top:2.8pt;width:99pt;height:37.2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">
            <v:textbox>
              <w:txbxContent>
                <w:p w:rsidR="00A871E4" w:rsidRPr="000215FE" w:rsidRDefault="00A871E4" w:rsidP="00A871E4">
                  <w:pPr>
                    <w:spacing w:line="0" w:lineRule="atLeast"/>
                    <w:jc w:val="center"/>
                  </w:pPr>
                  <w:r w:rsidRPr="000215FE">
                    <w:t>Совет учреждения</w:t>
                  </w:r>
                </w:p>
              </w:txbxContent>
            </v:textbox>
          </v:rect>
        </w:pict>
      </w:r>
    </w:p>
    <w:p w:rsidR="00A871E4" w:rsidRPr="000A31E5" w:rsidRDefault="00A871E4" w:rsidP="00A871E4">
      <w:pPr>
        <w:jc w:val="center"/>
        <w:rPr>
          <w:rFonts w:eastAsia="Calibri" w:cs="Times New Roman"/>
          <w:b/>
          <w:bCs/>
        </w:rPr>
      </w:pPr>
      <w:r>
        <w:rPr>
          <w:rFonts w:eastAsia="Calibri" w:cs="Times New Roman"/>
          <w:b/>
          <w:bCs/>
          <w:noProof/>
        </w:rPr>
        <w:pict>
          <v:rect id="Прямоугольник 79" o:spid="_x0000_s1143" style="position:absolute;left:0;text-align:left;margin-left:486.3pt;margin-top:11.35pt;width:104.25pt;height:3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">
            <v:textbox>
              <w:txbxContent>
                <w:p w:rsidR="00A871E4" w:rsidRDefault="00A871E4" w:rsidP="00A871E4">
                  <w:pPr>
                    <w:rPr>
                      <w:sz w:val="20"/>
                    </w:rPr>
                  </w:pPr>
                  <w:r w:rsidRPr="003A6031">
                    <w:rPr>
                      <w:sz w:val="20"/>
                    </w:rPr>
                    <w:t xml:space="preserve">Производственные </w:t>
                  </w:r>
                  <w:r>
                    <w:rPr>
                      <w:sz w:val="20"/>
                    </w:rPr>
                    <w:t>совещания</w:t>
                  </w:r>
                </w:p>
              </w:txbxContent>
            </v:textbox>
          </v:rect>
        </w:pict>
      </w:r>
      <w:r>
        <w:rPr>
          <w:rFonts w:eastAsia="Calibri" w:cs="Times New Roman"/>
          <w:b/>
          <w:bCs/>
          <w:noProof/>
        </w:rPr>
        <w:pict>
          <v:rect id="Прямоугольник 80" o:spid="_x0000_s1144" style="position:absolute;left:0;text-align:left;margin-left:640.05pt;margin-top:11.35pt;width:79.95pt;height:39.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">
            <v:textbox>
              <w:txbxContent>
                <w:p w:rsidR="00A871E4" w:rsidRPr="003A6031" w:rsidRDefault="00A871E4" w:rsidP="00A871E4">
                  <w:pPr>
                    <w:rPr>
                      <w:sz w:val="20"/>
                    </w:rPr>
                  </w:pPr>
                  <w:r w:rsidRPr="003A6031">
                    <w:rPr>
                      <w:sz w:val="20"/>
                    </w:rPr>
                    <w:t>Профсоюзный комитет</w:t>
                  </w:r>
                </w:p>
              </w:txbxContent>
            </v:textbox>
          </v:rect>
        </w:pict>
      </w:r>
      <w:r>
        <w:rPr>
          <w:rFonts w:eastAsia="Calibri" w:cs="Times New Roman"/>
          <w:b/>
          <w:bCs/>
          <w:noProof/>
        </w:rPr>
        <w:pict>
          <v:line id="Прямая соединительная линия 81" o:spid="_x0000_s1149" style="position:absolute;left:0;text-align:left;flip:y;z-index:251694080;visibility:visible" from="423pt,28.3pt" to="49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">
            <v:stroke startarrow="block" endarrow="block"/>
          </v:line>
        </w:pict>
      </w:r>
      <w:r>
        <w:rPr>
          <w:rFonts w:eastAsia="Calibri" w:cs="Times New Roman"/>
          <w:b/>
          <w:bCs/>
          <w:noProof/>
        </w:rPr>
        <w:pict>
          <v:rect id="Прямоугольник 82" o:spid="_x0000_s1142" style="position:absolute;left:0;text-align:left;margin-left:10.5pt;margin-top:21.1pt;width:70.05pt;height:37.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">
            <v:textbox>
              <w:txbxContent>
                <w:p w:rsidR="00A871E4" w:rsidRPr="00D23168" w:rsidRDefault="00A871E4" w:rsidP="00A871E4">
                  <w:pPr>
                    <w:rPr>
                      <w:rFonts w:cs="Times New Roman"/>
                      <w:sz w:val="20"/>
                    </w:rPr>
                  </w:pPr>
                  <w:r w:rsidRPr="00D23168">
                    <w:rPr>
                      <w:rFonts w:cs="Times New Roman"/>
                      <w:sz w:val="20"/>
                    </w:rPr>
                    <w:t xml:space="preserve">Малый </w:t>
                  </w:r>
                </w:p>
                <w:p w:rsidR="00A871E4" w:rsidRPr="00D23168" w:rsidRDefault="00A871E4" w:rsidP="00A871E4">
                  <w:pPr>
                    <w:rPr>
                      <w:rFonts w:cs="Times New Roman"/>
                      <w:sz w:val="20"/>
                    </w:rPr>
                  </w:pPr>
                  <w:proofErr w:type="spellStart"/>
                  <w:proofErr w:type="gramStart"/>
                  <w:r w:rsidRPr="00D23168">
                    <w:rPr>
                      <w:rFonts w:cs="Times New Roman"/>
                      <w:sz w:val="20"/>
                    </w:rPr>
                    <w:t>пед</w:t>
                  </w:r>
                  <w:proofErr w:type="spellEnd"/>
                  <w:r w:rsidRPr="00D23168">
                    <w:rPr>
                      <w:rFonts w:cs="Times New Roman"/>
                      <w:sz w:val="20"/>
                    </w:rPr>
                    <w:t>. совет</w:t>
                  </w:r>
                  <w:proofErr w:type="gramEnd"/>
                </w:p>
              </w:txbxContent>
            </v:textbox>
          </v:rect>
        </w:pict>
      </w:r>
      <w:r>
        <w:rPr>
          <w:rFonts w:eastAsia="Calibri" w:cs="Times New Roman"/>
          <w:b/>
          <w:bCs/>
          <w:noProof/>
        </w:rPr>
        <w:pict>
          <v:line id="Прямая соединительная линия 83" o:spid="_x0000_s1147" style="position:absolute;left:0;text-align:left;flip:y;z-index:251692032;visibility:visible" from="193.8pt,11.35pt" to="23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">
            <v:stroke startarrow="block" endarrow="block"/>
          </v:line>
        </w:pict>
      </w:r>
      <w:r>
        <w:rPr>
          <w:rFonts w:eastAsia="Calibri" w:cs="Times New Roman"/>
          <w:b/>
          <w:bCs/>
          <w:noProof/>
        </w:rPr>
        <w:pict>
          <v:oval id="Овал 94" o:spid="_x0000_s1141" style="position:absolute;left:0;text-align:left;margin-left:315pt;margin-top:4.3pt;width:108pt;height:5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">
            <v:textbox>
              <w:txbxContent>
                <w:p w:rsidR="00A871E4" w:rsidRDefault="00A871E4" w:rsidP="00A871E4">
                  <w:pPr>
                    <w:pStyle w:val="1"/>
                    <w:rPr>
                      <w:sz w:val="12"/>
                    </w:rPr>
                  </w:pPr>
                </w:p>
                <w:p w:rsidR="00A871E4" w:rsidRDefault="00A871E4" w:rsidP="00A871E4">
                  <w:pPr>
                    <w:pStyle w:val="1"/>
                    <w:spacing w:line="0" w:lineRule="atLeast"/>
                  </w:pPr>
                  <w:r>
                    <w:t>Директор</w:t>
                  </w:r>
                </w:p>
              </w:txbxContent>
            </v:textbox>
          </v:oval>
        </w:pict>
      </w:r>
      <w:r>
        <w:rPr>
          <w:rFonts w:eastAsia="Calibri" w:cs="Times New Roman"/>
          <w:b/>
          <w:bCs/>
          <w:noProof/>
        </w:rPr>
        <w:pict>
          <v:line id="Прямая соединительная линия 98" o:spid="_x0000_s1171" style="position:absolute;left:0;text-align:left;flip:y;z-index:251716608;visibility:visible" from="333pt,381.1pt" to="333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">
            <v:stroke startarrow="block" endarrow="block"/>
          </v:line>
        </w:pict>
      </w:r>
      <w:r>
        <w:rPr>
          <w:rFonts w:eastAsia="Calibri" w:cs="Times New Roman"/>
          <w:b/>
          <w:bCs/>
          <w:noProof/>
        </w:rPr>
        <w:pict>
          <v:line id="Прямая соединительная линия 102" o:spid="_x0000_s1165" style="position:absolute;left:0;text-align:left;z-index:251710464;visibility:visible" from="333pt,318.1pt" to="333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">
            <v:stroke startarrow="block" endarrow="block"/>
          </v:line>
        </w:pict>
      </w:r>
      <w:r>
        <w:rPr>
          <w:rFonts w:eastAsia="Calibri" w:cs="Times New Roman"/>
          <w:b/>
          <w:bCs/>
          <w:noProof/>
        </w:rPr>
        <w:pict>
          <v:line id="Прямая соединительная линия 103" o:spid="_x0000_s1169" style="position:absolute;left:0;text-align:left;z-index:251714560;visibility:visible" from="36pt,300.1pt" to="1in,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">
            <v:stroke startarrow="block" endarrow="block"/>
          </v:line>
        </w:pict>
      </w:r>
      <w:r>
        <w:rPr>
          <w:rFonts w:eastAsia="Calibri" w:cs="Times New Roman"/>
          <w:b/>
          <w:bCs/>
          <w:noProof/>
        </w:rPr>
        <w:pict>
          <v:line id="Прямая соединительная линия 104" o:spid="_x0000_s1168" style="position:absolute;left:0;text-align:left;z-index:251713536;visibility:visible" from="2in,300.1pt" to="180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">
            <v:stroke startarrow="block" endarrow="block"/>
          </v:line>
        </w:pict>
      </w:r>
      <w:r>
        <w:rPr>
          <w:rFonts w:eastAsia="Calibri" w:cs="Times New Roman"/>
          <w:b/>
          <w:bCs/>
          <w:noProof/>
        </w:rPr>
        <w:pict>
          <v:line id="Прямая соединительная линия 105" o:spid="_x0000_s1167" style="position:absolute;left:0;text-align:left;z-index:251712512;visibility:visible" from="252pt,300.1pt" to="297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">
            <v:stroke startarrow="block" endarrow="block"/>
          </v:line>
        </w:pict>
      </w:r>
      <w:r>
        <w:rPr>
          <w:rFonts w:eastAsia="Calibri" w:cs="Times New Roman"/>
          <w:b/>
          <w:bCs/>
          <w:noProof/>
        </w:rPr>
        <w:pict>
          <v:rect id="Прямоугольник 106" o:spid="_x0000_s1162" style="position:absolute;left:0;text-align:left;margin-left:-33.45pt;margin-top:283.15pt;width:1in;height:34.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">
            <v:textbox>
              <w:txbxContent>
                <w:p w:rsidR="00A871E4" w:rsidRPr="003A6031" w:rsidRDefault="00A871E4" w:rsidP="00A871E4">
                  <w:pPr>
                    <w:pStyle w:val="af2"/>
                  </w:pPr>
                  <w:r w:rsidRPr="003A6031">
                    <w:t xml:space="preserve">Орг. </w:t>
                  </w:r>
                  <w:proofErr w:type="spellStart"/>
                  <w:r w:rsidRPr="003A6031">
                    <w:t>совещ</w:t>
                  </w:r>
                  <w:proofErr w:type="spellEnd"/>
                  <w:r w:rsidRPr="003A6031">
                    <w:t>.</w:t>
                  </w:r>
                </w:p>
                <w:p w:rsidR="00A871E4" w:rsidRPr="003A6031" w:rsidRDefault="00A871E4" w:rsidP="00A871E4">
                  <w:pPr>
                    <w:rPr>
                      <w:sz w:val="20"/>
                    </w:rPr>
                  </w:pPr>
                  <w:proofErr w:type="spellStart"/>
                  <w:r w:rsidRPr="003A6031">
                    <w:rPr>
                      <w:sz w:val="20"/>
                    </w:rPr>
                    <w:t>пдо</w:t>
                  </w:r>
                  <w:proofErr w:type="spellEnd"/>
                  <w:r w:rsidRPr="003A6031">
                    <w:rPr>
                      <w:sz w:val="20"/>
                    </w:rPr>
                    <w:t xml:space="preserve"> отдела</w:t>
                  </w:r>
                </w:p>
              </w:txbxContent>
            </v:textbox>
          </v:rect>
        </w:pict>
      </w:r>
      <w:r>
        <w:rPr>
          <w:rFonts w:eastAsia="Calibri" w:cs="Times New Roman"/>
          <w:b/>
          <w:bCs/>
          <w:noProof/>
        </w:rPr>
        <w:pict>
          <v:rect id="Прямоугольник 107" o:spid="_x0000_s1161" style="position:absolute;left:0;text-align:left;margin-left:1in;margin-top:282.1pt;width:1in;height:3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">
            <v:textbox>
              <w:txbxContent>
                <w:p w:rsidR="00A871E4" w:rsidRPr="003A6031" w:rsidRDefault="00A871E4" w:rsidP="00A871E4">
                  <w:pPr>
                    <w:rPr>
                      <w:sz w:val="20"/>
                    </w:rPr>
                  </w:pPr>
                  <w:r>
                    <w:rPr>
                      <w:sz w:val="20"/>
                    </w:rPr>
                    <w:t>Проектные группы</w:t>
                  </w:r>
                </w:p>
              </w:txbxContent>
            </v:textbox>
          </v:rect>
        </w:pict>
      </w:r>
      <w:r>
        <w:rPr>
          <w:rFonts w:eastAsia="Calibri" w:cs="Times New Roman"/>
          <w:b/>
          <w:bCs/>
          <w:noProof/>
        </w:rPr>
        <w:pict>
          <v:rect id="Прямоугольник 108" o:spid="_x0000_s1184" style="position:absolute;left:0;text-align:left;margin-left:180pt;margin-top:282.1pt;width:1in;height:3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">
            <v:textbox>
              <w:txbxContent>
                <w:p w:rsidR="00A871E4" w:rsidRPr="003A6031" w:rsidRDefault="00A871E4" w:rsidP="00A871E4">
                  <w:pPr>
                    <w:jc w:val="center"/>
                    <w:rPr>
                      <w:sz w:val="20"/>
                    </w:rPr>
                  </w:pPr>
                  <w:proofErr w:type="spellStart"/>
                  <w:r w:rsidRPr="003A6031">
                    <w:rPr>
                      <w:sz w:val="20"/>
                    </w:rPr>
                    <w:t>Пед</w:t>
                  </w:r>
                  <w:proofErr w:type="spellEnd"/>
                  <w:r w:rsidRPr="003A6031">
                    <w:rPr>
                      <w:sz w:val="20"/>
                    </w:rPr>
                    <w:t xml:space="preserve">. </w:t>
                  </w:r>
                  <w:proofErr w:type="spellStart"/>
                  <w:r w:rsidRPr="003A6031">
                    <w:rPr>
                      <w:sz w:val="20"/>
                    </w:rPr>
                    <w:t>кол-в</w:t>
                  </w:r>
                  <w:proofErr w:type="spellEnd"/>
                  <w:r w:rsidRPr="003A6031">
                    <w:rPr>
                      <w:sz w:val="20"/>
                    </w:rPr>
                    <w:t xml:space="preserve"> отдела</w:t>
                  </w:r>
                </w:p>
              </w:txbxContent>
            </v:textbox>
          </v:rect>
        </w:pict>
      </w:r>
      <w:r>
        <w:rPr>
          <w:rFonts w:eastAsia="Calibri" w:cs="Times New Roman"/>
          <w:b/>
          <w:bCs/>
          <w:noProof/>
        </w:rPr>
        <w:pict>
          <v:rect id="Прямоугольник 109" o:spid="_x0000_s1133" style="position:absolute;left:0;text-align:left;margin-left:-36pt;margin-top:93.1pt;width:1in;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">
            <v:textbox>
              <w:txbxContent>
                <w:p w:rsidR="00A871E4" w:rsidRPr="000215FE" w:rsidRDefault="00A871E4" w:rsidP="00A871E4">
                  <w:pPr>
                    <w:jc w:val="center"/>
                    <w:rPr>
                      <w:sz w:val="20"/>
                    </w:rPr>
                  </w:pPr>
                  <w:r>
                    <w:rPr>
                      <w:sz w:val="20"/>
                    </w:rPr>
                    <w:t>Художественный совет</w:t>
                  </w:r>
                </w:p>
              </w:txbxContent>
            </v:textbox>
          </v:rect>
        </w:pict>
      </w:r>
      <w:r>
        <w:rPr>
          <w:rFonts w:eastAsia="Calibri" w:cs="Times New Roman"/>
          <w:b/>
          <w:bCs/>
          <w:noProof/>
        </w:rPr>
        <w:pict>
          <v:line id="Прямая соединительная линия 110" o:spid="_x0000_s1153" style="position:absolute;left:0;text-align:left;z-index:251698176;visibility:visible" from="441pt,166.3pt" to="468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">
            <v:stroke startarrow="block" endarrow="block"/>
          </v:line>
        </w:pict>
      </w:r>
      <w:r>
        <w:rPr>
          <w:rFonts w:eastAsia="Calibri" w:cs="Times New Roman"/>
          <w:b/>
          <w:bCs/>
          <w:noProof/>
        </w:rPr>
        <w:pict>
          <v:line id="Прямая соединительная линия 111" o:spid="_x0000_s1136" style="position:absolute;left:0;text-align:left;z-index:251680768;visibility:visible" from="35.55pt,111.1pt" to="90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">
            <v:stroke startarrow="block" endarrow="block"/>
          </v:line>
        </w:pict>
      </w:r>
      <w:r>
        <w:rPr>
          <w:rFonts w:eastAsia="Calibri" w:cs="Times New Roman"/>
          <w:b/>
          <w:bCs/>
          <w:noProof/>
        </w:rPr>
        <w:pict>
          <v:line id="Прямая соединительная линия 112" o:spid="_x0000_s1164" style="position:absolute;left:0;text-align:left;z-index:251709440;visibility:visible" from="-27pt,264.1pt" to="747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"/>
        </w:pict>
      </w:r>
      <w:r>
        <w:rPr>
          <w:rFonts w:eastAsia="Calibri" w:cs="Times New Roman"/>
          <w:b/>
          <w:bCs/>
          <w:noProof/>
        </w:rPr>
        <w:pict>
          <v:line id="Прямая соединительная линия 113" o:spid="_x0000_s1163" style="position:absolute;left:0;text-align:left;z-index:251708416;visibility:visible" from="-25.7pt,255.4pt" to="748.3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"/>
        </w:pict>
      </w:r>
      <w:r>
        <w:rPr>
          <w:rFonts w:eastAsia="Calibri" w:cs="Times New Roman"/>
          <w:b/>
          <w:bCs/>
          <w:noProof/>
        </w:rPr>
        <w:pict>
          <v:rect id="Прямоугольник 114" o:spid="_x0000_s1151" style="position:absolute;left:0;text-align:left;margin-left:468pt;margin-top:165.1pt;width:54pt;height:36.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">
            <v:textbox>
              <w:txbxContent>
                <w:p w:rsidR="00A871E4" w:rsidRDefault="00A871E4" w:rsidP="00A871E4">
                  <w:pPr>
                    <w:jc w:val="center"/>
                  </w:pPr>
                  <w:r w:rsidRPr="000215FE">
                    <w:t>МО</w:t>
                  </w:r>
                </w:p>
                <w:p w:rsidR="00A871E4" w:rsidRPr="000215FE" w:rsidRDefault="00A871E4" w:rsidP="00A871E4">
                  <w:pPr>
                    <w:jc w:val="center"/>
                  </w:pPr>
                  <w:r w:rsidRPr="000215FE">
                    <w:t xml:space="preserve"> </w:t>
                  </w:r>
                  <w:r>
                    <w:t>ПДО</w:t>
                  </w:r>
                </w:p>
              </w:txbxContent>
            </v:textbox>
          </v:rect>
        </w:pict>
      </w:r>
      <w:r>
        <w:rPr>
          <w:rFonts w:eastAsia="Calibri" w:cs="Times New Roman"/>
          <w:b/>
          <w:bCs/>
          <w:noProof/>
        </w:rPr>
        <w:pict>
          <v:line id="Прямая соединительная линия 117" o:spid="_x0000_s1139" style="position:absolute;left:0;text-align:left;z-index:251683840;visibility:visible" from="558pt,102.1pt" to="558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"/>
        </w:pict>
      </w:r>
    </w:p>
    <w:p w:rsidR="00A871E4" w:rsidRPr="000A31E5" w:rsidRDefault="00A871E4" w:rsidP="00A871E4">
      <w:pPr>
        <w:jc w:val="center"/>
        <w:rPr>
          <w:rFonts w:eastAsia="Calibri" w:cs="Times New Roman"/>
        </w:rPr>
      </w:pPr>
      <w:r w:rsidRPr="00366939">
        <w:rPr>
          <w:rFonts w:eastAsia="Times New Roman" w:cs="Times New Roman"/>
          <w:b/>
          <w:bCs/>
          <w:noProof/>
        </w:rPr>
        <w:pict>
          <v:line id="Прямая соединительная линия 128" o:spid="_x0000_s1137" style="position:absolute;left:0;text-align:left;flip:x y;z-index:251681792;visibility:visible" from="394.1pt,24.8pt" to="423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">
            <v:stroke startarrow="block" endarrow="block"/>
          </v:line>
        </w:pict>
      </w:r>
      <w:r w:rsidRPr="00366939">
        <w:rPr>
          <w:rFonts w:eastAsia="Calibri" w:cs="Times New Roman"/>
          <w:b/>
          <w:bCs/>
          <w:noProof/>
        </w:rPr>
        <w:pict>
          <v:line id="Прямая соединительная линия 119" o:spid="_x0000_s1132" style="position:absolute;left:0;text-align:left;z-index:251676672;visibility:visible" from="590.55pt,3.75pt" to="644.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">
            <v:stroke startarrow="block" endarrow="block"/>
          </v:line>
        </w:pict>
      </w:r>
      <w:r>
        <w:rPr>
          <w:rFonts w:eastAsia="Calibri" w:cs="Times New Roman"/>
          <w:noProof/>
        </w:rPr>
        <w:pict>
          <v:shape id="Прямая со стрелкой 120" o:spid="_x0000_s1178" type="#_x0000_t32" style="position:absolute;left:0;text-align:left;margin-left:186pt;margin-top:18.45pt;width:147pt;height:107.5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">
            <v:stroke startarrow="block" endarrow="block"/>
          </v:shape>
        </w:pict>
      </w:r>
      <w:r w:rsidRPr="00366939">
        <w:rPr>
          <w:rFonts w:eastAsia="Calibri" w:cs="Times New Roman"/>
          <w:b/>
          <w:bCs/>
          <w:noProof/>
        </w:rPr>
        <w:pict>
          <v:line id="Прямая соединительная линия 122" o:spid="_x0000_s1174" style="position:absolute;left:0;text-align:left;z-index:251719680;visibility:visible" from="423pt,9pt" to="55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">
            <v:stroke startarrow="block" endarrow="block"/>
          </v:line>
        </w:pict>
      </w:r>
      <w:r w:rsidRPr="00366939">
        <w:rPr>
          <w:rFonts w:eastAsia="Calibri" w:cs="Times New Roman"/>
          <w:b/>
          <w:bCs/>
          <w:noProof/>
        </w:rPr>
        <w:pict>
          <v:line id="Прямая соединительная линия 123" o:spid="_x0000_s1138" style="position:absolute;left:0;text-align:left;flip:x y;z-index:251682816;visibility:visible" from="396pt,21pt" to="540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">
            <v:stroke startarrow="block" endarrow="block"/>
          </v:line>
        </w:pict>
      </w:r>
      <w:r w:rsidRPr="00366939">
        <w:rPr>
          <w:rFonts w:eastAsia="Calibri" w:cs="Times New Roman"/>
          <w:b/>
          <w:bCs/>
          <w:noProof/>
        </w:rPr>
        <w:pict>
          <v:line id="Прямая соединительная линия 124" o:spid="_x0000_s1154" style="position:absolute;left:0;text-align:left;z-index:251699200;visibility:visible" from="80.55pt,14.4pt" to="247.0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">
            <v:stroke startarrow="block" endarrow="block"/>
          </v:line>
        </w:pict>
      </w:r>
      <w:r w:rsidRPr="00366939">
        <w:rPr>
          <w:rFonts w:eastAsia="Calibri" w:cs="Times New Roman"/>
          <w:b/>
          <w:bCs/>
          <w:noProof/>
        </w:rPr>
        <w:pict>
          <v:line id="Прямая соединительная линия 125" o:spid="_x0000_s1131" style="position:absolute;left:0;text-align:left;z-index:251675648;visibility:visible" from="80.55pt,9pt" to="126.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">
            <v:stroke startarrow="block" endarrow="block"/>
          </v:line>
        </w:pict>
      </w:r>
      <w:r w:rsidRPr="00366939">
        <w:rPr>
          <w:rFonts w:eastAsia="Calibri" w:cs="Times New Roman"/>
          <w:b/>
          <w:bCs/>
          <w:noProof/>
        </w:rPr>
        <w:pict>
          <v:rect id="Прямоугольник 126" o:spid="_x0000_s1130" style="position:absolute;left:0;text-align:left;margin-left:126.75pt;margin-top:4.6pt;width:67.05pt;height:2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">
            <v:textbox>
              <w:txbxContent>
                <w:p w:rsidR="00A871E4" w:rsidRPr="001A1E10" w:rsidRDefault="00A871E4" w:rsidP="00A871E4">
                  <w:pPr>
                    <w:pStyle w:val="af2"/>
                    <w:rPr>
                      <w:sz w:val="22"/>
                      <w:szCs w:val="22"/>
                    </w:rPr>
                  </w:pPr>
                  <w:proofErr w:type="spellStart"/>
                  <w:proofErr w:type="gramStart"/>
                  <w:r w:rsidRPr="001A1E10">
                    <w:rPr>
                      <w:sz w:val="22"/>
                      <w:szCs w:val="22"/>
                    </w:rPr>
                    <w:t>Пед</w:t>
                  </w:r>
                  <w:proofErr w:type="spellEnd"/>
                  <w:r w:rsidRPr="001A1E10">
                    <w:rPr>
                      <w:sz w:val="22"/>
                      <w:szCs w:val="22"/>
                    </w:rPr>
                    <w:t>. совет</w:t>
                  </w:r>
                  <w:proofErr w:type="gramEnd"/>
                </w:p>
              </w:txbxContent>
            </v:textbox>
          </v:rect>
        </w:pict>
      </w:r>
      <w:r w:rsidRPr="00366939">
        <w:rPr>
          <w:rFonts w:eastAsia="Calibri" w:cs="Times New Roman"/>
          <w:b/>
          <w:bCs/>
          <w:noProof/>
        </w:rPr>
        <w:pict>
          <v:line id="Прямая соединительная линия 127" o:spid="_x0000_s1173" style="position:absolute;left:0;text-align:left;flip:y;z-index:251718656;visibility:visible" from="153pt,11.5pt" to="320.5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">
            <v:stroke startarrow="block" endarrow="block"/>
          </v:line>
        </w:pict>
      </w:r>
    </w:p>
    <w:p w:rsidR="00A871E4" w:rsidRPr="000A31E5" w:rsidRDefault="00A871E4" w:rsidP="00A871E4">
      <w:pPr>
        <w:ind w:left="360"/>
        <w:jc w:val="center"/>
        <w:rPr>
          <w:rFonts w:eastAsia="Times New Roman" w:cs="Times New Roman"/>
        </w:rPr>
      </w:pPr>
    </w:p>
    <w:p w:rsidR="00A871E4" w:rsidRPr="000A31E5" w:rsidRDefault="00A871E4" w:rsidP="00A871E4">
      <w:pPr>
        <w:ind w:left="360"/>
        <w:jc w:val="center"/>
        <w:rPr>
          <w:rFonts w:eastAsia="Times New Roman" w:cs="Times New Roman"/>
        </w:rPr>
      </w:pPr>
      <w:r w:rsidRPr="00366939">
        <w:rPr>
          <w:rFonts w:eastAsia="Times New Roman" w:cs="Times New Roman"/>
          <w:b/>
          <w:bCs/>
          <w:noProof/>
        </w:rPr>
        <w:pict>
          <v:oval id="Овал 130" o:spid="_x0000_s1134" style="position:absolute;left:0;text-align:left;margin-left:80.95pt;margin-top:10.1pt;width:95.2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">
            <v:textbox>
              <w:txbxContent>
                <w:p w:rsidR="00A871E4" w:rsidRDefault="00A871E4" w:rsidP="00A871E4">
                  <w:pPr>
                    <w:pStyle w:val="21"/>
                  </w:pPr>
                  <w:r>
                    <w:t>Зам</w:t>
                  </w:r>
                  <w:proofErr w:type="gramStart"/>
                  <w:r>
                    <w:t>.д</w:t>
                  </w:r>
                  <w:proofErr w:type="gramEnd"/>
                  <w:r>
                    <w:t>иректора по УВР</w:t>
                  </w:r>
                </w:p>
              </w:txbxContent>
            </v:textbox>
          </v:oval>
        </w:pict>
      </w:r>
    </w:p>
    <w:p w:rsidR="00A871E4" w:rsidRPr="000A31E5" w:rsidRDefault="00A871E4" w:rsidP="00A871E4">
      <w:pPr>
        <w:ind w:left="360"/>
        <w:jc w:val="center"/>
        <w:rPr>
          <w:rFonts w:eastAsia="Times New Roman" w:cs="Times New Roman"/>
        </w:rPr>
      </w:pPr>
    </w:p>
    <w:p w:rsidR="00A871E4" w:rsidRPr="000A31E5" w:rsidRDefault="00A871E4" w:rsidP="00A871E4">
      <w:pPr>
        <w:ind w:left="360"/>
        <w:jc w:val="center"/>
        <w:rPr>
          <w:rFonts w:eastAsia="Times New Roman" w:cs="Times New Roman"/>
        </w:rPr>
      </w:pPr>
      <w:r w:rsidRPr="00366939">
        <w:rPr>
          <w:rFonts w:eastAsia="Times New Roman" w:cs="Times New Roman"/>
          <w:b/>
          <w:bCs/>
          <w:noProof/>
        </w:rPr>
        <w:pict>
          <v:line id="Прямая соединительная линия 133" o:spid="_x0000_s1175" style="position:absolute;left:0;text-align:left;flip:x y;z-index:251720704;visibility:visible" from="176.15pt,9.7pt" to="52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">
            <v:stroke startarrow="block" endarrow="block"/>
          </v:line>
        </w:pict>
      </w:r>
      <w:r w:rsidRPr="00366939">
        <w:rPr>
          <w:rFonts w:eastAsia="Times New Roman" w:cs="Times New Roman"/>
          <w:b/>
          <w:bCs/>
          <w:noProof/>
        </w:rPr>
        <w:pict>
          <v:oval id="Овал 135" o:spid="_x0000_s1185" style="position:absolute;left:0;text-align:left;margin-left:522pt;margin-top:-.05pt;width:104.5pt;height:80.5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">
            <v:textbox>
              <w:txbxContent>
                <w:p w:rsidR="00A871E4" w:rsidRPr="00B956ED" w:rsidRDefault="00A871E4" w:rsidP="00A871E4">
                  <w:pPr>
                    <w:jc w:val="center"/>
                    <w:rPr>
                      <w:sz w:val="20"/>
                      <w:szCs w:val="20"/>
                    </w:rPr>
                  </w:pPr>
                  <w:r w:rsidRPr="00B956ED">
                    <w:rPr>
                      <w:sz w:val="20"/>
                      <w:szCs w:val="20"/>
                    </w:rPr>
                    <w:t>Зам. директора по общим вопросам</w:t>
                  </w:r>
                </w:p>
              </w:txbxContent>
            </v:textbox>
          </v:oval>
        </w:pict>
      </w:r>
      <w:r w:rsidRPr="00366939">
        <w:rPr>
          <w:rFonts w:eastAsia="Times New Roman" w:cs="Times New Roman"/>
          <w:b/>
          <w:bCs/>
          <w:noProof/>
        </w:rPr>
        <w:pict>
          <v:oval id="Овал 134" o:spid="_x0000_s1135" style="position:absolute;left:0;text-align:left;margin-left:378pt;margin-top:9.7pt;width:90pt;height:70.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">
            <v:textbox>
              <w:txbxContent>
                <w:p w:rsidR="00A871E4" w:rsidRDefault="00A871E4" w:rsidP="00A871E4">
                  <w:pPr>
                    <w:pStyle w:val="21"/>
                  </w:pPr>
                  <w:r>
                    <w:t>Ведущий методист</w:t>
                  </w:r>
                </w:p>
              </w:txbxContent>
            </v:textbox>
          </v:oval>
        </w:pict>
      </w:r>
    </w:p>
    <w:p w:rsidR="00A871E4" w:rsidRPr="000A31E5" w:rsidRDefault="00A871E4" w:rsidP="00A871E4">
      <w:pPr>
        <w:ind w:left="360"/>
        <w:jc w:val="center"/>
        <w:rPr>
          <w:rFonts w:eastAsia="Times New Roman" w:cs="Times New Roman"/>
        </w:rPr>
      </w:pPr>
      <w:r w:rsidRPr="00366939">
        <w:rPr>
          <w:rFonts w:eastAsia="Calibri" w:cs="Times New Roman"/>
          <w:b/>
          <w:bCs/>
          <w:noProof/>
        </w:rPr>
        <w:pict>
          <v:line id="Прямая соединительная линия 137" o:spid="_x0000_s1183" style="position:absolute;left:0;text-align:left;z-index:251728896;visibility:visible" from="172.45pt,11.3pt" to="242.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">
            <v:stroke startarrow="block" endarrow="block"/>
          </v:line>
        </w:pict>
      </w:r>
    </w:p>
    <w:p w:rsidR="00A871E4" w:rsidRPr="000A31E5" w:rsidRDefault="00A871E4" w:rsidP="00A871E4">
      <w:pPr>
        <w:ind w:left="360"/>
        <w:jc w:val="center"/>
        <w:rPr>
          <w:rFonts w:eastAsia="Times New Roman" w:cs="Times New Roman"/>
        </w:rPr>
      </w:pPr>
      <w:r>
        <w:rPr>
          <w:rFonts w:eastAsia="Times New Roman" w:cs="Times New Roman"/>
          <w:noProof/>
        </w:rPr>
        <w:pict>
          <v:shape id="Прямая со стрелкой 139" o:spid="_x0000_s1179" type="#_x0000_t34" style="position:absolute;left:0;text-align:left;margin-left:165.7pt;margin-top:15.1pt;width:159.8pt;height:146.3pt;rotation:90;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" adj=",36364,-30974">
            <v:stroke startarrow="block" endarrow="block"/>
          </v:shape>
        </w:pict>
      </w:r>
    </w:p>
    <w:p w:rsidR="00A871E4" w:rsidRPr="000A31E5" w:rsidRDefault="00A871E4" w:rsidP="00A871E4">
      <w:pPr>
        <w:ind w:left="360"/>
        <w:jc w:val="center"/>
        <w:rPr>
          <w:rFonts w:eastAsia="Times New Roman" w:cs="Times New Roman"/>
        </w:rPr>
      </w:pPr>
      <w:r w:rsidRPr="00366939">
        <w:rPr>
          <w:rFonts w:eastAsia="Calibri" w:cs="Times New Roman"/>
          <w:b/>
          <w:bCs/>
          <w:noProof/>
        </w:rPr>
        <w:pict>
          <v:shape id="_x0000_s1192" type="#_x0000_t32" style="position:absolute;left:0;text-align:left;margin-left:162.2pt;margin-top:4.65pt;width:60.95pt;height:72.75pt;z-index:251738112" o:connectortype="straight">
            <v:stroke startarrow="block" endarrow="block"/>
          </v:shape>
        </w:pict>
      </w:r>
      <w:r w:rsidRPr="00366939">
        <w:rPr>
          <w:rFonts w:eastAsia="Calibri" w:cs="Times New Roman"/>
          <w:b/>
          <w:bCs/>
          <w:noProof/>
        </w:rPr>
        <w:pict>
          <v:shape id="_x0000_s1191" type="#_x0000_t32" style="position:absolute;left:0;text-align:left;margin-left:80.95pt;margin-top:10.75pt;width:36.1pt;height:70.9pt;flip:x;z-index:251737088" o:connectortype="straight">
            <v:stroke startarrow="block" endarrow="block"/>
          </v:shape>
        </w:pict>
      </w:r>
      <w:r w:rsidRPr="00366939">
        <w:rPr>
          <w:rFonts w:eastAsia="Calibri" w:cs="Times New Roman"/>
          <w:b/>
          <w:bCs/>
          <w:noProof/>
        </w:rPr>
        <w:pict>
          <v:shape id="_x0000_s1190" type="#_x0000_t32" style="position:absolute;left:0;text-align:left;margin-left:132.4pt;margin-top:4.65pt;width:.05pt;height:38.6pt;z-index:251736064" o:connectortype="straight">
            <v:stroke startarrow="block" endarrow="block"/>
          </v:shape>
        </w:pict>
      </w:r>
      <w:r w:rsidRPr="00366939">
        <w:rPr>
          <w:rFonts w:eastAsia="Calibri" w:cs="Times New Roman"/>
          <w:b/>
          <w:bCs/>
          <w:noProof/>
        </w:rPr>
        <w:pict>
          <v:line id="Прямая соединительная линия 140" o:spid="_x0000_s1181" style="position:absolute;left:0;text-align:left;flip:y;z-index:251726848;visibility:visible" from="64.85pt,4.65pt" to="105.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">
            <v:stroke startarrow="block" endarrow="block"/>
          </v:line>
        </w:pict>
      </w:r>
      <w:r w:rsidRPr="00366939">
        <w:rPr>
          <w:rFonts w:eastAsia="Times New Roman" w:cs="Times New Roman"/>
          <w:b/>
          <w:bCs/>
          <w:noProof/>
        </w:rPr>
        <w:pict>
          <v:line id="Прямая соединительная линия 141" o:spid="_x0000_s1152" style="position:absolute;left:0;text-align:left;flip:x;z-index:251697152;visibility:visible" from="347.05pt,10.75pt" to="381.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">
            <v:stroke startarrow="block" endarrow="block"/>
          </v:line>
        </w:pict>
      </w:r>
    </w:p>
    <w:p w:rsidR="00A871E4" w:rsidRPr="000A31E5" w:rsidRDefault="00A871E4" w:rsidP="00A871E4">
      <w:pPr>
        <w:ind w:left="360"/>
        <w:jc w:val="center"/>
        <w:rPr>
          <w:rFonts w:eastAsia="Times New Roman" w:cs="Times New Roman"/>
        </w:rPr>
      </w:pPr>
    </w:p>
    <w:p w:rsidR="00A871E4" w:rsidRPr="000A31E5" w:rsidRDefault="00A871E4" w:rsidP="00A871E4">
      <w:pPr>
        <w:ind w:left="360"/>
        <w:jc w:val="center"/>
        <w:rPr>
          <w:rFonts w:eastAsia="Times New Roman" w:cs="Times New Roman"/>
        </w:rPr>
      </w:pPr>
      <w:r w:rsidRPr="00366939">
        <w:rPr>
          <w:rFonts w:eastAsia="Times New Roman" w:cs="Times New Roman"/>
          <w:b/>
          <w:bCs/>
          <w:noProof/>
        </w:rPr>
        <w:pict>
          <v:line id="Прямая соединительная линия 146" o:spid="_x0000_s1166" style="position:absolute;left:0;text-align:left;z-index:251711488;visibility:visible" from="423pt,6.8pt" to="423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">
            <v:stroke startarrow="block" endarrow="block"/>
          </v:line>
        </w:pict>
      </w:r>
      <w:r w:rsidRPr="00366939">
        <w:rPr>
          <w:rFonts w:eastAsia="Times New Roman" w:cs="Times New Roman"/>
          <w:b/>
          <w:bCs/>
          <w:noProof/>
        </w:rPr>
        <w:pict>
          <v:line id="Прямая соединительная линия 149" o:spid="_x0000_s1145" style="position:absolute;left:0;text-align:left;flip:x;z-index:251689984;visibility:visible" from="558pt,6.8pt" to="55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">
            <v:stroke startarrow="block" endarrow="block"/>
          </v:line>
        </w:pict>
      </w:r>
      <w:r w:rsidRPr="00366939">
        <w:rPr>
          <w:rFonts w:eastAsia="Calibri" w:cs="Times New Roman"/>
          <w:b/>
          <w:bCs/>
          <w:noProof/>
        </w:rPr>
        <w:pict>
          <v:rect id="_x0000_s1187" style="position:absolute;left:0;text-align:left;margin-left:90pt;margin-top:4.15pt;width:133.15pt;height:35.25pt;z-index:251732992">
            <v:textbox>
              <w:txbxContent>
                <w:p w:rsidR="00A871E4" w:rsidRPr="00B956ED" w:rsidRDefault="00A871E4" w:rsidP="00A871E4">
                  <w:pPr>
                    <w:rPr>
                      <w:rFonts w:cs="Times New Roman"/>
                      <w:sz w:val="20"/>
                      <w:szCs w:val="20"/>
                    </w:rPr>
                  </w:pPr>
                  <w:r w:rsidRPr="00B956ED">
                    <w:rPr>
                      <w:rFonts w:cs="Times New Roman"/>
                      <w:sz w:val="20"/>
                      <w:szCs w:val="20"/>
                    </w:rPr>
                    <w:t>Отдел «ВДОХНОВЕНИЕ</w:t>
                  </w:r>
                  <w:proofErr w:type="gramStart"/>
                  <w:r w:rsidRPr="00B956ED">
                    <w:rPr>
                      <w:rFonts w:cs="Times New Roman"/>
                      <w:sz w:val="20"/>
                      <w:szCs w:val="20"/>
                    </w:rPr>
                    <w:t>.Р</w:t>
                  </w:r>
                  <w:proofErr w:type="gramEnd"/>
                  <w:r w:rsidRPr="00B956ED">
                    <w:rPr>
                      <w:rFonts w:cs="Times New Roman"/>
                      <w:sz w:val="20"/>
                      <w:szCs w:val="20"/>
                    </w:rPr>
                    <w:t>У»</w:t>
                  </w:r>
                </w:p>
              </w:txbxContent>
            </v:textbox>
          </v:rect>
        </w:pict>
      </w:r>
      <w:r w:rsidRPr="00366939">
        <w:rPr>
          <w:rFonts w:eastAsia="Times New Roman" w:cs="Times New Roman"/>
          <w:b/>
          <w:bCs/>
          <w:noProof/>
        </w:rPr>
        <w:pict>
          <v:rect id="Прямоугольник 143" o:spid="_x0000_s1150" style="position:absolute;left:0;text-align:left;margin-left:304.55pt;margin-top:5.9pt;width:83.25pt;height:26.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">
            <v:textbox>
              <w:txbxContent>
                <w:p w:rsidR="00A871E4" w:rsidRPr="000215FE" w:rsidRDefault="00A871E4" w:rsidP="00A871E4">
                  <w:pPr>
                    <w:jc w:val="center"/>
                  </w:pPr>
                  <w:r w:rsidRPr="000215FE">
                    <w:t>М</w:t>
                  </w:r>
                  <w:r>
                    <w:t>етод</w:t>
                  </w:r>
                  <w:proofErr w:type="gramStart"/>
                  <w:r>
                    <w:t>.</w:t>
                  </w:r>
                  <w:proofErr w:type="gramEnd"/>
                  <w:r>
                    <w:t xml:space="preserve"> </w:t>
                  </w:r>
                  <w:proofErr w:type="gramStart"/>
                  <w:r>
                    <w:t>с</w:t>
                  </w:r>
                  <w:proofErr w:type="gramEnd"/>
                  <w:r>
                    <w:t>овет</w:t>
                  </w:r>
                </w:p>
              </w:txbxContent>
            </v:textbox>
          </v:rect>
        </w:pict>
      </w:r>
    </w:p>
    <w:p w:rsidR="00A871E4" w:rsidRPr="000A31E5" w:rsidRDefault="00A871E4" w:rsidP="00A871E4">
      <w:pPr>
        <w:ind w:left="360"/>
        <w:jc w:val="center"/>
        <w:rPr>
          <w:rFonts w:eastAsia="Times New Roman" w:cs="Times New Roman"/>
        </w:rPr>
      </w:pPr>
      <w:r w:rsidRPr="00366939">
        <w:rPr>
          <w:rFonts w:eastAsia="Calibri" w:cs="Times New Roman"/>
          <w:b/>
          <w:bCs/>
          <w:noProof/>
        </w:rPr>
        <w:pict>
          <v:rect id="Прямоугольник 145" o:spid="_x0000_s1129" style="position:absolute;left:0;text-align:left;margin-left:-33.45pt;margin-top:1.85pt;width:117pt;height:2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">
            <v:textbox>
              <w:txbxContent>
                <w:p w:rsidR="00A871E4" w:rsidRPr="000215FE" w:rsidRDefault="00A871E4" w:rsidP="00A871E4">
                  <w:pPr>
                    <w:rPr>
                      <w:sz w:val="20"/>
                      <w:szCs w:val="20"/>
                    </w:rPr>
                  </w:pPr>
                  <w:r>
                    <w:rPr>
                      <w:sz w:val="20"/>
                      <w:szCs w:val="20"/>
                    </w:rPr>
                    <w:t>Отдел «ВМЕСТЕ</w:t>
                  </w:r>
                  <w:proofErr w:type="gramStart"/>
                  <w:r>
                    <w:rPr>
                      <w:sz w:val="20"/>
                      <w:szCs w:val="20"/>
                    </w:rPr>
                    <w:t>.Р</w:t>
                  </w:r>
                  <w:proofErr w:type="gramEnd"/>
                  <w:r>
                    <w:rPr>
                      <w:sz w:val="20"/>
                      <w:szCs w:val="20"/>
                    </w:rPr>
                    <w:t>У»</w:t>
                  </w:r>
                </w:p>
              </w:txbxContent>
            </v:textbox>
          </v:rect>
        </w:pict>
      </w:r>
      <w:r w:rsidRPr="00366939">
        <w:rPr>
          <w:rFonts w:eastAsia="Times New Roman" w:cs="Times New Roman"/>
          <w:b/>
          <w:bCs/>
          <w:noProof/>
        </w:rPr>
        <w:pict>
          <v:line id="Прямая соединительная линия 147" o:spid="_x0000_s1176" style="position:absolute;left:0;text-align:left;flip:x;z-index:251721728;visibility:visible" from="347.05pt,8.4pt" to="411.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">
            <v:stroke startarrow="block" endarrow="block"/>
          </v:line>
        </w:pict>
      </w:r>
    </w:p>
    <w:p w:rsidR="00A871E4" w:rsidRPr="000A31E5" w:rsidRDefault="00A871E4" w:rsidP="00A871E4">
      <w:pPr>
        <w:ind w:left="360"/>
        <w:jc w:val="center"/>
        <w:rPr>
          <w:rFonts w:eastAsia="Times New Roman" w:cs="Times New Roman"/>
        </w:rPr>
      </w:pPr>
      <w:r w:rsidRPr="00366939">
        <w:rPr>
          <w:rFonts w:eastAsia="Calibri" w:cs="Times New Roman"/>
          <w:b/>
          <w:bCs/>
          <w:noProof/>
        </w:rPr>
        <w:pict>
          <v:line id="Прямая соединительная линия 151" o:spid="_x0000_s1177" style="position:absolute;left:0;text-align:left;flip:x;z-index:251722752;visibility:visible" from="368.95pt,11.05pt" to="46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">
            <v:stroke startarrow="block" endarrow="block"/>
          </v:line>
        </w:pict>
      </w:r>
      <w:r w:rsidRPr="00366939">
        <w:rPr>
          <w:rFonts w:eastAsia="Times New Roman" w:cs="Times New Roman"/>
          <w:b/>
          <w:bCs/>
          <w:noProof/>
        </w:rPr>
        <w:pict>
          <v:shape id="Прямая со стрелкой 148" o:spid="_x0000_s1180" type="#_x0000_t32" style="position:absolute;left:0;text-align:left;margin-left:333pt;margin-top:10.05pt;width:10.95pt;height:81.15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">
            <v:stroke startarrow="block" endarrow="block"/>
          </v:shape>
        </w:pict>
      </w:r>
    </w:p>
    <w:p w:rsidR="00A871E4" w:rsidRPr="000A31E5" w:rsidRDefault="00A871E4" w:rsidP="00A871E4">
      <w:pPr>
        <w:ind w:left="360"/>
        <w:jc w:val="center"/>
        <w:rPr>
          <w:rFonts w:eastAsia="Times New Roman" w:cs="Times New Roman"/>
        </w:rPr>
      </w:pPr>
      <w:r w:rsidRPr="00366939">
        <w:rPr>
          <w:rFonts w:eastAsia="Calibri" w:cs="Times New Roman"/>
          <w:b/>
          <w:bCs/>
          <w:noProof/>
        </w:rPr>
        <w:pict>
          <v:rect id="_x0000_s1188" style="position:absolute;left:0;text-align:left;margin-left:-12.55pt;margin-top:8.4pt;width:102.55pt;height:27.65pt;z-index:251734016">
            <v:textbox>
              <w:txbxContent>
                <w:p w:rsidR="00A871E4" w:rsidRDefault="00A871E4" w:rsidP="00A871E4">
                  <w:r>
                    <w:rPr>
                      <w:sz w:val="20"/>
                      <w:szCs w:val="20"/>
                    </w:rPr>
                    <w:t>Отдел Я САМ</w:t>
                  </w:r>
                  <w:proofErr w:type="gramStart"/>
                  <w:r>
                    <w:rPr>
                      <w:sz w:val="20"/>
                      <w:szCs w:val="20"/>
                    </w:rPr>
                    <w:t>.Р</w:t>
                  </w:r>
                  <w:proofErr w:type="gramEnd"/>
                  <w:r>
                    <w:rPr>
                      <w:sz w:val="20"/>
                      <w:szCs w:val="20"/>
                    </w:rPr>
                    <w:t>У</w:t>
                  </w:r>
                </w:p>
              </w:txbxContent>
            </v:textbox>
          </v:rect>
        </w:pict>
      </w:r>
      <w:r w:rsidRPr="00366939">
        <w:rPr>
          <w:rFonts w:eastAsia="Calibri" w:cs="Times New Roman"/>
          <w:b/>
          <w:noProof/>
        </w:rPr>
        <w:pict>
          <v:rect id="_x0000_s1189" style="position:absolute;left:0;text-align:left;margin-left:96.5pt;margin-top:8.4pt;width:137.5pt;height:27.65pt;z-index:251735040">
            <v:textbox>
              <w:txbxContent>
                <w:p w:rsidR="00A871E4" w:rsidRDefault="00A871E4" w:rsidP="00A871E4">
                  <w:r>
                    <w:rPr>
                      <w:sz w:val="20"/>
                      <w:szCs w:val="20"/>
                    </w:rPr>
                    <w:t>Отдел «ОТЕЧЕСТВО</w:t>
                  </w:r>
                  <w:proofErr w:type="gramStart"/>
                  <w:r>
                    <w:rPr>
                      <w:sz w:val="20"/>
                      <w:szCs w:val="20"/>
                    </w:rPr>
                    <w:t>.Р</w:t>
                  </w:r>
                  <w:proofErr w:type="gramEnd"/>
                  <w:r>
                    <w:rPr>
                      <w:sz w:val="20"/>
                      <w:szCs w:val="20"/>
                    </w:rPr>
                    <w:t>У</w:t>
                  </w:r>
                </w:p>
              </w:txbxContent>
            </v:textbox>
          </v:rect>
        </w:pict>
      </w:r>
      <w:r w:rsidRPr="00366939">
        <w:rPr>
          <w:rFonts w:eastAsia="Calibri" w:cs="Times New Roman"/>
          <w:b/>
          <w:bCs/>
          <w:noProof/>
        </w:rPr>
        <w:pict>
          <v:rect id="Прямоугольник 152" o:spid="_x0000_s1140" style="position:absolute;left:0;text-align:left;margin-left:522pt;margin-top:12.65pt;width:92.65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5gUQIAAGQ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">
            <v:textbox>
              <w:txbxContent>
                <w:p w:rsidR="00A871E4" w:rsidRPr="00085669" w:rsidRDefault="00A871E4" w:rsidP="00A871E4">
                  <w:pPr>
                    <w:jc w:val="center"/>
                    <w:rPr>
                      <w:rFonts w:cs="Times New Roman"/>
                    </w:rPr>
                  </w:pPr>
                  <w:r w:rsidRPr="00085669">
                    <w:rPr>
                      <w:rFonts w:cs="Times New Roman"/>
                    </w:rPr>
                    <w:t>Технический персонал</w:t>
                  </w:r>
                </w:p>
              </w:txbxContent>
            </v:textbox>
          </v:rect>
        </w:pict>
      </w:r>
      <w:r w:rsidRPr="00366939">
        <w:rPr>
          <w:rFonts w:eastAsia="Calibri" w:cs="Times New Roman"/>
          <w:b/>
          <w:noProof/>
        </w:rPr>
        <w:pict>
          <v:shape id="Прямая со стрелкой 150" o:spid="_x0000_s1182" type="#_x0000_t32" style="position:absolute;left:0;text-align:left;margin-left:76.65pt;margin-top:4.05pt;width:247.2pt;height:145.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">
            <v:stroke startarrow="block" endarrow="block"/>
          </v:shape>
        </w:pict>
      </w:r>
    </w:p>
    <w:p w:rsidR="00A871E4" w:rsidRPr="000A31E5" w:rsidRDefault="00A871E4" w:rsidP="00A871E4">
      <w:pPr>
        <w:ind w:firstLine="708"/>
        <w:jc w:val="center"/>
        <w:rPr>
          <w:rFonts w:eastAsia="Calibri" w:cs="Times New Roman"/>
        </w:rPr>
      </w:pPr>
      <w:r w:rsidRPr="00366939">
        <w:rPr>
          <w:rFonts w:eastAsia="Calibri" w:cs="Times New Roman"/>
          <w:b/>
          <w:bCs/>
          <w:noProof/>
        </w:rPr>
        <w:pict>
          <v:shape id="_x0000_s1193" type="#_x0000_t32" style="position:absolute;left:0;text-align:left;margin-left:203.45pt;margin-top:22.25pt;width:101.1pt;height:49.3pt;flip:x y;z-index:251739136" o:connectortype="straight">
            <v:stroke startarrow="block" endarrow="block"/>
          </v:shape>
        </w:pict>
      </w:r>
    </w:p>
    <w:p w:rsidR="00A871E4" w:rsidRPr="000A31E5" w:rsidRDefault="00A871E4" w:rsidP="00A871E4">
      <w:pPr>
        <w:jc w:val="center"/>
        <w:rPr>
          <w:rFonts w:eastAsia="Calibri" w:cs="Times New Roman"/>
          <w:b/>
        </w:rPr>
      </w:pPr>
    </w:p>
    <w:p w:rsidR="00A871E4" w:rsidRPr="000A31E5" w:rsidRDefault="00A871E4" w:rsidP="00A871E4">
      <w:pPr>
        <w:ind w:firstLine="708"/>
        <w:jc w:val="center"/>
        <w:rPr>
          <w:rFonts w:eastAsia="Calibri" w:cs="Times New Roman"/>
        </w:rPr>
      </w:pPr>
      <w:r w:rsidRPr="00366939">
        <w:rPr>
          <w:rFonts w:eastAsia="Calibri" w:cs="Times New Roman"/>
          <w:b/>
          <w:bCs/>
          <w:noProof/>
        </w:rPr>
        <w:pict>
          <v:oval id="Овал 154" o:spid="_x0000_s1155" style="position:absolute;left:0;text-align:left;margin-left:293.3pt;margin-top:11.7pt;width:92.65pt;height:5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">
            <v:textbox>
              <w:txbxContent>
                <w:p w:rsidR="00A871E4" w:rsidRPr="000215FE" w:rsidRDefault="00A871E4" w:rsidP="00A871E4">
                  <w:pPr>
                    <w:jc w:val="center"/>
                    <w:rPr>
                      <w:sz w:val="10"/>
                      <w:szCs w:val="10"/>
                    </w:rPr>
                  </w:pPr>
                </w:p>
                <w:p w:rsidR="00A871E4" w:rsidRPr="000215FE" w:rsidRDefault="00A871E4" w:rsidP="00A871E4">
                  <w:pPr>
                    <w:jc w:val="center"/>
                    <w:rPr>
                      <w:sz w:val="20"/>
                    </w:rPr>
                  </w:pPr>
                  <w:r>
                    <w:rPr>
                      <w:sz w:val="20"/>
                    </w:rPr>
                    <w:t>Кураторы отделов</w:t>
                  </w:r>
                </w:p>
              </w:txbxContent>
            </v:textbox>
          </v:oval>
        </w:pict>
      </w:r>
      <w:r w:rsidRPr="00366939">
        <w:rPr>
          <w:rFonts w:eastAsia="Calibri" w:cs="Times New Roman"/>
          <w:b/>
          <w:bCs/>
          <w:noProof/>
        </w:rPr>
        <w:pict>
          <v:rect id="Прямоугольник 155" o:spid="_x0000_s1157" style="position:absolute;left:0;text-align:left;margin-left:405pt;margin-top:20.7pt;width:117pt;height: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">
            <v:textbox>
              <w:txbxContent>
                <w:p w:rsidR="00A871E4" w:rsidRPr="00BB6F7B" w:rsidRDefault="00A871E4" w:rsidP="00A871E4">
                  <w:pPr>
                    <w:spacing w:line="160" w:lineRule="exact"/>
                    <w:jc w:val="center"/>
                    <w:rPr>
                      <w:sz w:val="18"/>
                    </w:rPr>
                  </w:pPr>
                  <w:proofErr w:type="spellStart"/>
                  <w:r w:rsidRPr="00BB6F7B">
                    <w:rPr>
                      <w:sz w:val="18"/>
                    </w:rPr>
                    <w:t>Психол</w:t>
                  </w:r>
                  <w:proofErr w:type="gramStart"/>
                  <w:r w:rsidRPr="00BB6F7B">
                    <w:rPr>
                      <w:sz w:val="18"/>
                    </w:rPr>
                    <w:t>.-</w:t>
                  </w:r>
                  <w:proofErr w:type="gramEnd"/>
                  <w:r w:rsidRPr="00BB6F7B">
                    <w:rPr>
                      <w:sz w:val="18"/>
                    </w:rPr>
                    <w:t>педагогическое</w:t>
                  </w:r>
                  <w:proofErr w:type="spellEnd"/>
                  <w:r w:rsidRPr="00BB6F7B">
                    <w:rPr>
                      <w:sz w:val="18"/>
                    </w:rPr>
                    <w:t xml:space="preserve"> .</w:t>
                  </w:r>
                </w:p>
                <w:p w:rsidR="00A871E4" w:rsidRPr="00BB6F7B" w:rsidRDefault="00A871E4" w:rsidP="00A871E4">
                  <w:pPr>
                    <w:spacing w:line="160" w:lineRule="exact"/>
                    <w:jc w:val="center"/>
                    <w:rPr>
                      <w:sz w:val="18"/>
                    </w:rPr>
                  </w:pPr>
                  <w:r w:rsidRPr="00BB6F7B">
                    <w:rPr>
                      <w:sz w:val="18"/>
                    </w:rPr>
                    <w:t>сопровожден.</w:t>
                  </w:r>
                </w:p>
                <w:p w:rsidR="00A871E4" w:rsidRPr="00BB6F7B" w:rsidRDefault="00A871E4" w:rsidP="00A871E4">
                  <w:pPr>
                    <w:spacing w:line="160" w:lineRule="exact"/>
                    <w:jc w:val="center"/>
                    <w:rPr>
                      <w:sz w:val="18"/>
                    </w:rPr>
                  </w:pPr>
                  <w:r w:rsidRPr="00BB6F7B">
                    <w:rPr>
                      <w:sz w:val="18"/>
                    </w:rPr>
                    <w:t>педагогов и обучающихся</w:t>
                  </w:r>
                </w:p>
              </w:txbxContent>
            </v:textbox>
          </v:rect>
        </w:pict>
      </w:r>
    </w:p>
    <w:p w:rsidR="00A871E4" w:rsidRPr="000A31E5" w:rsidRDefault="00A871E4" w:rsidP="00A871E4">
      <w:pPr>
        <w:autoSpaceDE w:val="0"/>
        <w:autoSpaceDN w:val="0"/>
        <w:adjustRightInd w:val="0"/>
        <w:ind w:firstLine="454"/>
        <w:jc w:val="center"/>
        <w:rPr>
          <w:rFonts w:eastAsia="Times New Roman" w:cs="Times New Roman"/>
        </w:rPr>
      </w:pPr>
      <w:r w:rsidRPr="00366939">
        <w:rPr>
          <w:rFonts w:eastAsia="Times New Roman" w:cs="Times New Roman"/>
          <w:b/>
          <w:bCs/>
          <w:noProof/>
        </w:rPr>
        <w:pict>
          <v:line id="Прямая соединительная линия 156" o:spid="_x0000_s1170" style="position:absolute;left:0;text-align:left;z-index:251715584;visibility:visible" from="384.05pt,12.9pt" to="410.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">
            <v:stroke startarrow="block" endarrow="block"/>
          </v:line>
        </w:pict>
      </w:r>
    </w:p>
    <w:p w:rsidR="00A871E4" w:rsidRPr="000A31E5" w:rsidRDefault="00A871E4" w:rsidP="00A871E4">
      <w:pPr>
        <w:ind w:left="360"/>
        <w:jc w:val="center"/>
        <w:rPr>
          <w:rFonts w:eastAsia="Times New Roman" w:cs="Times New Roman"/>
          <w:color w:val="FF0000"/>
        </w:rPr>
      </w:pPr>
    </w:p>
    <w:p w:rsidR="00A871E4" w:rsidRPr="000A31E5" w:rsidRDefault="00A871E4" w:rsidP="00A871E4">
      <w:pPr>
        <w:autoSpaceDE w:val="0"/>
        <w:autoSpaceDN w:val="0"/>
        <w:adjustRightInd w:val="0"/>
        <w:ind w:firstLine="454"/>
        <w:jc w:val="center"/>
        <w:rPr>
          <w:rFonts w:eastAsia="Times New Roman" w:cs="Times New Roman"/>
        </w:rPr>
      </w:pPr>
    </w:p>
    <w:p w:rsidR="00A871E4" w:rsidRPr="000A31E5" w:rsidRDefault="00A871E4" w:rsidP="00A871E4">
      <w:pPr>
        <w:autoSpaceDE w:val="0"/>
        <w:autoSpaceDN w:val="0"/>
        <w:adjustRightInd w:val="0"/>
        <w:ind w:firstLine="454"/>
        <w:jc w:val="center"/>
        <w:rPr>
          <w:rFonts w:eastAsia="Times New Roman" w:cs="Times New Roman"/>
        </w:rPr>
      </w:pPr>
      <w:r w:rsidRPr="00366939">
        <w:rPr>
          <w:rFonts w:eastAsia="Calibri" w:cs="Times New Roman"/>
          <w:b/>
          <w:bCs/>
          <w:noProof/>
        </w:rPr>
        <w:pict>
          <v:oval id="Овал 157" o:spid="_x0000_s1156" style="position:absolute;left:0;text-align:left;margin-left:297.05pt;margin-top:11.85pt;width:97.05pt;height: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">
            <v:textbox>
              <w:txbxContent>
                <w:p w:rsidR="00A871E4" w:rsidRPr="003A6031" w:rsidRDefault="00A871E4" w:rsidP="00A871E4">
                  <w:pPr>
                    <w:rPr>
                      <w:sz w:val="20"/>
                    </w:rPr>
                  </w:pPr>
                  <w:r w:rsidRPr="003A6031">
                    <w:rPr>
                      <w:sz w:val="20"/>
                    </w:rPr>
                    <w:t>Педагоги</w:t>
                  </w:r>
                </w:p>
              </w:txbxContent>
            </v:textbox>
          </v:oval>
        </w:pict>
      </w:r>
    </w:p>
    <w:p w:rsidR="00A871E4" w:rsidRPr="000A31E5" w:rsidRDefault="00A871E4" w:rsidP="00A871E4">
      <w:pPr>
        <w:autoSpaceDE w:val="0"/>
        <w:autoSpaceDN w:val="0"/>
        <w:adjustRightInd w:val="0"/>
        <w:ind w:firstLine="454"/>
        <w:jc w:val="center"/>
        <w:rPr>
          <w:rFonts w:eastAsia="Times New Roman" w:cs="Times New Roman"/>
        </w:rPr>
      </w:pPr>
    </w:p>
    <w:p w:rsidR="00A871E4" w:rsidRPr="000A31E5" w:rsidRDefault="00A871E4" w:rsidP="00A871E4">
      <w:pPr>
        <w:autoSpaceDE w:val="0"/>
        <w:autoSpaceDN w:val="0"/>
        <w:adjustRightInd w:val="0"/>
        <w:ind w:firstLine="454"/>
        <w:jc w:val="center"/>
        <w:rPr>
          <w:rFonts w:eastAsia="Times New Roman" w:cs="Times New Roman"/>
        </w:rPr>
      </w:pPr>
    </w:p>
    <w:p w:rsidR="00A871E4" w:rsidRPr="000A31E5" w:rsidRDefault="00A871E4" w:rsidP="00A871E4">
      <w:pPr>
        <w:autoSpaceDE w:val="0"/>
        <w:autoSpaceDN w:val="0"/>
        <w:adjustRightInd w:val="0"/>
        <w:ind w:firstLine="454"/>
        <w:jc w:val="center"/>
        <w:rPr>
          <w:rFonts w:eastAsia="Times New Roman" w:cs="Times New Roman"/>
        </w:rPr>
      </w:pPr>
    </w:p>
    <w:p w:rsidR="00A871E4" w:rsidRPr="000A31E5" w:rsidRDefault="00A871E4" w:rsidP="00A871E4">
      <w:pPr>
        <w:autoSpaceDE w:val="0"/>
        <w:autoSpaceDN w:val="0"/>
        <w:adjustRightInd w:val="0"/>
        <w:ind w:firstLine="454"/>
        <w:jc w:val="center"/>
        <w:rPr>
          <w:rFonts w:eastAsia="Times New Roman" w:cs="Times New Roman"/>
        </w:rPr>
      </w:pPr>
    </w:p>
    <w:p w:rsidR="00A871E4" w:rsidRPr="000A31E5" w:rsidRDefault="00A871E4" w:rsidP="00A871E4">
      <w:pPr>
        <w:autoSpaceDE w:val="0"/>
        <w:autoSpaceDN w:val="0"/>
        <w:adjustRightInd w:val="0"/>
        <w:ind w:firstLine="454"/>
        <w:jc w:val="center"/>
        <w:rPr>
          <w:rFonts w:eastAsia="Times New Roman" w:cs="Times New Roman"/>
        </w:rPr>
      </w:pPr>
      <w:r w:rsidRPr="00366939">
        <w:rPr>
          <w:rFonts w:eastAsia="Calibri" w:cs="Times New Roman"/>
          <w:b/>
          <w:bCs/>
          <w:noProof/>
        </w:rPr>
        <w:pict>
          <v:line id="Прямая соединительная линия 158" o:spid="_x0000_s1172" style="position:absolute;left:0;text-align:left;flip:y;z-index:251717632;visibility:visible" from="393.85pt,13.3pt" to="4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">
            <v:stroke startarrow="block" endarrow="block"/>
          </v:line>
        </w:pict>
      </w:r>
      <w:r w:rsidRPr="00366939">
        <w:rPr>
          <w:rFonts w:eastAsia="Calibri" w:cs="Times New Roman"/>
          <w:b/>
          <w:bCs/>
          <w:noProof/>
        </w:rPr>
        <w:pict>
          <v:rect id="Прямоугольник 159" o:spid="_x0000_s1158" style="position:absolute;left:0;text-align:left;margin-left:449.05pt;margin-top:9.65pt;width:108pt;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" strokeweight=".25pt">
            <v:textbox>
              <w:txbxContent>
                <w:p w:rsidR="00A871E4" w:rsidRPr="003A6031" w:rsidRDefault="00A871E4" w:rsidP="00A871E4">
                  <w:pPr>
                    <w:pStyle w:val="af2"/>
                    <w:jc w:val="center"/>
                  </w:pPr>
                  <w:r w:rsidRPr="003A6031">
                    <w:t>Родительские</w:t>
                  </w:r>
                </w:p>
                <w:p w:rsidR="00A871E4" w:rsidRPr="003A6031" w:rsidRDefault="00A871E4" w:rsidP="00A871E4">
                  <w:pPr>
                    <w:jc w:val="center"/>
                  </w:pPr>
                  <w:r w:rsidRPr="003A6031">
                    <w:t>комитеты</w:t>
                  </w:r>
                </w:p>
              </w:txbxContent>
            </v:textbox>
          </v:rect>
        </w:pict>
      </w:r>
      <w:r w:rsidRPr="00366939">
        <w:rPr>
          <w:rFonts w:eastAsia="Calibri" w:cs="Times New Roman"/>
          <w:b/>
          <w:bCs/>
          <w:noProof/>
        </w:rPr>
        <w:pict>
          <v:rect id="Прямоугольник 160" o:spid="_x0000_s1159" style="position:absolute;left:0;text-align:left;margin-left:111.7pt;margin-top:8.5pt;width:103.3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">
            <v:stroke dashstyle="1 1" endcap="round"/>
            <v:textbox>
              <w:txbxContent>
                <w:p w:rsidR="00A871E4" w:rsidRPr="00BB6F7B" w:rsidRDefault="00A871E4" w:rsidP="00A871E4">
                  <w:pPr>
                    <w:pStyle w:val="af2"/>
                    <w:jc w:val="center"/>
                    <w:rPr>
                      <w:sz w:val="16"/>
                      <w:szCs w:val="16"/>
                    </w:rPr>
                  </w:pPr>
                  <w:r w:rsidRPr="00BB6F7B">
                    <w:rPr>
                      <w:sz w:val="16"/>
                      <w:szCs w:val="16"/>
                    </w:rPr>
                    <w:t>ГКС «Лидер» как Орган детского самоуправления</w:t>
                  </w:r>
                </w:p>
              </w:txbxContent>
            </v:textbox>
          </v:rect>
        </w:pict>
      </w:r>
      <w:r w:rsidRPr="00366939">
        <w:rPr>
          <w:rFonts w:eastAsia="Calibri" w:cs="Times New Roman"/>
          <w:b/>
          <w:bCs/>
          <w:noProof/>
        </w:rPr>
        <w:pict>
          <v:rect id="Прямоугольник 161" o:spid="_x0000_s1160" style="position:absolute;left:0;text-align:left;margin-left:281.4pt;margin-top:6.1pt;width:104.55pt;height:46.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">
            <v:textbox>
              <w:txbxContent>
                <w:p w:rsidR="00A871E4" w:rsidRPr="001A1E10" w:rsidRDefault="00A871E4" w:rsidP="00A871E4">
                  <w:pPr>
                    <w:pStyle w:val="31"/>
                    <w:rPr>
                      <w:sz w:val="22"/>
                      <w:szCs w:val="22"/>
                    </w:rPr>
                  </w:pPr>
                  <w:r>
                    <w:rPr>
                      <w:sz w:val="22"/>
                      <w:szCs w:val="22"/>
                    </w:rPr>
                    <w:t>Стабильные детские объединения</w:t>
                  </w:r>
                </w:p>
              </w:txbxContent>
            </v:textbox>
          </v:rect>
        </w:pict>
      </w:r>
    </w:p>
    <w:p w:rsidR="00A871E4" w:rsidRPr="000A31E5" w:rsidRDefault="00A871E4" w:rsidP="00A871E4">
      <w:pPr>
        <w:autoSpaceDE w:val="0"/>
        <w:autoSpaceDN w:val="0"/>
        <w:adjustRightInd w:val="0"/>
        <w:ind w:firstLine="454"/>
        <w:jc w:val="center"/>
        <w:rPr>
          <w:rFonts w:eastAsia="Times New Roman" w:cs="Times New Roman"/>
        </w:rPr>
        <w:sectPr w:rsidR="00A871E4" w:rsidRPr="000A31E5" w:rsidSect="009B7F21">
          <w:pgSz w:w="16838" w:h="11906" w:orient="landscape" w:code="9"/>
          <w:pgMar w:top="426" w:right="1134" w:bottom="425" w:left="1134" w:header="0" w:footer="0" w:gutter="0"/>
          <w:cols w:space="708"/>
          <w:docGrid w:linePitch="360"/>
        </w:sectPr>
      </w:pPr>
      <w:r w:rsidRPr="00366939">
        <w:rPr>
          <w:rFonts w:eastAsia="Calibri" w:cs="Times New Roman"/>
          <w:b/>
          <w:bCs/>
          <w:noProof/>
        </w:rPr>
        <w:pict>
          <v:line id="Прямая соединительная линия 162" o:spid="_x0000_s1186" style="position:absolute;left:0;text-align:left;flip:x;z-index:251731968;visibility:visible" from="223.15pt,1.8pt" to="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">
            <v:stroke startarrow="block" endarrow="block"/>
          </v:line>
        </w:pict>
      </w: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lastRenderedPageBreak/>
        <w:t xml:space="preserve">4.3 Социальное партнерство </w:t>
      </w:r>
      <w:r>
        <w:rPr>
          <w:rFonts w:eastAsia="Times New Roman" w:cs="Times New Roman"/>
          <w:b/>
        </w:rPr>
        <w:t>МБУДО Центр «Созвездие»</w:t>
      </w:r>
      <w:r w:rsidRPr="000A31E5">
        <w:rPr>
          <w:rFonts w:eastAsia="Times New Roman" w:cs="Times New Roman"/>
          <w:b/>
        </w:rPr>
        <w:t xml:space="preserve"> с другими учреждениями</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rPr>
      </w:pPr>
      <w:r w:rsidRPr="007146D9">
        <w:rPr>
          <w:rFonts w:eastAsia="Times New Roman" w:cs="Times New Roman"/>
        </w:rPr>
        <w:tab/>
      </w:r>
      <w:r w:rsidRPr="007146D9">
        <w:rPr>
          <w:rFonts w:eastAsia="Calibri" w:cs="Times New Roman"/>
          <w:bCs/>
        </w:rPr>
        <w:t>Центр «Созвездие»</w:t>
      </w:r>
      <w:r>
        <w:rPr>
          <w:rFonts w:eastAsia="Calibri" w:cs="Times New Roman"/>
          <w:b/>
          <w:bCs/>
        </w:rPr>
        <w:t xml:space="preserve"> </w:t>
      </w:r>
      <w:r w:rsidRPr="000A31E5">
        <w:rPr>
          <w:rFonts w:eastAsia="Times New Roman" w:cs="Times New Roman"/>
        </w:rPr>
        <w:t>сотрудничает с различными учреждениями в образовательном пространстве района</w:t>
      </w:r>
      <w:proofErr w:type="gramStart"/>
      <w:r w:rsidRPr="000A31E5">
        <w:rPr>
          <w:rFonts w:eastAsia="Times New Roman" w:cs="Times New Roman"/>
        </w:rPr>
        <w:t xml:space="preserve"> </w:t>
      </w:r>
      <w:r>
        <w:rPr>
          <w:rFonts w:eastAsia="Times New Roman" w:cs="Times New Roman"/>
        </w:rPr>
        <w:t>.</w:t>
      </w:r>
      <w:proofErr w:type="gramEnd"/>
      <w:r w:rsidRPr="000A31E5">
        <w:rPr>
          <w:rFonts w:eastAsia="Times New Roman" w:cs="Times New Roman"/>
        </w:rPr>
        <w:t xml:space="preserve"> На этом уровне мы выделяем</w:t>
      </w:r>
      <w:r w:rsidRPr="000A31E5">
        <w:rPr>
          <w:rFonts w:eastAsia="Times New Roman" w:cs="Times New Roman"/>
          <w:color w:val="FF0000"/>
        </w:rPr>
        <w:t xml:space="preserve"> </w:t>
      </w:r>
      <w:r w:rsidRPr="000A31E5">
        <w:rPr>
          <w:rFonts w:eastAsia="Times New Roman" w:cs="Times New Roman"/>
        </w:rPr>
        <w:t>два основных направления деятельности:</w:t>
      </w:r>
    </w:p>
    <w:p w:rsidR="00A871E4" w:rsidRPr="000A31E5" w:rsidRDefault="00A871E4" w:rsidP="006B38A8">
      <w:pPr>
        <w:numPr>
          <w:ilvl w:val="0"/>
          <w:numId w:val="24"/>
        </w:numPr>
        <w:tabs>
          <w:tab w:val="left" w:pos="284"/>
        </w:tabs>
        <w:jc w:val="both"/>
        <w:rPr>
          <w:rFonts w:eastAsia="Times New Roman" w:cs="Times New Roman"/>
        </w:rPr>
      </w:pPr>
      <w:r w:rsidRPr="000A31E5">
        <w:rPr>
          <w:rFonts w:eastAsia="Times New Roman" w:cs="Times New Roman"/>
        </w:rPr>
        <w:t>работа с детским сообществом.</w:t>
      </w:r>
    </w:p>
    <w:p w:rsidR="00A871E4" w:rsidRPr="000A31E5" w:rsidRDefault="00A871E4" w:rsidP="006B38A8">
      <w:pPr>
        <w:numPr>
          <w:ilvl w:val="0"/>
          <w:numId w:val="24"/>
        </w:numPr>
        <w:tabs>
          <w:tab w:val="left" w:pos="284"/>
        </w:tabs>
        <w:jc w:val="both"/>
        <w:rPr>
          <w:rFonts w:eastAsia="Times New Roman" w:cs="Times New Roman"/>
        </w:rPr>
      </w:pPr>
      <w:r w:rsidRPr="000A31E5">
        <w:rPr>
          <w:rFonts w:eastAsia="Times New Roman" w:cs="Times New Roman"/>
        </w:rPr>
        <w:t>работа с педагогическим сообществом.</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Важное место в организации методической работы </w:t>
      </w:r>
      <w:r>
        <w:rPr>
          <w:rFonts w:eastAsia="Times New Roman" w:cs="Times New Roman"/>
        </w:rPr>
        <w:t xml:space="preserve">Центра «Созвездие» </w:t>
      </w:r>
      <w:r w:rsidRPr="000A31E5">
        <w:rPr>
          <w:rFonts w:eastAsia="Times New Roman" w:cs="Times New Roman"/>
        </w:rPr>
        <w:t xml:space="preserve">занимает взаимодействие с другими образовательными учреждениями. Исходя из специфики деятельности, основными учреждениями, с которыми </w:t>
      </w:r>
      <w:r w:rsidRPr="007146D9">
        <w:rPr>
          <w:rFonts w:eastAsia="Calibri" w:cs="Times New Roman"/>
          <w:bCs/>
        </w:rPr>
        <w:t>Центр «Созвездие</w:t>
      </w:r>
      <w:proofErr w:type="gramStart"/>
      <w:r w:rsidRPr="007146D9">
        <w:rPr>
          <w:rFonts w:eastAsia="Calibri" w:cs="Times New Roman"/>
          <w:bCs/>
        </w:rPr>
        <w:t>»</w:t>
      </w:r>
      <w:r w:rsidRPr="007146D9">
        <w:rPr>
          <w:rFonts w:eastAsia="Times New Roman" w:cs="Times New Roman"/>
        </w:rPr>
        <w:t>с</w:t>
      </w:r>
      <w:proofErr w:type="gramEnd"/>
      <w:r w:rsidRPr="007146D9">
        <w:rPr>
          <w:rFonts w:eastAsia="Times New Roman" w:cs="Times New Roman"/>
        </w:rPr>
        <w:t>отрудничает, являются общеобразовательные учреждения</w:t>
      </w:r>
      <w:r>
        <w:rPr>
          <w:rFonts w:eastAsia="Times New Roman" w:cs="Times New Roman"/>
        </w:rPr>
        <w:t xml:space="preserve"> города и </w:t>
      </w:r>
      <w:r w:rsidRPr="007146D9">
        <w:rPr>
          <w:rFonts w:eastAsia="Times New Roman" w:cs="Times New Roman"/>
        </w:rPr>
        <w:t xml:space="preserve"> района. Для ОУ </w:t>
      </w:r>
      <w:r w:rsidRPr="007146D9">
        <w:rPr>
          <w:rFonts w:eastAsia="Calibri" w:cs="Times New Roman"/>
          <w:bCs/>
        </w:rPr>
        <w:t xml:space="preserve">Центр «Созвездие» </w:t>
      </w:r>
      <w:r w:rsidRPr="007146D9">
        <w:rPr>
          <w:rFonts w:eastAsia="Times New Roman" w:cs="Times New Roman"/>
        </w:rPr>
        <w:t xml:space="preserve">предлагает вариативный спектр </w:t>
      </w:r>
      <w:proofErr w:type="gramStart"/>
      <w:r w:rsidRPr="007146D9">
        <w:rPr>
          <w:rFonts w:eastAsia="Times New Roman" w:cs="Times New Roman"/>
        </w:rPr>
        <w:t>совместной</w:t>
      </w:r>
      <w:proofErr w:type="gramEnd"/>
      <w:r w:rsidRPr="000A31E5">
        <w:rPr>
          <w:rFonts w:eastAsia="Times New Roman" w:cs="Times New Roman"/>
        </w:rPr>
        <w:t xml:space="preserve"> деятельности. </w:t>
      </w: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 xml:space="preserve">Основными и приоритетными направлениями сотрудничества являются: </w:t>
      </w:r>
    </w:p>
    <w:p w:rsidR="00A871E4" w:rsidRPr="000A31E5" w:rsidRDefault="00A871E4" w:rsidP="006B38A8">
      <w:pPr>
        <w:numPr>
          <w:ilvl w:val="0"/>
          <w:numId w:val="28"/>
        </w:numPr>
        <w:tabs>
          <w:tab w:val="left" w:pos="284"/>
        </w:tabs>
        <w:jc w:val="both"/>
        <w:rPr>
          <w:rFonts w:eastAsia="Times New Roman" w:cs="Times New Roman"/>
        </w:rPr>
      </w:pPr>
      <w:r w:rsidRPr="000A31E5">
        <w:rPr>
          <w:rFonts w:eastAsia="Times New Roman" w:cs="Times New Roman"/>
        </w:rPr>
        <w:t>реализация дополнительных общеразвивающих программ;</w:t>
      </w:r>
    </w:p>
    <w:p w:rsidR="00A871E4" w:rsidRPr="000A31E5" w:rsidRDefault="00A871E4" w:rsidP="006B38A8">
      <w:pPr>
        <w:numPr>
          <w:ilvl w:val="0"/>
          <w:numId w:val="28"/>
        </w:numPr>
        <w:tabs>
          <w:tab w:val="left" w:pos="284"/>
        </w:tabs>
        <w:jc w:val="both"/>
        <w:rPr>
          <w:rFonts w:eastAsia="Times New Roman" w:cs="Times New Roman"/>
        </w:rPr>
      </w:pPr>
      <w:r w:rsidRPr="000A31E5">
        <w:rPr>
          <w:rFonts w:eastAsia="Times New Roman" w:cs="Times New Roman"/>
        </w:rPr>
        <w:t xml:space="preserve">организация и проведение массовых </w:t>
      </w:r>
      <w:proofErr w:type="spellStart"/>
      <w:r w:rsidRPr="000A31E5">
        <w:rPr>
          <w:rFonts w:eastAsia="Times New Roman" w:cs="Times New Roman"/>
        </w:rPr>
        <w:t>досуговых</w:t>
      </w:r>
      <w:proofErr w:type="spellEnd"/>
      <w:r w:rsidRPr="000A31E5">
        <w:rPr>
          <w:rFonts w:eastAsia="Times New Roman" w:cs="Times New Roman"/>
        </w:rPr>
        <w:t xml:space="preserve"> мероприятий;</w:t>
      </w:r>
    </w:p>
    <w:p w:rsidR="00A871E4" w:rsidRPr="000A31E5" w:rsidRDefault="00A871E4" w:rsidP="006B38A8">
      <w:pPr>
        <w:numPr>
          <w:ilvl w:val="0"/>
          <w:numId w:val="28"/>
        </w:numPr>
        <w:tabs>
          <w:tab w:val="left" w:pos="284"/>
        </w:tabs>
        <w:jc w:val="both"/>
        <w:rPr>
          <w:rFonts w:eastAsia="Times New Roman" w:cs="Times New Roman"/>
        </w:rPr>
      </w:pPr>
      <w:r w:rsidRPr="000A31E5">
        <w:rPr>
          <w:rFonts w:eastAsia="Times New Roman" w:cs="Times New Roman"/>
        </w:rPr>
        <w:t>информационно-методическая деятельность;</w:t>
      </w:r>
    </w:p>
    <w:p w:rsidR="00A871E4" w:rsidRDefault="00A871E4" w:rsidP="006B38A8">
      <w:pPr>
        <w:numPr>
          <w:ilvl w:val="0"/>
          <w:numId w:val="28"/>
        </w:numPr>
        <w:tabs>
          <w:tab w:val="left" w:pos="284"/>
        </w:tabs>
        <w:jc w:val="both"/>
        <w:rPr>
          <w:rFonts w:eastAsia="Times New Roman" w:cs="Times New Roman"/>
        </w:rPr>
      </w:pPr>
      <w:r w:rsidRPr="000A31E5">
        <w:rPr>
          <w:rFonts w:eastAsia="Times New Roman" w:cs="Times New Roman"/>
        </w:rPr>
        <w:t>реализация совместных педаг</w:t>
      </w:r>
      <w:r>
        <w:rPr>
          <w:rFonts w:eastAsia="Times New Roman" w:cs="Times New Roman"/>
        </w:rPr>
        <w:t>огических и социальных проектов;</w:t>
      </w:r>
    </w:p>
    <w:p w:rsidR="00A871E4" w:rsidRPr="000A31E5" w:rsidRDefault="00A871E4" w:rsidP="006B38A8">
      <w:pPr>
        <w:numPr>
          <w:ilvl w:val="0"/>
          <w:numId w:val="28"/>
        </w:numPr>
        <w:tabs>
          <w:tab w:val="left" w:pos="284"/>
        </w:tabs>
        <w:jc w:val="both"/>
        <w:rPr>
          <w:rFonts w:eastAsia="Times New Roman" w:cs="Times New Roman"/>
        </w:rPr>
      </w:pPr>
      <w:r>
        <w:rPr>
          <w:rFonts w:eastAsia="Times New Roman" w:cs="Times New Roman"/>
        </w:rPr>
        <w:t xml:space="preserve">курирование районных методических объединений учителей  музыки, </w:t>
      </w:r>
      <w:proofErr w:type="gramStart"/>
      <w:r>
        <w:rPr>
          <w:rFonts w:eastAsia="Times New Roman" w:cs="Times New Roman"/>
        </w:rPr>
        <w:t>ИЗО</w:t>
      </w:r>
      <w:proofErr w:type="gramEnd"/>
      <w:r>
        <w:rPr>
          <w:rFonts w:eastAsia="Times New Roman" w:cs="Times New Roman"/>
        </w:rPr>
        <w:t>, технологии, воспитателей ГПД</w:t>
      </w:r>
    </w:p>
    <w:p w:rsidR="00A871E4" w:rsidRPr="000A31E5" w:rsidRDefault="00A871E4" w:rsidP="00A871E4">
      <w:pPr>
        <w:tabs>
          <w:tab w:val="left" w:pos="284"/>
        </w:tabs>
        <w:ind w:left="597"/>
        <w:jc w:val="both"/>
        <w:rPr>
          <w:rFonts w:eastAsia="Times New Roman" w:cs="Times New Roman"/>
        </w:rPr>
      </w:pPr>
      <w:r>
        <w:rPr>
          <w:rFonts w:eastAsia="Times New Roman" w:cs="Times New Roman"/>
        </w:rPr>
        <w:t>Таблица</w:t>
      </w:r>
      <w:r w:rsidRPr="000A31E5">
        <w:rPr>
          <w:rFonts w:eastAsia="Times New Roman" w:cs="Times New Roman"/>
        </w:rPr>
        <w:t xml:space="preserve">. Социальное партнерство </w:t>
      </w:r>
      <w:r w:rsidRPr="007146D9">
        <w:rPr>
          <w:rFonts w:eastAsia="Calibri" w:cs="Times New Roman"/>
          <w:bCs/>
        </w:rPr>
        <w:t>Центра «Созвездие»</w:t>
      </w:r>
      <w:r>
        <w:rPr>
          <w:rFonts w:eastAsia="Calibri" w:cs="Times New Roman"/>
          <w:b/>
          <w:bCs/>
        </w:rPr>
        <w:t xml:space="preserve"> </w:t>
      </w:r>
      <w:r w:rsidRPr="000A31E5">
        <w:rPr>
          <w:rFonts w:eastAsia="Times New Roman" w:cs="Times New Roman"/>
        </w:rPr>
        <w:t>с другими учреждениями</w:t>
      </w:r>
    </w:p>
    <w:tbl>
      <w:tblPr>
        <w:tblpPr w:leftFromText="180" w:rightFromText="180" w:vertAnchor="text" w:horzAnchor="margin" w:tblpY="1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804"/>
      </w:tblGrid>
      <w:tr w:rsidR="00A871E4" w:rsidRPr="000A31E5" w:rsidTr="00C32C78">
        <w:tc>
          <w:tcPr>
            <w:tcW w:w="3828" w:type="dxa"/>
            <w:vAlign w:val="center"/>
          </w:tcPr>
          <w:p w:rsidR="00A871E4" w:rsidRDefault="00A871E4" w:rsidP="00C32C78">
            <w:pPr>
              <w:tabs>
                <w:tab w:val="left" w:pos="284"/>
              </w:tabs>
              <w:ind w:left="702"/>
              <w:jc w:val="both"/>
              <w:rPr>
                <w:rFonts w:eastAsia="Times New Roman" w:cs="Times New Roman"/>
              </w:rPr>
            </w:pPr>
            <w:r>
              <w:rPr>
                <w:rFonts w:eastAsia="Times New Roman" w:cs="Times New Roman"/>
              </w:rPr>
              <w:t>О</w:t>
            </w:r>
            <w:r w:rsidRPr="000A31E5">
              <w:rPr>
                <w:rFonts w:eastAsia="Times New Roman" w:cs="Times New Roman"/>
              </w:rPr>
              <w:t xml:space="preserve">рганизации </w:t>
            </w:r>
          </w:p>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t xml:space="preserve"> </w:t>
            </w:r>
            <w:r>
              <w:rPr>
                <w:rFonts w:eastAsia="Times New Roman" w:cs="Times New Roman"/>
              </w:rPr>
              <w:t>города Балашова и Балашовского района</w:t>
            </w:r>
          </w:p>
        </w:tc>
        <w:tc>
          <w:tcPr>
            <w:tcW w:w="6804" w:type="dxa"/>
            <w:vAlign w:val="center"/>
          </w:tcPr>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t xml:space="preserve">Содержание </w:t>
            </w:r>
            <w:proofErr w:type="gramStart"/>
            <w:r w:rsidRPr="000A31E5">
              <w:rPr>
                <w:rFonts w:eastAsia="Times New Roman" w:cs="Times New Roman"/>
              </w:rPr>
              <w:t>совместной</w:t>
            </w:r>
            <w:proofErr w:type="gramEnd"/>
            <w:r w:rsidRPr="000A31E5">
              <w:rPr>
                <w:rFonts w:eastAsia="Times New Roman" w:cs="Times New Roman"/>
              </w:rPr>
              <w:t xml:space="preserve"> деятельности</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p>
          <w:p w:rsidR="00A871E4" w:rsidRDefault="00A871E4" w:rsidP="00C32C78">
            <w:pPr>
              <w:tabs>
                <w:tab w:val="left" w:pos="284"/>
              </w:tabs>
              <w:ind w:left="702"/>
              <w:jc w:val="both"/>
              <w:rPr>
                <w:rFonts w:eastAsia="Times New Roman" w:cs="Times New Roman"/>
              </w:rPr>
            </w:pPr>
            <w:r>
              <w:rPr>
                <w:rFonts w:eastAsia="Times New Roman" w:cs="Times New Roman"/>
              </w:rPr>
              <w:t>У</w:t>
            </w:r>
            <w:r w:rsidRPr="000A31E5">
              <w:rPr>
                <w:rFonts w:eastAsia="Times New Roman" w:cs="Times New Roman"/>
              </w:rPr>
              <w:t>правлени</w:t>
            </w:r>
            <w:r>
              <w:rPr>
                <w:rFonts w:eastAsia="Times New Roman" w:cs="Times New Roman"/>
              </w:rPr>
              <w:t>е</w:t>
            </w:r>
            <w:r w:rsidRPr="000A31E5">
              <w:rPr>
                <w:rFonts w:eastAsia="Times New Roman" w:cs="Times New Roman"/>
              </w:rPr>
              <w:t xml:space="preserve"> образовани</w:t>
            </w:r>
            <w:r>
              <w:rPr>
                <w:rFonts w:eastAsia="Times New Roman" w:cs="Times New Roman"/>
              </w:rPr>
              <w:t>я администрации Балашовского муниципального района</w:t>
            </w:r>
            <w:r w:rsidRPr="000A31E5">
              <w:rPr>
                <w:rFonts w:eastAsia="Times New Roman" w:cs="Times New Roman"/>
              </w:rPr>
              <w:t xml:space="preserve"> </w:t>
            </w:r>
          </w:p>
          <w:p w:rsidR="00A871E4" w:rsidRPr="000A31E5" w:rsidRDefault="00A871E4" w:rsidP="00C32C78">
            <w:pPr>
              <w:tabs>
                <w:tab w:val="left" w:pos="284"/>
              </w:tabs>
              <w:ind w:left="702"/>
              <w:jc w:val="both"/>
              <w:rPr>
                <w:rFonts w:eastAsia="Times New Roman" w:cs="Times New Roman"/>
              </w:rPr>
            </w:pPr>
          </w:p>
        </w:tc>
        <w:tc>
          <w:tcPr>
            <w:tcW w:w="6804" w:type="dxa"/>
          </w:tcPr>
          <w:p w:rsidR="00A871E4" w:rsidRPr="000A31E5" w:rsidRDefault="00A871E4" w:rsidP="006B38A8">
            <w:pPr>
              <w:numPr>
                <w:ilvl w:val="0"/>
                <w:numId w:val="25"/>
              </w:numPr>
              <w:tabs>
                <w:tab w:val="num" w:pos="-52"/>
                <w:tab w:val="left" w:pos="284"/>
              </w:tabs>
              <w:jc w:val="both"/>
              <w:rPr>
                <w:rFonts w:eastAsia="Times New Roman" w:cs="Times New Roman"/>
              </w:rPr>
            </w:pPr>
            <w:r w:rsidRPr="000A31E5">
              <w:rPr>
                <w:rFonts w:eastAsia="Times New Roman" w:cs="Times New Roman"/>
              </w:rPr>
              <w:t>Семинары-практикумы для директоров и зам. директоров школ района по вопросам организации и методического обеспечения воспитательной работы;</w:t>
            </w:r>
          </w:p>
          <w:p w:rsidR="00A871E4" w:rsidRDefault="00A871E4" w:rsidP="006B38A8">
            <w:pPr>
              <w:numPr>
                <w:ilvl w:val="0"/>
                <w:numId w:val="26"/>
              </w:numPr>
              <w:tabs>
                <w:tab w:val="clear" w:pos="360"/>
                <w:tab w:val="num" w:pos="-52"/>
                <w:tab w:val="left" w:pos="284"/>
              </w:tabs>
              <w:jc w:val="both"/>
              <w:rPr>
                <w:rFonts w:eastAsia="Times New Roman" w:cs="Times New Roman"/>
              </w:rPr>
            </w:pPr>
            <w:r w:rsidRPr="000A31E5">
              <w:rPr>
                <w:rFonts w:eastAsia="Times New Roman" w:cs="Times New Roman"/>
              </w:rPr>
              <w:t>Семинары для педагогов района по вопросам организации летнего отдыха, организации безопасного образовательного пространства;</w:t>
            </w:r>
          </w:p>
          <w:p w:rsidR="00A871E4" w:rsidRPr="000A31E5" w:rsidRDefault="00A871E4" w:rsidP="006B38A8">
            <w:pPr>
              <w:numPr>
                <w:ilvl w:val="0"/>
                <w:numId w:val="26"/>
              </w:numPr>
              <w:tabs>
                <w:tab w:val="clear" w:pos="360"/>
                <w:tab w:val="num" w:pos="-52"/>
                <w:tab w:val="left" w:pos="284"/>
              </w:tabs>
              <w:jc w:val="both"/>
              <w:rPr>
                <w:rFonts w:eastAsia="Times New Roman" w:cs="Times New Roman"/>
              </w:rPr>
            </w:pPr>
            <w:r>
              <w:rPr>
                <w:rFonts w:eastAsia="Times New Roman" w:cs="Times New Roman"/>
              </w:rPr>
              <w:t xml:space="preserve">Заседания РМО учителей  музыки, </w:t>
            </w:r>
            <w:proofErr w:type="gramStart"/>
            <w:r>
              <w:rPr>
                <w:rFonts w:eastAsia="Times New Roman" w:cs="Times New Roman"/>
              </w:rPr>
              <w:t>ИЗО</w:t>
            </w:r>
            <w:proofErr w:type="gramEnd"/>
            <w:r>
              <w:rPr>
                <w:rFonts w:eastAsia="Times New Roman" w:cs="Times New Roman"/>
              </w:rPr>
              <w:t>, технологии, воспитателей ГПД;</w:t>
            </w:r>
          </w:p>
          <w:p w:rsidR="00A871E4" w:rsidRPr="000A31E5" w:rsidRDefault="00A871E4" w:rsidP="006B38A8">
            <w:pPr>
              <w:numPr>
                <w:ilvl w:val="0"/>
                <w:numId w:val="26"/>
              </w:numPr>
              <w:tabs>
                <w:tab w:val="clear" w:pos="360"/>
                <w:tab w:val="num" w:pos="-52"/>
                <w:tab w:val="left" w:pos="284"/>
              </w:tabs>
              <w:jc w:val="both"/>
              <w:rPr>
                <w:rFonts w:eastAsia="Times New Roman" w:cs="Times New Roman"/>
              </w:rPr>
            </w:pPr>
            <w:r w:rsidRPr="000A31E5">
              <w:rPr>
                <w:rFonts w:eastAsia="Times New Roman" w:cs="Times New Roman"/>
              </w:rPr>
              <w:t>Участие в разработке и реализации районной восп</w:t>
            </w:r>
            <w:r>
              <w:rPr>
                <w:rFonts w:eastAsia="Times New Roman" w:cs="Times New Roman"/>
              </w:rPr>
              <w:t>итательных программ</w:t>
            </w:r>
            <w:r w:rsidRPr="000A31E5">
              <w:rPr>
                <w:rFonts w:eastAsia="Times New Roman" w:cs="Times New Roman"/>
              </w:rPr>
              <w:t>;</w:t>
            </w:r>
          </w:p>
          <w:p w:rsidR="00A871E4" w:rsidRPr="000A31E5" w:rsidRDefault="00A871E4" w:rsidP="006B38A8">
            <w:pPr>
              <w:numPr>
                <w:ilvl w:val="0"/>
                <w:numId w:val="26"/>
              </w:numPr>
              <w:tabs>
                <w:tab w:val="clear" w:pos="360"/>
                <w:tab w:val="num" w:pos="-52"/>
                <w:tab w:val="left" w:pos="284"/>
              </w:tabs>
              <w:jc w:val="both"/>
              <w:rPr>
                <w:rFonts w:eastAsia="Times New Roman" w:cs="Times New Roman"/>
              </w:rPr>
            </w:pPr>
            <w:r w:rsidRPr="000A31E5">
              <w:rPr>
                <w:rFonts w:eastAsia="Times New Roman" w:cs="Times New Roman"/>
              </w:rPr>
              <w:t>Районный туристический слет, организация и проведение районных праздников, фестивалей, концертов;</w:t>
            </w:r>
          </w:p>
          <w:p w:rsidR="00A871E4" w:rsidRPr="000A31E5" w:rsidRDefault="00A871E4" w:rsidP="006B38A8">
            <w:pPr>
              <w:numPr>
                <w:ilvl w:val="0"/>
                <w:numId w:val="26"/>
              </w:numPr>
              <w:tabs>
                <w:tab w:val="clear" w:pos="360"/>
                <w:tab w:val="num" w:pos="-52"/>
                <w:tab w:val="left" w:pos="284"/>
              </w:tabs>
              <w:jc w:val="both"/>
              <w:rPr>
                <w:rFonts w:eastAsia="Times New Roman" w:cs="Times New Roman"/>
              </w:rPr>
            </w:pPr>
            <w:r w:rsidRPr="000A31E5">
              <w:rPr>
                <w:rFonts w:eastAsia="Times New Roman" w:cs="Times New Roman"/>
              </w:rPr>
              <w:t>Разработка и реализация районных социально-педагогических проектов.</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t xml:space="preserve">Отдел по  спорту </w:t>
            </w:r>
            <w:r>
              <w:rPr>
                <w:rFonts w:eastAsia="Times New Roman" w:cs="Times New Roman"/>
              </w:rPr>
              <w:t>и молодежной политике</w:t>
            </w:r>
            <w:r w:rsidRPr="000A31E5">
              <w:rPr>
                <w:rFonts w:eastAsia="Times New Roman" w:cs="Times New Roman"/>
              </w:rPr>
              <w:t xml:space="preserve"> </w:t>
            </w:r>
          </w:p>
        </w:tc>
        <w:tc>
          <w:tcPr>
            <w:tcW w:w="6804" w:type="dxa"/>
          </w:tcPr>
          <w:p w:rsidR="00A871E4" w:rsidRPr="000A31E5" w:rsidRDefault="00A871E4" w:rsidP="006B38A8">
            <w:pPr>
              <w:numPr>
                <w:ilvl w:val="0"/>
                <w:numId w:val="27"/>
              </w:numPr>
              <w:tabs>
                <w:tab w:val="left" w:pos="284"/>
              </w:tabs>
              <w:jc w:val="both"/>
              <w:rPr>
                <w:rFonts w:eastAsia="Times New Roman" w:cs="Times New Roman"/>
              </w:rPr>
            </w:pPr>
            <w:r w:rsidRPr="000A31E5">
              <w:rPr>
                <w:rFonts w:eastAsia="Times New Roman" w:cs="Times New Roman"/>
              </w:rPr>
              <w:t xml:space="preserve">Участие в организации и проведении </w:t>
            </w:r>
            <w:r>
              <w:rPr>
                <w:rFonts w:eastAsia="Times New Roman" w:cs="Times New Roman"/>
              </w:rPr>
              <w:t>спортивных мероприятий города и района</w:t>
            </w:r>
            <w:r w:rsidRPr="000A31E5">
              <w:rPr>
                <w:rFonts w:eastAsia="Times New Roman" w:cs="Times New Roman"/>
              </w:rPr>
              <w:t>;</w:t>
            </w:r>
          </w:p>
          <w:p w:rsidR="00A871E4" w:rsidRPr="000A31E5" w:rsidRDefault="00A871E4" w:rsidP="006B38A8">
            <w:pPr>
              <w:numPr>
                <w:ilvl w:val="0"/>
                <w:numId w:val="27"/>
              </w:numPr>
              <w:tabs>
                <w:tab w:val="left" w:pos="284"/>
              </w:tabs>
              <w:jc w:val="both"/>
              <w:rPr>
                <w:rFonts w:eastAsia="Times New Roman" w:cs="Times New Roman"/>
              </w:rPr>
            </w:pPr>
            <w:r>
              <w:rPr>
                <w:rFonts w:eastAsia="Times New Roman" w:cs="Times New Roman"/>
              </w:rPr>
              <w:t xml:space="preserve">Организация и участие </w:t>
            </w:r>
            <w:proofErr w:type="gramStart"/>
            <w:r>
              <w:rPr>
                <w:rFonts w:eastAsia="Times New Roman" w:cs="Times New Roman"/>
              </w:rPr>
              <w:t>в</w:t>
            </w:r>
            <w:proofErr w:type="gramEnd"/>
            <w:r>
              <w:rPr>
                <w:rFonts w:eastAsia="Times New Roman" w:cs="Times New Roman"/>
              </w:rPr>
              <w:t xml:space="preserve"> массовых физкультурно-спортивных мероприятий</w:t>
            </w:r>
            <w:r w:rsidRPr="000A31E5">
              <w:rPr>
                <w:rFonts w:eastAsia="Times New Roman" w:cs="Times New Roman"/>
              </w:rPr>
              <w:t>;</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t>Учреждения дополнительного образования района и города</w:t>
            </w:r>
          </w:p>
        </w:tc>
        <w:tc>
          <w:tcPr>
            <w:tcW w:w="6804" w:type="dxa"/>
          </w:tcPr>
          <w:p w:rsidR="00A871E4" w:rsidRPr="000A31E5" w:rsidRDefault="00A871E4" w:rsidP="006B38A8">
            <w:pPr>
              <w:numPr>
                <w:ilvl w:val="0"/>
                <w:numId w:val="29"/>
              </w:numPr>
              <w:tabs>
                <w:tab w:val="left" w:pos="284"/>
              </w:tabs>
              <w:jc w:val="both"/>
              <w:rPr>
                <w:rFonts w:eastAsia="Times New Roman" w:cs="Times New Roman"/>
              </w:rPr>
            </w:pPr>
            <w:r>
              <w:rPr>
                <w:rFonts w:eastAsia="Times New Roman" w:cs="Times New Roman"/>
              </w:rPr>
              <w:t>Проведение методических семинаров, мастер-классов, конференций для педагогов учреждений дополнительного образования культуры и спорта</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t xml:space="preserve">Образовательные учреждения </w:t>
            </w:r>
            <w:r>
              <w:rPr>
                <w:rFonts w:eastAsia="Times New Roman" w:cs="Times New Roman"/>
              </w:rPr>
              <w:t>города Балашова и Балашовского района</w:t>
            </w:r>
          </w:p>
        </w:tc>
        <w:tc>
          <w:tcPr>
            <w:tcW w:w="6804" w:type="dxa"/>
          </w:tcPr>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Реализация дополнительных общеразвивающих программ;</w:t>
            </w:r>
          </w:p>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Реализация социально-педагогических проектов;</w:t>
            </w:r>
          </w:p>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 xml:space="preserve">Проведение </w:t>
            </w:r>
            <w:proofErr w:type="spellStart"/>
            <w:r w:rsidRPr="000A31E5">
              <w:rPr>
                <w:rFonts w:eastAsia="Times New Roman" w:cs="Times New Roman"/>
              </w:rPr>
              <w:t>досуговых</w:t>
            </w:r>
            <w:proofErr w:type="spellEnd"/>
            <w:r w:rsidRPr="000A31E5">
              <w:rPr>
                <w:rFonts w:eastAsia="Times New Roman" w:cs="Times New Roman"/>
              </w:rPr>
              <w:t xml:space="preserve"> и воспитательных мероприятий;</w:t>
            </w:r>
          </w:p>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 xml:space="preserve">Организация программ </w:t>
            </w:r>
            <w:r>
              <w:rPr>
                <w:rFonts w:eastAsia="Times New Roman" w:cs="Times New Roman"/>
              </w:rPr>
              <w:t xml:space="preserve">и творческих мастерских </w:t>
            </w:r>
            <w:r w:rsidRPr="000A31E5">
              <w:rPr>
                <w:rFonts w:eastAsia="Times New Roman" w:cs="Times New Roman"/>
              </w:rPr>
              <w:t>для лагерей с дневным пребыванием детей;</w:t>
            </w:r>
          </w:p>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 xml:space="preserve">Помощь в разработке и проведении </w:t>
            </w:r>
            <w:proofErr w:type="spellStart"/>
            <w:r w:rsidRPr="000A31E5">
              <w:rPr>
                <w:rFonts w:eastAsia="Times New Roman" w:cs="Times New Roman"/>
              </w:rPr>
              <w:t>внутришкольных</w:t>
            </w:r>
            <w:proofErr w:type="spellEnd"/>
            <w:r w:rsidRPr="000A31E5">
              <w:rPr>
                <w:rFonts w:eastAsia="Times New Roman" w:cs="Times New Roman"/>
              </w:rPr>
              <w:t xml:space="preserve"> </w:t>
            </w:r>
            <w:r w:rsidRPr="000A31E5">
              <w:rPr>
                <w:rFonts w:eastAsia="Times New Roman" w:cs="Times New Roman"/>
              </w:rPr>
              <w:lastRenderedPageBreak/>
              <w:t>мероприятий.</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sidRPr="000A31E5">
              <w:rPr>
                <w:rFonts w:eastAsia="Times New Roman" w:cs="Times New Roman"/>
              </w:rPr>
              <w:lastRenderedPageBreak/>
              <w:t>Промышленные и коммерческие организации</w:t>
            </w:r>
          </w:p>
        </w:tc>
        <w:tc>
          <w:tcPr>
            <w:tcW w:w="6804" w:type="dxa"/>
          </w:tcPr>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Проведение культурно-массовых мероприятий</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Pr>
                <w:rFonts w:eastAsia="Times New Roman" w:cs="Times New Roman"/>
              </w:rPr>
              <w:t>Учреждения культуры Балашовского района</w:t>
            </w:r>
          </w:p>
        </w:tc>
        <w:tc>
          <w:tcPr>
            <w:tcW w:w="6804" w:type="dxa"/>
          </w:tcPr>
          <w:p w:rsidR="00A871E4" w:rsidRDefault="00A871E4" w:rsidP="006B38A8">
            <w:pPr>
              <w:numPr>
                <w:ilvl w:val="0"/>
                <w:numId w:val="29"/>
              </w:numPr>
              <w:tabs>
                <w:tab w:val="left" w:pos="284"/>
              </w:tabs>
              <w:jc w:val="both"/>
              <w:rPr>
                <w:rFonts w:eastAsia="Times New Roman" w:cs="Times New Roman"/>
              </w:rPr>
            </w:pPr>
            <w:r>
              <w:rPr>
                <w:rFonts w:eastAsia="Times New Roman" w:cs="Times New Roman"/>
              </w:rPr>
              <w:t xml:space="preserve">Совместное проведение </w:t>
            </w:r>
            <w:proofErr w:type="spellStart"/>
            <w:r>
              <w:rPr>
                <w:rFonts w:eastAsia="Times New Roman" w:cs="Times New Roman"/>
              </w:rPr>
              <w:t>культурно-досуговых</w:t>
            </w:r>
            <w:proofErr w:type="spellEnd"/>
            <w:r>
              <w:rPr>
                <w:rFonts w:eastAsia="Times New Roman" w:cs="Times New Roman"/>
              </w:rPr>
              <w:t xml:space="preserve"> мероприятий</w:t>
            </w:r>
          </w:p>
          <w:p w:rsidR="00A871E4" w:rsidRPr="000A31E5" w:rsidRDefault="00A871E4" w:rsidP="006B38A8">
            <w:pPr>
              <w:numPr>
                <w:ilvl w:val="0"/>
                <w:numId w:val="29"/>
              </w:numPr>
              <w:tabs>
                <w:tab w:val="left" w:pos="284"/>
              </w:tabs>
              <w:jc w:val="both"/>
              <w:rPr>
                <w:rFonts w:eastAsia="Times New Roman" w:cs="Times New Roman"/>
              </w:rPr>
            </w:pPr>
            <w:r>
              <w:rPr>
                <w:rFonts w:eastAsia="Times New Roman" w:cs="Times New Roman"/>
              </w:rPr>
              <w:t>Совместная реализация патриотических проектов</w:t>
            </w:r>
          </w:p>
        </w:tc>
      </w:tr>
      <w:tr w:rsidR="00A871E4" w:rsidRPr="000A31E5" w:rsidTr="00C32C78">
        <w:tc>
          <w:tcPr>
            <w:tcW w:w="3828" w:type="dxa"/>
          </w:tcPr>
          <w:p w:rsidR="00A871E4" w:rsidRPr="000A31E5" w:rsidRDefault="00A871E4" w:rsidP="00C32C78">
            <w:pPr>
              <w:tabs>
                <w:tab w:val="left" w:pos="284"/>
              </w:tabs>
              <w:ind w:left="702"/>
              <w:jc w:val="both"/>
              <w:rPr>
                <w:rFonts w:eastAsia="Times New Roman" w:cs="Times New Roman"/>
              </w:rPr>
            </w:pPr>
            <w:r>
              <w:rPr>
                <w:rFonts w:eastAsia="Times New Roman" w:cs="Times New Roman"/>
              </w:rPr>
              <w:t>СОНКО города и района</w:t>
            </w:r>
          </w:p>
        </w:tc>
        <w:tc>
          <w:tcPr>
            <w:tcW w:w="6804" w:type="dxa"/>
          </w:tcPr>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Совместная реализация социально значимых проектов</w:t>
            </w:r>
          </w:p>
          <w:p w:rsidR="00A871E4" w:rsidRPr="000A31E5" w:rsidRDefault="00A871E4" w:rsidP="006B38A8">
            <w:pPr>
              <w:numPr>
                <w:ilvl w:val="0"/>
                <w:numId w:val="29"/>
              </w:numPr>
              <w:tabs>
                <w:tab w:val="left" w:pos="284"/>
              </w:tabs>
              <w:jc w:val="both"/>
              <w:rPr>
                <w:rFonts w:eastAsia="Times New Roman" w:cs="Times New Roman"/>
              </w:rPr>
            </w:pPr>
            <w:r w:rsidRPr="000A31E5">
              <w:rPr>
                <w:rFonts w:eastAsia="Times New Roman" w:cs="Times New Roman"/>
              </w:rPr>
              <w:t>Проведение совместных культурно-массовых мероприятий</w:t>
            </w:r>
          </w:p>
        </w:tc>
      </w:tr>
    </w:tbl>
    <w:p w:rsidR="00A871E4" w:rsidRPr="000A31E5" w:rsidRDefault="00A871E4" w:rsidP="00A871E4">
      <w:pPr>
        <w:tabs>
          <w:tab w:val="left" w:pos="284"/>
        </w:tabs>
        <w:ind w:left="540"/>
        <w:jc w:val="both"/>
        <w:rPr>
          <w:rFonts w:eastAsia="Times New Roman" w:cs="Times New Roman"/>
        </w:rPr>
      </w:pPr>
    </w:p>
    <w:p w:rsidR="00A871E4" w:rsidRPr="000A31E5" w:rsidRDefault="00A871E4" w:rsidP="00A871E4">
      <w:pPr>
        <w:tabs>
          <w:tab w:val="left" w:pos="284"/>
        </w:tabs>
        <w:jc w:val="both"/>
        <w:rPr>
          <w:rFonts w:eastAsia="Times New Roman" w:cs="Times New Roman"/>
          <w:b/>
          <w:u w:val="single"/>
        </w:rPr>
      </w:pPr>
      <w:r w:rsidRPr="000A31E5">
        <w:rPr>
          <w:rFonts w:eastAsia="Times New Roman" w:cs="Times New Roman"/>
          <w:b/>
          <w:u w:val="single"/>
        </w:rPr>
        <w:t>Вывод.</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В период 201</w:t>
      </w:r>
      <w:r>
        <w:rPr>
          <w:rFonts w:eastAsia="Times New Roman" w:cs="Times New Roman"/>
        </w:rPr>
        <w:t>6</w:t>
      </w:r>
      <w:r w:rsidRPr="000A31E5">
        <w:rPr>
          <w:rFonts w:eastAsia="Times New Roman" w:cs="Times New Roman"/>
        </w:rPr>
        <w:t>-20</w:t>
      </w:r>
      <w:r>
        <w:rPr>
          <w:rFonts w:eastAsia="Times New Roman" w:cs="Times New Roman"/>
        </w:rPr>
        <w:t>19</w:t>
      </w:r>
      <w:r w:rsidRPr="000A31E5">
        <w:rPr>
          <w:rFonts w:eastAsia="Times New Roman" w:cs="Times New Roman"/>
        </w:rPr>
        <w:t xml:space="preserve"> год был значительно расширен спектр сетевого и социального партнерства, в связи с эти положительные моменты отчетного периода:</w:t>
      </w:r>
    </w:p>
    <w:p w:rsidR="00A871E4" w:rsidRPr="000A31E5" w:rsidRDefault="00A871E4" w:rsidP="006B38A8">
      <w:pPr>
        <w:numPr>
          <w:ilvl w:val="0"/>
          <w:numId w:val="54"/>
        </w:numPr>
        <w:tabs>
          <w:tab w:val="left" w:pos="284"/>
          <w:tab w:val="left" w:pos="426"/>
        </w:tabs>
        <w:jc w:val="both"/>
        <w:rPr>
          <w:rFonts w:eastAsia="Times New Roman" w:cs="Times New Roman"/>
        </w:rPr>
      </w:pPr>
      <w:r w:rsidRPr="000A31E5">
        <w:rPr>
          <w:rFonts w:eastAsia="Times New Roman" w:cs="Times New Roman"/>
        </w:rPr>
        <w:t>Большое количество качественных мероприятий;</w:t>
      </w:r>
    </w:p>
    <w:p w:rsidR="00A871E4" w:rsidRPr="000A31E5" w:rsidRDefault="00A871E4" w:rsidP="006B38A8">
      <w:pPr>
        <w:numPr>
          <w:ilvl w:val="0"/>
          <w:numId w:val="54"/>
        </w:numPr>
        <w:tabs>
          <w:tab w:val="left" w:pos="284"/>
          <w:tab w:val="left" w:pos="426"/>
        </w:tabs>
        <w:jc w:val="both"/>
        <w:rPr>
          <w:rFonts w:eastAsia="Times New Roman" w:cs="Times New Roman"/>
        </w:rPr>
      </w:pPr>
      <w:r w:rsidRPr="000A31E5">
        <w:rPr>
          <w:rFonts w:eastAsia="Times New Roman" w:cs="Times New Roman"/>
        </w:rPr>
        <w:t>Большой охват детской и взрослой аудитории;</w:t>
      </w:r>
    </w:p>
    <w:p w:rsidR="00A871E4" w:rsidRPr="000A31E5" w:rsidRDefault="00A871E4" w:rsidP="006B38A8">
      <w:pPr>
        <w:numPr>
          <w:ilvl w:val="0"/>
          <w:numId w:val="54"/>
        </w:numPr>
        <w:tabs>
          <w:tab w:val="left" w:pos="284"/>
          <w:tab w:val="left" w:pos="426"/>
        </w:tabs>
        <w:jc w:val="both"/>
        <w:rPr>
          <w:rFonts w:eastAsia="Times New Roman" w:cs="Times New Roman"/>
        </w:rPr>
      </w:pPr>
      <w:r w:rsidRPr="000A31E5">
        <w:rPr>
          <w:rFonts w:eastAsia="Times New Roman" w:cs="Times New Roman"/>
        </w:rPr>
        <w:t>Диссеминация передового педагогического опыта;</w:t>
      </w:r>
    </w:p>
    <w:p w:rsidR="00A871E4" w:rsidRPr="000A31E5" w:rsidRDefault="00A871E4" w:rsidP="006B38A8">
      <w:pPr>
        <w:numPr>
          <w:ilvl w:val="0"/>
          <w:numId w:val="54"/>
        </w:numPr>
        <w:tabs>
          <w:tab w:val="left" w:pos="284"/>
          <w:tab w:val="left" w:pos="426"/>
        </w:tabs>
        <w:jc w:val="both"/>
        <w:rPr>
          <w:rFonts w:eastAsia="Times New Roman" w:cs="Times New Roman"/>
        </w:rPr>
      </w:pPr>
      <w:r w:rsidRPr="000A31E5">
        <w:rPr>
          <w:rFonts w:eastAsia="Times New Roman" w:cs="Times New Roman"/>
        </w:rPr>
        <w:t>Использование материально-технической базы сетевых партнеров;</w:t>
      </w:r>
    </w:p>
    <w:p w:rsidR="00A871E4" w:rsidRPr="000A31E5" w:rsidRDefault="00A871E4" w:rsidP="006B38A8">
      <w:pPr>
        <w:numPr>
          <w:ilvl w:val="0"/>
          <w:numId w:val="54"/>
        </w:numPr>
        <w:tabs>
          <w:tab w:val="left" w:pos="284"/>
          <w:tab w:val="left" w:pos="426"/>
        </w:tabs>
        <w:jc w:val="both"/>
        <w:rPr>
          <w:rFonts w:eastAsia="Times New Roman" w:cs="Times New Roman"/>
        </w:rPr>
      </w:pPr>
      <w:r w:rsidRPr="000A31E5">
        <w:rPr>
          <w:rFonts w:eastAsia="Times New Roman" w:cs="Times New Roman"/>
        </w:rPr>
        <w:t>Повышение имиджа учреждения в области дополнительного образования, района, города;</w:t>
      </w: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На Педагогическом совете учреждения решено продолжить работу по данному направлению, а именно осуществлять:</w:t>
      </w:r>
    </w:p>
    <w:p w:rsidR="00A871E4" w:rsidRDefault="00A871E4" w:rsidP="006B38A8">
      <w:pPr>
        <w:numPr>
          <w:ilvl w:val="0"/>
          <w:numId w:val="55"/>
        </w:numPr>
        <w:tabs>
          <w:tab w:val="left" w:pos="284"/>
          <w:tab w:val="left" w:pos="348"/>
          <w:tab w:val="num" w:pos="426"/>
        </w:tabs>
        <w:jc w:val="both"/>
        <w:rPr>
          <w:rFonts w:eastAsia="Times New Roman" w:cs="Times New Roman"/>
        </w:rPr>
      </w:pPr>
      <w:r w:rsidRPr="00064063">
        <w:rPr>
          <w:rFonts w:eastAsia="Times New Roman" w:cs="Times New Roman"/>
        </w:rPr>
        <w:t xml:space="preserve">Поиск спонсоров и меценатов для привлечения средств в  массовые мероприятия. </w:t>
      </w:r>
    </w:p>
    <w:p w:rsidR="00A871E4" w:rsidRPr="00064063" w:rsidRDefault="00A871E4" w:rsidP="006B38A8">
      <w:pPr>
        <w:numPr>
          <w:ilvl w:val="0"/>
          <w:numId w:val="55"/>
        </w:numPr>
        <w:tabs>
          <w:tab w:val="left" w:pos="284"/>
          <w:tab w:val="left" w:pos="348"/>
          <w:tab w:val="num" w:pos="426"/>
        </w:tabs>
        <w:jc w:val="both"/>
        <w:rPr>
          <w:rFonts w:eastAsia="Times New Roman" w:cs="Times New Roman"/>
        </w:rPr>
      </w:pPr>
      <w:r w:rsidRPr="00064063">
        <w:rPr>
          <w:rFonts w:eastAsia="Times New Roman" w:cs="Times New Roman"/>
        </w:rPr>
        <w:t>Участие в конкурсах на предоставление субсидий для проведения социально значимых проектов, концептуальных мероприятий.</w:t>
      </w:r>
    </w:p>
    <w:p w:rsidR="00A871E4" w:rsidRPr="000A31E5" w:rsidRDefault="00A871E4" w:rsidP="00A871E4">
      <w:pPr>
        <w:tabs>
          <w:tab w:val="left" w:pos="284"/>
          <w:tab w:val="left" w:pos="348"/>
          <w:tab w:val="left" w:pos="426"/>
        </w:tabs>
        <w:ind w:left="702"/>
        <w:jc w:val="both"/>
        <w:rPr>
          <w:rFonts w:eastAsia="Times New Roman" w:cs="Times New Roman"/>
        </w:rPr>
      </w:pP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4.4 Формирование нормативно-правовой базы учреждения</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Одной из важнейшей задач становления  учреждения является формирование нормативно – правовой базы.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В рамках осуществления этой задачи проведены следующие мероприятия:</w:t>
      </w:r>
    </w:p>
    <w:p w:rsidR="00A871E4" w:rsidRPr="000A31E5" w:rsidRDefault="00A871E4" w:rsidP="006B38A8">
      <w:pPr>
        <w:numPr>
          <w:ilvl w:val="0"/>
          <w:numId w:val="12"/>
        </w:numPr>
        <w:tabs>
          <w:tab w:val="left" w:pos="284"/>
        </w:tabs>
        <w:jc w:val="both"/>
        <w:rPr>
          <w:rFonts w:eastAsia="Times New Roman" w:cs="Times New Roman"/>
        </w:rPr>
      </w:pPr>
      <w:r w:rsidRPr="000A31E5">
        <w:rPr>
          <w:rFonts w:eastAsia="Times New Roman" w:cs="Times New Roman"/>
        </w:rPr>
        <w:t>Разработана номенклатура дел учреждения;</w:t>
      </w:r>
    </w:p>
    <w:p w:rsidR="00A871E4" w:rsidRPr="000A31E5" w:rsidRDefault="00A871E4" w:rsidP="006B38A8">
      <w:pPr>
        <w:numPr>
          <w:ilvl w:val="0"/>
          <w:numId w:val="12"/>
        </w:numPr>
        <w:tabs>
          <w:tab w:val="left" w:pos="284"/>
        </w:tabs>
        <w:jc w:val="both"/>
        <w:rPr>
          <w:rFonts w:eastAsia="Times New Roman" w:cs="Times New Roman"/>
        </w:rPr>
      </w:pPr>
      <w:r w:rsidRPr="000A31E5">
        <w:rPr>
          <w:rFonts w:eastAsia="Times New Roman" w:cs="Times New Roman"/>
        </w:rPr>
        <w:t>Разработаны локальные акты, регулирующие деятельность учреждения</w:t>
      </w:r>
      <w:proofErr w:type="gramStart"/>
      <w:r w:rsidRPr="000A31E5">
        <w:rPr>
          <w:rFonts w:eastAsia="Times New Roman" w:cs="Times New Roman"/>
        </w:rPr>
        <w:t xml:space="preserve"> ;</w:t>
      </w:r>
      <w:proofErr w:type="gramEnd"/>
    </w:p>
    <w:p w:rsidR="00A871E4" w:rsidRPr="000A31E5" w:rsidRDefault="00A871E4" w:rsidP="006B38A8">
      <w:pPr>
        <w:numPr>
          <w:ilvl w:val="0"/>
          <w:numId w:val="12"/>
        </w:numPr>
        <w:tabs>
          <w:tab w:val="left" w:pos="284"/>
        </w:tabs>
        <w:jc w:val="both"/>
        <w:rPr>
          <w:rFonts w:eastAsia="Times New Roman" w:cs="Times New Roman"/>
        </w:rPr>
      </w:pPr>
      <w:r w:rsidRPr="000A31E5">
        <w:rPr>
          <w:rFonts w:eastAsia="Times New Roman" w:cs="Times New Roman"/>
        </w:rPr>
        <w:t>Разработан и утвержден Устав учреждения;</w:t>
      </w:r>
    </w:p>
    <w:p w:rsidR="00A871E4" w:rsidRPr="000A31E5" w:rsidRDefault="00A871E4" w:rsidP="006B38A8">
      <w:pPr>
        <w:numPr>
          <w:ilvl w:val="0"/>
          <w:numId w:val="12"/>
        </w:numPr>
        <w:tabs>
          <w:tab w:val="left" w:pos="284"/>
        </w:tabs>
        <w:jc w:val="both"/>
        <w:rPr>
          <w:rFonts w:eastAsia="Times New Roman" w:cs="Times New Roman"/>
        </w:rPr>
      </w:pPr>
      <w:r w:rsidRPr="000A31E5">
        <w:rPr>
          <w:rFonts w:eastAsia="Times New Roman" w:cs="Times New Roman"/>
        </w:rPr>
        <w:t>Разработ</w:t>
      </w:r>
      <w:r>
        <w:rPr>
          <w:rFonts w:eastAsia="Times New Roman" w:cs="Times New Roman"/>
        </w:rPr>
        <w:t>аны</w:t>
      </w:r>
      <w:r w:rsidRPr="000A31E5">
        <w:rPr>
          <w:rFonts w:eastAsia="Times New Roman" w:cs="Times New Roman"/>
        </w:rPr>
        <w:t xml:space="preserve"> </w:t>
      </w:r>
      <w:r>
        <w:rPr>
          <w:rFonts w:eastAsia="Times New Roman" w:cs="Times New Roman"/>
        </w:rPr>
        <w:t xml:space="preserve">материалы к </w:t>
      </w:r>
      <w:r w:rsidRPr="000A31E5">
        <w:rPr>
          <w:rFonts w:eastAsia="Times New Roman" w:cs="Times New Roman"/>
        </w:rPr>
        <w:t xml:space="preserve"> Программ</w:t>
      </w:r>
      <w:r>
        <w:rPr>
          <w:rFonts w:eastAsia="Times New Roman" w:cs="Times New Roman"/>
        </w:rPr>
        <w:t>е</w:t>
      </w:r>
      <w:r w:rsidRPr="000A31E5">
        <w:rPr>
          <w:rFonts w:eastAsia="Times New Roman" w:cs="Times New Roman"/>
        </w:rPr>
        <w:t xml:space="preserve"> развития учреждения.</w:t>
      </w:r>
    </w:p>
    <w:p w:rsidR="00A871E4" w:rsidRPr="000A31E5" w:rsidRDefault="00A871E4" w:rsidP="006B38A8">
      <w:pPr>
        <w:numPr>
          <w:ilvl w:val="0"/>
          <w:numId w:val="12"/>
        </w:numPr>
        <w:tabs>
          <w:tab w:val="left" w:pos="284"/>
        </w:tabs>
        <w:jc w:val="both"/>
        <w:rPr>
          <w:rFonts w:eastAsia="Times New Roman" w:cs="Times New Roman"/>
        </w:rPr>
      </w:pPr>
      <w:r w:rsidRPr="000A31E5">
        <w:rPr>
          <w:rFonts w:eastAsia="Times New Roman" w:cs="Times New Roman"/>
        </w:rPr>
        <w:t>Оформлен</w:t>
      </w:r>
      <w:r>
        <w:rPr>
          <w:rFonts w:eastAsia="Times New Roman" w:cs="Times New Roman"/>
        </w:rPr>
        <w:t xml:space="preserve">о приложение к </w:t>
      </w:r>
      <w:r w:rsidRPr="000A31E5">
        <w:rPr>
          <w:rFonts w:eastAsia="Times New Roman" w:cs="Times New Roman"/>
        </w:rPr>
        <w:t xml:space="preserve"> лицензи</w:t>
      </w:r>
      <w:r>
        <w:rPr>
          <w:rFonts w:eastAsia="Times New Roman" w:cs="Times New Roman"/>
        </w:rPr>
        <w:t>и</w:t>
      </w:r>
      <w:r w:rsidRPr="000A31E5">
        <w:rPr>
          <w:rFonts w:eastAsia="Times New Roman" w:cs="Times New Roman"/>
        </w:rPr>
        <w:t xml:space="preserve"> на образовательную деятельность</w:t>
      </w:r>
      <w:r>
        <w:rPr>
          <w:rFonts w:eastAsia="Times New Roman" w:cs="Times New Roman"/>
        </w:rPr>
        <w:t xml:space="preserve"> с адресами образовательных учреждений города, на базе которых ведется реализация дополнительных общеразвивающих программ</w:t>
      </w:r>
      <w:r w:rsidRPr="000A31E5">
        <w:rPr>
          <w:rFonts w:eastAsia="Times New Roman" w:cs="Times New Roman"/>
        </w:rPr>
        <w:t>.</w:t>
      </w:r>
    </w:p>
    <w:p w:rsidR="00A871E4" w:rsidRPr="000A31E5" w:rsidRDefault="00A871E4" w:rsidP="00A871E4">
      <w:pPr>
        <w:tabs>
          <w:tab w:val="left" w:pos="142"/>
          <w:tab w:val="left" w:pos="284"/>
        </w:tabs>
        <w:jc w:val="both"/>
        <w:rPr>
          <w:rFonts w:eastAsia="Times New Roman" w:cs="Times New Roman"/>
          <w:b/>
          <w:u w:val="single"/>
        </w:rPr>
      </w:pPr>
      <w:r w:rsidRPr="000A31E5">
        <w:rPr>
          <w:rFonts w:eastAsia="Times New Roman" w:cs="Times New Roman"/>
          <w:b/>
          <w:u w:val="single"/>
        </w:rPr>
        <w:t>Вывод.</w:t>
      </w:r>
    </w:p>
    <w:p w:rsidR="00A871E4" w:rsidRPr="000A31E5" w:rsidRDefault="00A871E4" w:rsidP="00A871E4">
      <w:pPr>
        <w:tabs>
          <w:tab w:val="left" w:pos="142"/>
          <w:tab w:val="left" w:pos="284"/>
        </w:tabs>
        <w:jc w:val="both"/>
        <w:rPr>
          <w:rFonts w:eastAsia="Times New Roman" w:cs="Times New Roman"/>
        </w:rPr>
      </w:pPr>
      <w:r w:rsidRPr="000A31E5">
        <w:rPr>
          <w:rFonts w:eastAsia="Times New Roman" w:cs="Times New Roman"/>
        </w:rPr>
        <w:t>За отчетный период были разработаны пакет основных документов</w:t>
      </w:r>
      <w:r>
        <w:rPr>
          <w:rFonts w:eastAsia="Times New Roman" w:cs="Times New Roman"/>
        </w:rPr>
        <w:t xml:space="preserve">, </w:t>
      </w:r>
      <w:r w:rsidRPr="000A31E5">
        <w:rPr>
          <w:rFonts w:eastAsia="Times New Roman" w:cs="Times New Roman"/>
        </w:rPr>
        <w:t xml:space="preserve"> регулирующих процесс деятельности учреждения, что составило нормативно-правовую базу учреждения. </w:t>
      </w:r>
    </w:p>
    <w:p w:rsidR="00A871E4" w:rsidRPr="000A31E5" w:rsidRDefault="00A871E4" w:rsidP="00A871E4">
      <w:pPr>
        <w:tabs>
          <w:tab w:val="left" w:pos="142"/>
          <w:tab w:val="left" w:pos="284"/>
        </w:tabs>
        <w:jc w:val="both"/>
        <w:rPr>
          <w:rFonts w:eastAsia="Times New Roman" w:cs="Times New Roman"/>
        </w:rPr>
      </w:pPr>
      <w:r w:rsidRPr="000A31E5">
        <w:rPr>
          <w:rFonts w:eastAsia="Times New Roman" w:cs="Times New Roman"/>
        </w:rPr>
        <w:t>Коллективом принято решение:</w:t>
      </w:r>
    </w:p>
    <w:p w:rsidR="00A871E4" w:rsidRPr="000A31E5" w:rsidRDefault="00A871E4" w:rsidP="006B38A8">
      <w:pPr>
        <w:numPr>
          <w:ilvl w:val="0"/>
          <w:numId w:val="19"/>
        </w:numPr>
        <w:tabs>
          <w:tab w:val="left" w:pos="142"/>
          <w:tab w:val="left" w:pos="284"/>
        </w:tabs>
        <w:jc w:val="both"/>
        <w:rPr>
          <w:rFonts w:eastAsia="Times New Roman" w:cs="Times New Roman"/>
        </w:rPr>
      </w:pPr>
      <w:r w:rsidRPr="000A31E5">
        <w:rPr>
          <w:rFonts w:eastAsia="Times New Roman" w:cs="Times New Roman"/>
        </w:rPr>
        <w:t xml:space="preserve">привлечь к совместной работе научных консультантов из </w:t>
      </w:r>
      <w:r>
        <w:rPr>
          <w:rFonts w:eastAsia="Times New Roman" w:cs="Times New Roman"/>
        </w:rPr>
        <w:t>СОИРО г. Саратов</w:t>
      </w:r>
      <w:r w:rsidRPr="000A31E5">
        <w:rPr>
          <w:rFonts w:eastAsia="Times New Roman" w:cs="Times New Roman"/>
        </w:rPr>
        <w:t xml:space="preserve"> и др. </w:t>
      </w:r>
    </w:p>
    <w:p w:rsidR="00A871E4" w:rsidRPr="000A31E5" w:rsidRDefault="00A871E4" w:rsidP="006B38A8">
      <w:pPr>
        <w:numPr>
          <w:ilvl w:val="0"/>
          <w:numId w:val="19"/>
        </w:numPr>
        <w:tabs>
          <w:tab w:val="left" w:pos="284"/>
          <w:tab w:val="left" w:pos="720"/>
        </w:tabs>
        <w:jc w:val="both"/>
        <w:rPr>
          <w:rFonts w:eastAsia="Times New Roman" w:cs="Times New Roman"/>
          <w:spacing w:val="-6"/>
        </w:rPr>
      </w:pPr>
      <w:r w:rsidRPr="000A31E5">
        <w:rPr>
          <w:rFonts w:eastAsia="Times New Roman" w:cs="Times New Roman"/>
          <w:spacing w:val="-6"/>
        </w:rPr>
        <w:t xml:space="preserve">сотрудничать с </w:t>
      </w:r>
      <w:r>
        <w:rPr>
          <w:rFonts w:eastAsia="Times New Roman" w:cs="Times New Roman"/>
          <w:spacing w:val="-6"/>
        </w:rPr>
        <w:t>БИ СГУ им. Н.Г. Чернышевского</w:t>
      </w:r>
      <w:r w:rsidRPr="000A31E5">
        <w:rPr>
          <w:rFonts w:eastAsia="Times New Roman" w:cs="Times New Roman"/>
          <w:spacing w:val="-6"/>
        </w:rPr>
        <w:t xml:space="preserve"> с целью научно-методического консультирования, консультирования по нормативно-правовой документации.</w:t>
      </w:r>
    </w:p>
    <w:p w:rsidR="00A871E4" w:rsidRPr="000A31E5" w:rsidRDefault="00A871E4" w:rsidP="00A871E4">
      <w:pPr>
        <w:tabs>
          <w:tab w:val="left" w:pos="284"/>
          <w:tab w:val="left" w:pos="720"/>
        </w:tabs>
        <w:jc w:val="both"/>
        <w:rPr>
          <w:rFonts w:eastAsia="Times New Roman" w:cs="Times New Roman"/>
          <w:spacing w:val="-6"/>
        </w:rPr>
      </w:pPr>
    </w:p>
    <w:p w:rsidR="00A871E4" w:rsidRPr="00A54ED4" w:rsidRDefault="00A871E4" w:rsidP="00A871E4">
      <w:pPr>
        <w:tabs>
          <w:tab w:val="left" w:pos="284"/>
        </w:tabs>
        <w:jc w:val="both"/>
        <w:rPr>
          <w:rFonts w:eastAsia="Times New Roman" w:cs="Times New Roman"/>
          <w:b/>
          <w:sz w:val="28"/>
          <w:szCs w:val="28"/>
        </w:rPr>
      </w:pPr>
      <w:r w:rsidRPr="00A54ED4">
        <w:rPr>
          <w:rFonts w:eastAsia="Times New Roman" w:cs="Times New Roman"/>
          <w:b/>
          <w:sz w:val="28"/>
          <w:szCs w:val="28"/>
        </w:rPr>
        <w:t>5. Концептуальный блок</w:t>
      </w: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b/>
        </w:rPr>
        <w:t>5.1.Философско-методологическая основа осуществления   образовательного процесса в учреждении</w:t>
      </w:r>
      <w:r w:rsidRPr="000A31E5">
        <w:rPr>
          <w:rFonts w:eastAsia="Times New Roman" w:cs="Times New Roman"/>
          <w:u w:val="single"/>
        </w:rPr>
        <w:t>.</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Модель перспективного развития учреждения дополнительного образования детей должна строиться на следующих педагогических идеях:</w:t>
      </w:r>
    </w:p>
    <w:p w:rsidR="00A871E4" w:rsidRPr="000A31E5" w:rsidRDefault="00A871E4" w:rsidP="006B38A8">
      <w:pPr>
        <w:pStyle w:val="a4"/>
        <w:numPr>
          <w:ilvl w:val="0"/>
          <w:numId w:val="96"/>
        </w:numPr>
        <w:tabs>
          <w:tab w:val="left" w:pos="284"/>
        </w:tabs>
        <w:ind w:left="284" w:hanging="284"/>
        <w:jc w:val="both"/>
      </w:pPr>
      <w:r w:rsidRPr="000A31E5">
        <w:t>идеи личностно-ориентированного подхода - создание условий для развития целостной личности ребенка, признания приоритета развивающейся личности перед всеми другими задачами;</w:t>
      </w:r>
    </w:p>
    <w:p w:rsidR="00A871E4" w:rsidRPr="000A31E5" w:rsidRDefault="00A871E4" w:rsidP="006B38A8">
      <w:pPr>
        <w:pStyle w:val="a4"/>
        <w:numPr>
          <w:ilvl w:val="0"/>
          <w:numId w:val="96"/>
        </w:numPr>
        <w:tabs>
          <w:tab w:val="left" w:pos="284"/>
        </w:tabs>
        <w:ind w:left="284" w:hanging="284"/>
        <w:jc w:val="both"/>
      </w:pPr>
      <w:r w:rsidRPr="000A31E5">
        <w:lastRenderedPageBreak/>
        <w:t xml:space="preserve">идеи личностно-детерминированного подхода - создание условий для свободы выбора ребенка, основанной на личностной </w:t>
      </w:r>
      <w:proofErr w:type="spellStart"/>
      <w:r w:rsidRPr="000A31E5">
        <w:t>мотивированности</w:t>
      </w:r>
      <w:proofErr w:type="spellEnd"/>
      <w:r w:rsidRPr="000A31E5">
        <w:t>, потребности в образовательных услугах;</w:t>
      </w:r>
    </w:p>
    <w:p w:rsidR="00A871E4" w:rsidRPr="000A31E5" w:rsidRDefault="00A871E4" w:rsidP="006B38A8">
      <w:pPr>
        <w:pStyle w:val="a4"/>
        <w:numPr>
          <w:ilvl w:val="0"/>
          <w:numId w:val="96"/>
        </w:numPr>
        <w:tabs>
          <w:tab w:val="left" w:pos="284"/>
        </w:tabs>
        <w:ind w:left="284" w:hanging="284"/>
        <w:jc w:val="both"/>
      </w:pPr>
      <w:r w:rsidRPr="000A31E5">
        <w:t xml:space="preserve">идеи </w:t>
      </w:r>
      <w:proofErr w:type="spellStart"/>
      <w:r w:rsidRPr="000A31E5">
        <w:t>деятельностного</w:t>
      </w:r>
      <w:proofErr w:type="spellEnd"/>
      <w:r w:rsidRPr="000A31E5">
        <w:t xml:space="preserve"> подхода - создание условий для построения образовательного пространства учреждения, обеспечивающего активную деятельность его участников по освоению новых компетенций, необходимых государству, обществу, социуму;</w:t>
      </w:r>
    </w:p>
    <w:p w:rsidR="00A871E4" w:rsidRPr="000A31E5" w:rsidRDefault="00A871E4" w:rsidP="006B38A8">
      <w:pPr>
        <w:pStyle w:val="a4"/>
        <w:numPr>
          <w:ilvl w:val="0"/>
          <w:numId w:val="96"/>
        </w:numPr>
        <w:tabs>
          <w:tab w:val="left" w:pos="284"/>
        </w:tabs>
        <w:ind w:left="284" w:hanging="284"/>
        <w:jc w:val="both"/>
      </w:pPr>
      <w:r w:rsidRPr="000A31E5">
        <w:t>идеи непрерывного образования - создание условий для построения образовательного процесса, предполагающего возможность образования ребенка в двух направлениях: по вертикали как совокупность последовательных образовательных воздействий на личность в течение ее жизни и по горизонтали как совокупность одновременных воздействий на личность со стороны различных образовательных каналов на любом отрезке его возрастного периода;</w:t>
      </w:r>
    </w:p>
    <w:p w:rsidR="00A871E4" w:rsidRPr="000A31E5" w:rsidRDefault="00A871E4" w:rsidP="006B38A8">
      <w:pPr>
        <w:pStyle w:val="a4"/>
        <w:numPr>
          <w:ilvl w:val="0"/>
          <w:numId w:val="96"/>
        </w:numPr>
        <w:tabs>
          <w:tab w:val="left" w:pos="284"/>
        </w:tabs>
        <w:ind w:left="284" w:hanging="284"/>
        <w:jc w:val="both"/>
      </w:pPr>
      <w:r w:rsidRPr="000A31E5">
        <w:t xml:space="preserve">идеи интегративно-вариативного подхода построение образовательного процесса на основе многообразия аспектов, направлений, видов деятельности.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t xml:space="preserve">Процесс дополнительного образования детей в учреждении будет протекать более эффективно, если обеспечить органическое сочетание видов деятельности, функций, факторов и условий, целей, содержания и форм, взаимосвязь образовательных областей, то есть обеспечить комплексный, интегративный подходы в определении содержания деятельности. </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Модель развития </w:t>
      </w:r>
      <w:r>
        <w:rPr>
          <w:rFonts w:eastAsia="Times New Roman" w:cs="Times New Roman"/>
        </w:rPr>
        <w:t>Центра «Созвездие»</w:t>
      </w:r>
      <w:r w:rsidRPr="000A31E5">
        <w:rPr>
          <w:rFonts w:eastAsia="Times New Roman" w:cs="Times New Roman"/>
        </w:rPr>
        <w:t xml:space="preserve"> в приоритете будет строиться на идее личностно-ориентированного подхода.  Переход к личностно-ориентированному образованию предполагает изменение взгляда на сущность образования. Традиционно под образованием понимался процесс и результат усвоения систематизированных знаний, умений и навыков. Позднее содержание образования стали рассматривать более широко – как изучаемый социальный опыт, включающий не только знания, умения и навыки, но также опыт творческой деятельности и систему ценностей. Но и в этом случае под образованием понимался процесс и результат передачи учащимся определённой информации. Такой взгляд привёл к тому, что до сих пор некоторые считают, что главным итогом обучения должны быть полные, глубокие и прочные знания учащихся.</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Между тем знания являются не целью, а средством, которое используется при решении значимых для личности и общества проблем. Если исходить из того, что знания являются средством решения проблем, то </w:t>
      </w:r>
      <w:r w:rsidRPr="000A31E5">
        <w:rPr>
          <w:rFonts w:eastAsia="Times New Roman" w:cs="Times New Roman"/>
          <w:u w:val="single"/>
        </w:rPr>
        <w:t>образование следует рассматривать как специально организованный процесс, позволяющий человеку решить социальные и личностные проблемы на основе использования достижений науки, культуры.</w:t>
      </w:r>
      <w:r w:rsidRPr="000A31E5">
        <w:rPr>
          <w:rFonts w:eastAsia="Times New Roman" w:cs="Times New Roman"/>
        </w:rPr>
        <w:t xml:space="preserve"> Индивидуально-личностным результатом является образованность личности, такое её качество, которое заключается в способности решать проблемы в различных сферах и видах деятельности.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Переход к личностно-ориентированному образованию возможен при условии </w:t>
      </w:r>
      <w:proofErr w:type="spellStart"/>
      <w:r w:rsidRPr="000A31E5">
        <w:rPr>
          <w:rFonts w:eastAsia="Times New Roman" w:cs="Times New Roman"/>
        </w:rPr>
        <w:t>гуманитаризации</w:t>
      </w:r>
      <w:proofErr w:type="spellEnd"/>
      <w:r w:rsidRPr="000A31E5">
        <w:rPr>
          <w:rFonts w:eastAsia="Times New Roman" w:cs="Times New Roman"/>
        </w:rPr>
        <w:t xml:space="preserve"> образования, т.е. повышения значимости гуманитарного компонента в структуре содержания.</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Гуманистический подход основан на следующих идеях-принципах:</w:t>
      </w:r>
    </w:p>
    <w:p w:rsidR="00A871E4" w:rsidRPr="000A31E5" w:rsidRDefault="00A871E4" w:rsidP="006B38A8">
      <w:pPr>
        <w:numPr>
          <w:ilvl w:val="0"/>
          <w:numId w:val="34"/>
        </w:numPr>
        <w:tabs>
          <w:tab w:val="left" w:pos="284"/>
          <w:tab w:val="num" w:pos="426"/>
        </w:tabs>
        <w:ind w:left="284" w:hanging="284"/>
        <w:jc w:val="both"/>
        <w:rPr>
          <w:rFonts w:eastAsia="Times New Roman" w:cs="Times New Roman"/>
        </w:rPr>
      </w:pPr>
      <w:r w:rsidRPr="000A31E5">
        <w:rPr>
          <w:rFonts w:eastAsia="Times New Roman" w:cs="Times New Roman"/>
        </w:rPr>
        <w:t xml:space="preserve">В личности изначально заложено стремление к самореализации, раскрытию собственного потенциала, </w:t>
      </w:r>
      <w:proofErr w:type="gramStart"/>
      <w:r w:rsidRPr="000A31E5">
        <w:rPr>
          <w:rFonts w:eastAsia="Times New Roman" w:cs="Times New Roman"/>
        </w:rPr>
        <w:t>а</w:t>
      </w:r>
      <w:proofErr w:type="gramEnd"/>
      <w:r w:rsidRPr="000A31E5">
        <w:rPr>
          <w:rFonts w:eastAsia="Times New Roman" w:cs="Times New Roman"/>
        </w:rPr>
        <w:t xml:space="preserve"> следовательно, способность к саморазвитию.</w:t>
      </w:r>
    </w:p>
    <w:p w:rsidR="00A871E4" w:rsidRPr="000A31E5" w:rsidRDefault="00A871E4" w:rsidP="006B38A8">
      <w:pPr>
        <w:numPr>
          <w:ilvl w:val="0"/>
          <w:numId w:val="34"/>
        </w:numPr>
        <w:tabs>
          <w:tab w:val="left" w:pos="284"/>
          <w:tab w:val="num" w:pos="426"/>
        </w:tabs>
        <w:ind w:left="284" w:hanging="284"/>
        <w:jc w:val="both"/>
        <w:rPr>
          <w:rFonts w:eastAsia="Times New Roman" w:cs="Times New Roman"/>
        </w:rPr>
      </w:pPr>
      <w:r w:rsidRPr="000A31E5">
        <w:rPr>
          <w:rFonts w:eastAsia="Times New Roman" w:cs="Times New Roman"/>
        </w:rPr>
        <w:t xml:space="preserve">Образование – это развитие, идущее от самой личности, инициирующей и </w:t>
      </w:r>
      <w:proofErr w:type="spellStart"/>
      <w:r w:rsidRPr="000A31E5">
        <w:rPr>
          <w:rFonts w:eastAsia="Times New Roman" w:cs="Times New Roman"/>
        </w:rPr>
        <w:t>самоорганизующей</w:t>
      </w:r>
      <w:proofErr w:type="spellEnd"/>
      <w:r w:rsidRPr="000A31E5">
        <w:rPr>
          <w:rFonts w:eastAsia="Times New Roman" w:cs="Times New Roman"/>
        </w:rPr>
        <w:t xml:space="preserve"> процесс собственного становления.</w:t>
      </w:r>
    </w:p>
    <w:p w:rsidR="00A871E4" w:rsidRPr="000A31E5" w:rsidRDefault="00A871E4" w:rsidP="006B38A8">
      <w:pPr>
        <w:numPr>
          <w:ilvl w:val="0"/>
          <w:numId w:val="34"/>
        </w:numPr>
        <w:tabs>
          <w:tab w:val="left" w:pos="284"/>
          <w:tab w:val="num" w:pos="426"/>
        </w:tabs>
        <w:ind w:left="1080" w:hanging="1080"/>
        <w:jc w:val="both"/>
        <w:rPr>
          <w:rFonts w:eastAsia="Times New Roman" w:cs="Times New Roman"/>
        </w:rPr>
      </w:pPr>
      <w:r w:rsidRPr="000A31E5">
        <w:rPr>
          <w:rFonts w:eastAsia="Times New Roman" w:cs="Times New Roman"/>
        </w:rPr>
        <w:t>Задача педагога состоит в том, чтобы:</w:t>
      </w:r>
    </w:p>
    <w:p w:rsidR="00A871E4" w:rsidRPr="000A31E5" w:rsidRDefault="00A871E4" w:rsidP="006B38A8">
      <w:pPr>
        <w:numPr>
          <w:ilvl w:val="0"/>
          <w:numId w:val="35"/>
        </w:numPr>
        <w:tabs>
          <w:tab w:val="left" w:pos="284"/>
          <w:tab w:val="num" w:pos="426"/>
        </w:tabs>
        <w:ind w:left="1080" w:hanging="1080"/>
        <w:jc w:val="both"/>
        <w:rPr>
          <w:rFonts w:eastAsia="Times New Roman" w:cs="Times New Roman"/>
        </w:rPr>
      </w:pPr>
      <w:r w:rsidRPr="000A31E5">
        <w:rPr>
          <w:rFonts w:eastAsia="Times New Roman" w:cs="Times New Roman"/>
        </w:rPr>
        <w:t>Помочь учащемуся осознать свои возможности;</w:t>
      </w:r>
    </w:p>
    <w:p w:rsidR="00A871E4" w:rsidRPr="000A31E5" w:rsidRDefault="00A871E4" w:rsidP="006B38A8">
      <w:pPr>
        <w:numPr>
          <w:ilvl w:val="0"/>
          <w:numId w:val="35"/>
        </w:numPr>
        <w:tabs>
          <w:tab w:val="left" w:pos="284"/>
          <w:tab w:val="num" w:pos="426"/>
        </w:tabs>
        <w:ind w:left="1080" w:hanging="1080"/>
        <w:jc w:val="both"/>
        <w:rPr>
          <w:rFonts w:eastAsia="Times New Roman" w:cs="Times New Roman"/>
        </w:rPr>
      </w:pPr>
      <w:r w:rsidRPr="000A31E5">
        <w:rPr>
          <w:rFonts w:eastAsia="Times New Roman" w:cs="Times New Roman"/>
        </w:rPr>
        <w:t>Создать условия для их оптимального развития;</w:t>
      </w:r>
    </w:p>
    <w:p w:rsidR="00A871E4" w:rsidRPr="000A31E5" w:rsidRDefault="00A871E4" w:rsidP="006B38A8">
      <w:pPr>
        <w:numPr>
          <w:ilvl w:val="0"/>
          <w:numId w:val="35"/>
        </w:numPr>
        <w:tabs>
          <w:tab w:val="left" w:pos="284"/>
          <w:tab w:val="num" w:pos="426"/>
        </w:tabs>
        <w:ind w:left="1080" w:hanging="1080"/>
        <w:jc w:val="both"/>
        <w:rPr>
          <w:rFonts w:eastAsia="Times New Roman" w:cs="Times New Roman"/>
        </w:rPr>
      </w:pPr>
      <w:r w:rsidRPr="000A31E5">
        <w:rPr>
          <w:rFonts w:eastAsia="Times New Roman" w:cs="Times New Roman"/>
        </w:rPr>
        <w:t>Привести в действие механизмы, стимулирующие саморазвитие личности.</w:t>
      </w:r>
    </w:p>
    <w:p w:rsidR="00A871E4" w:rsidRPr="000A31E5" w:rsidRDefault="00A871E4" w:rsidP="00A871E4">
      <w:pPr>
        <w:tabs>
          <w:tab w:val="num" w:pos="0"/>
          <w:tab w:val="left" w:pos="284"/>
        </w:tabs>
        <w:jc w:val="both"/>
        <w:rPr>
          <w:rFonts w:eastAsia="Times New Roman" w:cs="Times New Roman"/>
        </w:rPr>
      </w:pPr>
      <w:r w:rsidRPr="000A31E5">
        <w:rPr>
          <w:rFonts w:eastAsia="Times New Roman" w:cs="Times New Roman"/>
        </w:rPr>
        <w:t xml:space="preserve"> 4. </w:t>
      </w:r>
      <w:r w:rsidRPr="000A31E5">
        <w:rPr>
          <w:rFonts w:eastAsia="Times New Roman" w:cs="Times New Roman"/>
        </w:rPr>
        <w:tab/>
        <w:t>Практическая реализация гуманистического подхода требует изменения традиционного педагогического мировоззрения, для чего необходимо:</w:t>
      </w:r>
    </w:p>
    <w:p w:rsidR="00A871E4" w:rsidRPr="000A31E5" w:rsidRDefault="00A871E4" w:rsidP="006B38A8">
      <w:pPr>
        <w:numPr>
          <w:ilvl w:val="0"/>
          <w:numId w:val="36"/>
        </w:numPr>
        <w:tabs>
          <w:tab w:val="left" w:pos="284"/>
          <w:tab w:val="num" w:pos="426"/>
        </w:tabs>
        <w:ind w:left="284" w:hanging="284"/>
        <w:jc w:val="both"/>
        <w:rPr>
          <w:rFonts w:eastAsia="Times New Roman" w:cs="Times New Roman"/>
        </w:rPr>
      </w:pPr>
      <w:r w:rsidRPr="000A31E5">
        <w:rPr>
          <w:rFonts w:eastAsia="Times New Roman" w:cs="Times New Roman"/>
        </w:rPr>
        <w:t xml:space="preserve">Введение такого содержания, форм и методов обучения и воспитания, которые обеспечивают эффективное развитие и  саморазвитие индивидуальности ребёнка – его </w:t>
      </w:r>
      <w:r w:rsidRPr="000A31E5">
        <w:rPr>
          <w:rFonts w:eastAsia="Times New Roman" w:cs="Times New Roman"/>
        </w:rPr>
        <w:lastRenderedPageBreak/>
        <w:t>познавательных процессов, нравственно-эстетических качеств, коммуникативной культуры;</w:t>
      </w:r>
    </w:p>
    <w:p w:rsidR="00A871E4" w:rsidRPr="000A31E5" w:rsidRDefault="00A871E4" w:rsidP="006B38A8">
      <w:pPr>
        <w:numPr>
          <w:ilvl w:val="0"/>
          <w:numId w:val="36"/>
        </w:numPr>
        <w:tabs>
          <w:tab w:val="left" w:pos="284"/>
          <w:tab w:val="num" w:pos="426"/>
        </w:tabs>
        <w:ind w:left="284" w:hanging="284"/>
        <w:jc w:val="both"/>
        <w:rPr>
          <w:rFonts w:eastAsia="Times New Roman" w:cs="Times New Roman"/>
        </w:rPr>
      </w:pPr>
      <w:r w:rsidRPr="000A31E5">
        <w:rPr>
          <w:rFonts w:eastAsia="Times New Roman" w:cs="Times New Roman"/>
        </w:rPr>
        <w:t>Создание таких условий, при которых ребёнок был бы лично заинтересован в том, чтобы активно принимать, а не отталкивать обучающее и воспитывающее воздействие.</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Современные динамичные условия жизни существенно изменил основные принципы социализации ребёнка. Традиционно воспитание детей осуществлялось путём передачи опыта взрослых через механизм подражания, внушения, обучения навыкам и т.д. В сегодняшних условиях социальный опыт старших перестаёт играть роль определяющего фактора социализации формирующейся личности. Авторитет старших неизбежно снижается. Молодым людям приходится решать такие задачи, которые перед их родителями не стояли, </w:t>
      </w:r>
      <w:proofErr w:type="gramStart"/>
      <w:r w:rsidRPr="000A31E5">
        <w:rPr>
          <w:rFonts w:eastAsia="Times New Roman" w:cs="Times New Roman"/>
        </w:rPr>
        <w:t>а</w:t>
      </w:r>
      <w:proofErr w:type="gramEnd"/>
      <w:r w:rsidRPr="000A31E5">
        <w:rPr>
          <w:rFonts w:eastAsia="Times New Roman" w:cs="Times New Roman"/>
        </w:rPr>
        <w:t xml:space="preserve"> следовательно молодое поколение не может жить только опытом своих отцов и дедов. Именно поэтому так резко ослабевает эффективность  традиционного семейного воспитания.</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Сегодня успешность адаптации личности определяется тем,  в какой мере она способна к собственному изменению в соответствии с изменяющимися обстоятельствами.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Современный подход к образованию и воспитанию не может быть ограничен только передачей детям новых знаний, умений и навыков, а должен быть связан с реализацией принципа развития личности. Организация образовательно-воспитательного процесса требует понимания и умелой реализации соответствующих законов развития личности в онтогенезе.</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Основной упор в процессе образования и воспитания сегодня необходимо делать на формирование у ребёнка с раннего детства ориентации на самовоспитание и способность к саморазвитию. Только самостоятельно регулируя свои желания, стремления, поступки, можно обеспечить активное приспособление к постоянно возрастающим требованиям современного мира. Следовательно, учреждения дополнительного образования должны объединить свои усилия с семьёй и школой в обеспечении условий для саморазвития ребёнка, помогая ему познать свои индивидуальные задатки, склонности и реализовать их в приемлемой форме, полезной для него самого и общества. Важной задачей педагогов и родителей становится обучение ребёнка самопознанию, методам и приёмам саморазвития, а также создание условий, реально побуждающих его к самосовершенствованию в основных видах жизнедеятельности.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Решение задач саморазвития ребёнка в ходе занятий в учреждении дополнительного образования возможно при условии реального соединения в единое целое процессов обучения и воспитания. Это можно сделать, только превращая каждое занятие в секции, кружке в познание ребёнком самого себя и своих отношений с окружающими.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От всех педагогов и воспитателей требуется сегодня знание законов развития личности с раннего возраста до достижения ею социальной зрелости. Актуальным становится обучение педагогов и родителей умелому пользованию этими законами, познанию индивидуальных природных способностей и особенностей ребёнка, определяющих методику применения общих принципов воспитания в каждой конкретной ситуации. При этом необходимо постоянное саморазвитие всех непосредственных субъектов воспитательного процесса: педагогов дополнительного образования, учителей, родителей. </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Дополнительное образование, будучи изначально ориентированным на свободный выбор ребёнком различных видов деятельности, развитие его познавательной активности и способностей, должно оперативно и постоянно реагировать на растущие потребности личности. В целом, по сравнению со школой, учреждения дополнительного образования имеют больше возможностей для индивидуально-личностного развития детей, поскольку располагают более разнообразным видовым и тематическим набором образовательных услуг, обладают возможностью привлекать широкий круг специалистов к работе с детьми.</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Эффективность деятельности учреждения дополнительного образования как сложной личностно развивающей структуры прямо зависит от уровня её организации. Иными словами, образовательное учреждение должно взаимодействовать с ребёнком как хорошо организованная система, то есть все её структурные компоненты, а также все её субъекты, осуществляющие образовательно-воспитательный процесс (педагоги, родители), должны выступать в качестве единого целого, связанного общими целями и задачами.     </w:t>
      </w:r>
    </w:p>
    <w:p w:rsidR="00A871E4" w:rsidRPr="000A31E5" w:rsidRDefault="00A871E4" w:rsidP="00A871E4">
      <w:pPr>
        <w:tabs>
          <w:tab w:val="left" w:pos="284"/>
        </w:tabs>
        <w:jc w:val="both"/>
        <w:rPr>
          <w:rFonts w:eastAsia="Times New Roman" w:cs="Times New Roman"/>
          <w:b/>
          <w:i/>
        </w:rPr>
      </w:pPr>
    </w:p>
    <w:p w:rsidR="00A871E4" w:rsidRPr="000A31E5" w:rsidRDefault="00A871E4" w:rsidP="006B38A8">
      <w:pPr>
        <w:pStyle w:val="a4"/>
        <w:numPr>
          <w:ilvl w:val="1"/>
          <w:numId w:val="12"/>
        </w:numPr>
        <w:tabs>
          <w:tab w:val="left" w:pos="284"/>
        </w:tabs>
        <w:jc w:val="both"/>
        <w:rPr>
          <w:b/>
        </w:rPr>
      </w:pPr>
      <w:r w:rsidRPr="000A31E5">
        <w:rPr>
          <w:b/>
        </w:rPr>
        <w:t xml:space="preserve">Миссия </w:t>
      </w:r>
      <w:r w:rsidRPr="007146D9">
        <w:rPr>
          <w:b/>
        </w:rPr>
        <w:t>Центра «Созвездие»</w:t>
      </w:r>
    </w:p>
    <w:p w:rsidR="00A871E4" w:rsidRPr="000A31E5" w:rsidRDefault="00A871E4" w:rsidP="00A871E4">
      <w:pPr>
        <w:pStyle w:val="a4"/>
        <w:tabs>
          <w:tab w:val="left" w:pos="284"/>
        </w:tabs>
        <w:ind w:left="1068"/>
        <w:jc w:val="both"/>
        <w:rPr>
          <w:b/>
        </w:rPr>
      </w:pPr>
    </w:p>
    <w:p w:rsidR="00A871E4" w:rsidRPr="000A31E5" w:rsidRDefault="00A871E4" w:rsidP="00A871E4">
      <w:pPr>
        <w:tabs>
          <w:tab w:val="left" w:pos="284"/>
        </w:tabs>
        <w:ind w:firstLine="360"/>
        <w:jc w:val="both"/>
        <w:rPr>
          <w:rFonts w:eastAsia="Times New Roman" w:cs="Times New Roman"/>
        </w:rPr>
      </w:pPr>
      <w:r w:rsidRPr="000A31E5">
        <w:rPr>
          <w:rFonts w:eastAsia="Times New Roman" w:cs="Times New Roman"/>
        </w:rPr>
        <w:t xml:space="preserve">Территориальные особенности деятельности </w:t>
      </w:r>
      <w:r>
        <w:rPr>
          <w:rFonts w:eastAsia="Times New Roman" w:cs="Times New Roman"/>
        </w:rPr>
        <w:t xml:space="preserve">Центра «Созвездие» </w:t>
      </w:r>
      <w:r w:rsidRPr="000A31E5">
        <w:rPr>
          <w:rFonts w:eastAsia="Times New Roman" w:cs="Times New Roman"/>
        </w:rPr>
        <w:t xml:space="preserve">заключаются в его расположенности в центре </w:t>
      </w:r>
      <w:r>
        <w:rPr>
          <w:rFonts w:eastAsia="Times New Roman" w:cs="Times New Roman"/>
        </w:rPr>
        <w:t>города</w:t>
      </w:r>
      <w:r w:rsidRPr="000A31E5">
        <w:rPr>
          <w:rFonts w:eastAsia="Times New Roman" w:cs="Times New Roman"/>
        </w:rPr>
        <w:t>. На территории района находятся</w:t>
      </w:r>
      <w:r>
        <w:rPr>
          <w:rFonts w:eastAsia="Times New Roman" w:cs="Times New Roman"/>
        </w:rPr>
        <w:t>: администрация Балашовского муниципального района, Епархия РПЦ, крупные промышленные организации, БИ СГУ им. Н.Г. Чернышевского,</w:t>
      </w:r>
      <w:r w:rsidRPr="000A31E5">
        <w:rPr>
          <w:rFonts w:eastAsia="Times New Roman" w:cs="Times New Roman"/>
        </w:rPr>
        <w:t xml:space="preserve"> </w:t>
      </w:r>
      <w:r>
        <w:rPr>
          <w:rFonts w:eastAsia="Times New Roman" w:cs="Times New Roman"/>
        </w:rPr>
        <w:t>несколько</w:t>
      </w:r>
      <w:r w:rsidRPr="000A31E5">
        <w:rPr>
          <w:rFonts w:eastAsia="Times New Roman" w:cs="Times New Roman"/>
        </w:rPr>
        <w:t xml:space="preserve"> общеобразовательных учреждени</w:t>
      </w:r>
      <w:r>
        <w:rPr>
          <w:rFonts w:eastAsia="Times New Roman" w:cs="Times New Roman"/>
        </w:rPr>
        <w:t xml:space="preserve">й (СОШ № 5, </w:t>
      </w:r>
      <w:r w:rsidRPr="000A31E5">
        <w:rPr>
          <w:rFonts w:eastAsia="Times New Roman" w:cs="Times New Roman"/>
        </w:rPr>
        <w:t>Гимназия</w:t>
      </w:r>
      <w:r>
        <w:rPr>
          <w:rFonts w:eastAsia="Times New Roman" w:cs="Times New Roman"/>
        </w:rPr>
        <w:t xml:space="preserve"> им. Ю.А. Гарнаева, СОШ № 6 им. Крылова, СОШ № 7, Лицей и </w:t>
      </w:r>
      <w:proofErr w:type="spellStart"/>
      <w:proofErr w:type="gramStart"/>
      <w:r>
        <w:rPr>
          <w:rFonts w:eastAsia="Times New Roman" w:cs="Times New Roman"/>
        </w:rPr>
        <w:t>др</w:t>
      </w:r>
      <w:proofErr w:type="spellEnd"/>
      <w:proofErr w:type="gramEnd"/>
      <w:r>
        <w:rPr>
          <w:rFonts w:eastAsia="Times New Roman" w:cs="Times New Roman"/>
        </w:rPr>
        <w:t>)</w:t>
      </w:r>
      <w:r w:rsidRPr="000A31E5">
        <w:rPr>
          <w:rFonts w:eastAsia="Times New Roman" w:cs="Times New Roman"/>
        </w:rPr>
        <w:t xml:space="preserve"> </w:t>
      </w:r>
      <w:r>
        <w:rPr>
          <w:rFonts w:eastAsia="Times New Roman" w:cs="Times New Roman"/>
        </w:rPr>
        <w:t>. Д</w:t>
      </w:r>
      <w:r w:rsidRPr="000A31E5">
        <w:rPr>
          <w:rFonts w:eastAsia="Times New Roman" w:cs="Times New Roman"/>
        </w:rPr>
        <w:t xml:space="preserve">остаточно </w:t>
      </w:r>
      <w:r>
        <w:rPr>
          <w:rFonts w:eastAsia="Times New Roman" w:cs="Times New Roman"/>
        </w:rPr>
        <w:t xml:space="preserve">широко представлена </w:t>
      </w:r>
      <w:r w:rsidRPr="000A31E5">
        <w:rPr>
          <w:rFonts w:eastAsia="Times New Roman" w:cs="Times New Roman"/>
        </w:rPr>
        <w:t xml:space="preserve"> </w:t>
      </w:r>
      <w:proofErr w:type="spellStart"/>
      <w:r w:rsidRPr="000A31E5">
        <w:rPr>
          <w:rFonts w:eastAsia="Times New Roman" w:cs="Times New Roman"/>
        </w:rPr>
        <w:t>культурно-досуговая</w:t>
      </w:r>
      <w:proofErr w:type="spellEnd"/>
      <w:r w:rsidRPr="000A31E5">
        <w:rPr>
          <w:rFonts w:eastAsia="Times New Roman" w:cs="Times New Roman"/>
        </w:rPr>
        <w:t xml:space="preserve"> сфера (кинотеатр «</w:t>
      </w:r>
      <w:r>
        <w:rPr>
          <w:rFonts w:eastAsia="Times New Roman" w:cs="Times New Roman"/>
        </w:rPr>
        <w:t>Победа</w:t>
      </w:r>
      <w:r w:rsidRPr="000A31E5">
        <w:rPr>
          <w:rFonts w:eastAsia="Times New Roman" w:cs="Times New Roman"/>
        </w:rPr>
        <w:t xml:space="preserve">», </w:t>
      </w:r>
      <w:proofErr w:type="spellStart"/>
      <w:r>
        <w:rPr>
          <w:rFonts w:eastAsia="Times New Roman" w:cs="Times New Roman"/>
        </w:rPr>
        <w:t>Культурно-досуговый</w:t>
      </w:r>
      <w:proofErr w:type="spellEnd"/>
      <w:r>
        <w:rPr>
          <w:rFonts w:eastAsia="Times New Roman" w:cs="Times New Roman"/>
        </w:rPr>
        <w:t xml:space="preserve"> центр</w:t>
      </w:r>
      <w:r w:rsidRPr="000A31E5">
        <w:rPr>
          <w:rFonts w:eastAsia="Times New Roman" w:cs="Times New Roman"/>
        </w:rPr>
        <w:t>»</w:t>
      </w:r>
      <w:r>
        <w:rPr>
          <w:rFonts w:eastAsia="Times New Roman" w:cs="Times New Roman"/>
        </w:rPr>
        <w:t>, ДШИ № 1, ДХШ).</w:t>
      </w:r>
      <w:r w:rsidRPr="000A31E5">
        <w:rPr>
          <w:rFonts w:eastAsia="Times New Roman" w:cs="Times New Roman"/>
        </w:rPr>
        <w:t xml:space="preserve"> </w:t>
      </w:r>
      <w:r>
        <w:rPr>
          <w:rFonts w:eastAsia="Times New Roman" w:cs="Times New Roman"/>
        </w:rPr>
        <w:t xml:space="preserve"> Поэтому среди этих учреждений конкуренция довольно высока. Центр «Созвездие» стал поистине Центром проведения воспитательных и </w:t>
      </w:r>
      <w:proofErr w:type="spellStart"/>
      <w:r>
        <w:rPr>
          <w:rFonts w:eastAsia="Times New Roman" w:cs="Times New Roman"/>
        </w:rPr>
        <w:t>культурно-досуговых</w:t>
      </w:r>
      <w:proofErr w:type="spellEnd"/>
      <w:r>
        <w:rPr>
          <w:rFonts w:eastAsia="Times New Roman" w:cs="Times New Roman"/>
        </w:rPr>
        <w:t xml:space="preserve">  мероприятий Балашовского муниципального района. </w:t>
      </w:r>
    </w:p>
    <w:p w:rsidR="00A871E4" w:rsidRPr="000A31E5" w:rsidRDefault="00A871E4" w:rsidP="00A871E4">
      <w:pPr>
        <w:pStyle w:val="Default"/>
        <w:ind w:firstLine="708"/>
        <w:jc w:val="both"/>
        <w:rPr>
          <w:color w:val="auto"/>
        </w:rPr>
      </w:pPr>
      <w:r w:rsidRPr="000A31E5">
        <w:rPr>
          <w:color w:val="auto"/>
        </w:rPr>
        <w:t xml:space="preserve">«Конкурентные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  </w:t>
      </w:r>
    </w:p>
    <w:p w:rsidR="00A871E4" w:rsidRPr="000A31E5" w:rsidRDefault="00A871E4" w:rsidP="006B38A8">
      <w:pPr>
        <w:pStyle w:val="Default"/>
        <w:numPr>
          <w:ilvl w:val="0"/>
          <w:numId w:val="97"/>
        </w:numPr>
        <w:jc w:val="both"/>
        <w:rPr>
          <w:color w:val="auto"/>
        </w:rPr>
      </w:pPr>
      <w:r w:rsidRPr="000A31E5">
        <w:rPr>
          <w:color w:val="auto"/>
        </w:rPr>
        <w:t xml:space="preserve">свободный личностный выбор деятельности, </w:t>
      </w:r>
      <w:proofErr w:type="gramStart"/>
      <w:r w:rsidRPr="000A31E5">
        <w:rPr>
          <w:color w:val="auto"/>
        </w:rPr>
        <w:t>определяющей</w:t>
      </w:r>
      <w:proofErr w:type="gramEnd"/>
      <w:r w:rsidRPr="000A31E5">
        <w:rPr>
          <w:color w:val="auto"/>
        </w:rPr>
        <w:t xml:space="preserve"> индивидуальное развитие человека; </w:t>
      </w:r>
    </w:p>
    <w:p w:rsidR="00A871E4" w:rsidRPr="000A31E5" w:rsidRDefault="00A871E4" w:rsidP="006B38A8">
      <w:pPr>
        <w:pStyle w:val="Default"/>
        <w:numPr>
          <w:ilvl w:val="0"/>
          <w:numId w:val="97"/>
        </w:numPr>
        <w:jc w:val="both"/>
        <w:rPr>
          <w:color w:val="auto"/>
        </w:rPr>
      </w:pPr>
      <w:r w:rsidRPr="000A31E5">
        <w:rPr>
          <w:color w:val="auto"/>
        </w:rPr>
        <w:t xml:space="preserve">вариативность содержания и форм организации образовательного процесса; </w:t>
      </w:r>
    </w:p>
    <w:p w:rsidR="00A871E4" w:rsidRPr="000A31E5" w:rsidRDefault="00A871E4" w:rsidP="006B38A8">
      <w:pPr>
        <w:pStyle w:val="Default"/>
        <w:numPr>
          <w:ilvl w:val="0"/>
          <w:numId w:val="97"/>
        </w:numPr>
        <w:jc w:val="both"/>
        <w:rPr>
          <w:color w:val="auto"/>
        </w:rPr>
      </w:pPr>
      <w:r w:rsidRPr="000A31E5">
        <w:rPr>
          <w:color w:val="auto"/>
        </w:rPr>
        <w:t xml:space="preserve">доступность глобального знания и информации для каждого; </w:t>
      </w:r>
    </w:p>
    <w:p w:rsidR="00A871E4" w:rsidRPr="000A31E5" w:rsidRDefault="00A871E4" w:rsidP="006B38A8">
      <w:pPr>
        <w:pStyle w:val="Default"/>
        <w:numPr>
          <w:ilvl w:val="0"/>
          <w:numId w:val="97"/>
        </w:numPr>
        <w:jc w:val="both"/>
        <w:rPr>
          <w:color w:val="auto"/>
        </w:rPr>
      </w:pPr>
      <w:r w:rsidRPr="000A31E5">
        <w:rPr>
          <w:color w:val="auto"/>
        </w:rPr>
        <w:t xml:space="preserve">адаптивность к возникающим изменениям. </w:t>
      </w:r>
    </w:p>
    <w:p w:rsidR="00A871E4" w:rsidRPr="000A31E5" w:rsidRDefault="00A871E4" w:rsidP="00A871E4">
      <w:pPr>
        <w:tabs>
          <w:tab w:val="left" w:pos="284"/>
        </w:tabs>
        <w:ind w:firstLine="360"/>
        <w:jc w:val="both"/>
        <w:rPr>
          <w:rFonts w:eastAsia="Times New Roman" w:cs="Times New Roman"/>
        </w:rPr>
      </w:pPr>
      <w:r w:rsidRPr="000A31E5">
        <w:rPr>
          <w:rFonts w:cs="Times New Roman"/>
        </w:rPr>
        <w:t xml:space="preserve">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 Ключевая </w:t>
      </w:r>
      <w:proofErr w:type="spellStart"/>
      <w:r w:rsidRPr="000A31E5">
        <w:rPr>
          <w:rFonts w:cs="Times New Roman"/>
        </w:rPr>
        <w:t>социокультурная</w:t>
      </w:r>
      <w:proofErr w:type="spellEnd"/>
      <w:r w:rsidRPr="000A31E5">
        <w:rPr>
          <w:rFonts w:cs="Times New Roman"/>
        </w:rPr>
        <w:t xml:space="preserve"> роль дополнительного образования состоит в том, что мотивация внутренней активности саморазвития детской и подростковой субкультуры становится задачей всего общества, а не отдельных организационно-управленческих институтов: детского сада, школы, техникума или вуза. Именно в XXI веке приоритетом образования должно стать превращение жизненного пространства в мотивирующее пространство, определяющее </w:t>
      </w:r>
      <w:proofErr w:type="spellStart"/>
      <w:r w:rsidRPr="000A31E5">
        <w:rPr>
          <w:rFonts w:cs="Times New Roman"/>
        </w:rPr>
        <w:t>самоактуализацию</w:t>
      </w:r>
      <w:proofErr w:type="spellEnd"/>
      <w:r w:rsidRPr="000A31E5">
        <w:rPr>
          <w:rFonts w:cs="Times New Roman"/>
        </w:rPr>
        <w:t xml:space="preserve"> и самореализацию личности, где воспитание человека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 (Концепция развития дополнительного образования, 2014).</w:t>
      </w:r>
    </w:p>
    <w:p w:rsidR="00A871E4" w:rsidRPr="000A31E5" w:rsidRDefault="00A871E4" w:rsidP="00A871E4">
      <w:pPr>
        <w:tabs>
          <w:tab w:val="left" w:pos="284"/>
        </w:tabs>
        <w:ind w:firstLine="360"/>
        <w:jc w:val="both"/>
        <w:rPr>
          <w:rFonts w:eastAsia="Times New Roman" w:cs="Times New Roman"/>
          <w:u w:val="single"/>
        </w:rPr>
      </w:pPr>
      <w:proofErr w:type="gramStart"/>
      <w:r w:rsidRPr="000A31E5">
        <w:rPr>
          <w:rFonts w:eastAsia="Times New Roman" w:cs="Times New Roman"/>
        </w:rPr>
        <w:t xml:space="preserve">В контексте вышесказанного миссия </w:t>
      </w:r>
      <w:r>
        <w:rPr>
          <w:rFonts w:eastAsia="Times New Roman" w:cs="Times New Roman"/>
        </w:rPr>
        <w:t xml:space="preserve">Центра «Созвездие» </w:t>
      </w:r>
      <w:r w:rsidRPr="000A31E5">
        <w:rPr>
          <w:rFonts w:eastAsia="Times New Roman" w:cs="Times New Roman"/>
        </w:rPr>
        <w:t xml:space="preserve">состоит, с одной стороны, в том, что учреждение является </w:t>
      </w:r>
      <w:r w:rsidRPr="000A31E5">
        <w:rPr>
          <w:rFonts w:cs="Times New Roman"/>
        </w:rPr>
        <w:t xml:space="preserve">неотъемлемой частью системы непрерывного образования, призванной обеспечить равные возможности детей и взрослых в области духовного, интеллектуального и физического развития, удовлетворения их творческих и образовательных потребностей, </w:t>
      </w:r>
      <w:r w:rsidRPr="000A31E5">
        <w:rPr>
          <w:rFonts w:eastAsia="Times New Roman" w:cs="Times New Roman"/>
        </w:rPr>
        <w:t>а соответственно, это подразумевает предоставление максимально обширного спектра образовательных услуг.</w:t>
      </w:r>
      <w:proofErr w:type="gramEnd"/>
      <w:r w:rsidRPr="000A31E5">
        <w:rPr>
          <w:rFonts w:eastAsia="Times New Roman" w:cs="Times New Roman"/>
        </w:rPr>
        <w:t xml:space="preserve"> С другой стороны – традиционно </w:t>
      </w:r>
      <w:r>
        <w:rPr>
          <w:rFonts w:eastAsia="Times New Roman" w:cs="Times New Roman"/>
        </w:rPr>
        <w:t>Центр «Созвездие»</w:t>
      </w:r>
      <w:r w:rsidRPr="000A31E5">
        <w:rPr>
          <w:rFonts w:eastAsia="Times New Roman" w:cs="Times New Roman"/>
        </w:rPr>
        <w:t xml:space="preserve"> считается одним из ведущих </w:t>
      </w:r>
      <w:r w:rsidRPr="000A31E5">
        <w:rPr>
          <w:rFonts w:eastAsia="Times New Roman" w:cs="Times New Roman"/>
          <w:u w:val="single"/>
        </w:rPr>
        <w:t xml:space="preserve">центров культурно – </w:t>
      </w:r>
      <w:proofErr w:type="spellStart"/>
      <w:r w:rsidRPr="000A31E5">
        <w:rPr>
          <w:rFonts w:eastAsia="Times New Roman" w:cs="Times New Roman"/>
          <w:u w:val="single"/>
        </w:rPr>
        <w:t>досуговой</w:t>
      </w:r>
      <w:proofErr w:type="spellEnd"/>
      <w:r w:rsidRPr="000A31E5">
        <w:rPr>
          <w:rFonts w:eastAsia="Times New Roman" w:cs="Times New Roman"/>
          <w:u w:val="single"/>
        </w:rPr>
        <w:t xml:space="preserve"> жизни </w:t>
      </w:r>
      <w:r>
        <w:rPr>
          <w:rFonts w:eastAsia="Times New Roman" w:cs="Times New Roman"/>
          <w:u w:val="single"/>
        </w:rPr>
        <w:t xml:space="preserve">города и </w:t>
      </w:r>
      <w:r w:rsidRPr="000A31E5">
        <w:rPr>
          <w:rFonts w:eastAsia="Times New Roman" w:cs="Times New Roman"/>
          <w:u w:val="single"/>
        </w:rPr>
        <w:t>района.</w:t>
      </w:r>
    </w:p>
    <w:p w:rsidR="00A871E4" w:rsidRPr="000A31E5" w:rsidRDefault="00A871E4" w:rsidP="00A871E4">
      <w:pPr>
        <w:tabs>
          <w:tab w:val="left" w:pos="284"/>
        </w:tabs>
        <w:ind w:firstLine="360"/>
        <w:jc w:val="both"/>
        <w:rPr>
          <w:rFonts w:eastAsia="Times New Roman" w:cs="Times New Roman"/>
          <w:u w:val="single"/>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Таким образом, </w:t>
      </w:r>
      <w:r w:rsidRPr="000A31E5">
        <w:rPr>
          <w:rFonts w:eastAsia="Times New Roman" w:cs="Times New Roman"/>
          <w:i/>
          <w:u w:val="single"/>
        </w:rPr>
        <w:t xml:space="preserve">миссия </w:t>
      </w:r>
      <w:r w:rsidRPr="000A31E5">
        <w:rPr>
          <w:rFonts w:eastAsia="Times New Roman" w:cs="Times New Roman"/>
        </w:rPr>
        <w:t xml:space="preserve">педагогического коллектива </w:t>
      </w:r>
      <w:r>
        <w:rPr>
          <w:rFonts w:eastAsia="Times New Roman" w:cs="Times New Roman"/>
        </w:rPr>
        <w:t xml:space="preserve">Центра «Созвездие» </w:t>
      </w:r>
      <w:r w:rsidRPr="000A31E5">
        <w:rPr>
          <w:rFonts w:eastAsia="Times New Roman" w:cs="Times New Roman"/>
        </w:rPr>
        <w:t>состоит:</w:t>
      </w:r>
    </w:p>
    <w:p w:rsidR="00A871E4" w:rsidRPr="000A31E5" w:rsidRDefault="00A871E4" w:rsidP="006B38A8">
      <w:pPr>
        <w:numPr>
          <w:ilvl w:val="0"/>
          <w:numId w:val="19"/>
        </w:numPr>
        <w:tabs>
          <w:tab w:val="left" w:pos="284"/>
        </w:tabs>
        <w:jc w:val="both"/>
        <w:rPr>
          <w:rFonts w:eastAsia="Times New Roman" w:cs="Times New Roman"/>
          <w:color w:val="FF0000"/>
        </w:rPr>
      </w:pPr>
      <w:r w:rsidRPr="000A31E5">
        <w:rPr>
          <w:rFonts w:eastAsia="Times New Roman" w:cs="Times New Roman"/>
        </w:rPr>
        <w:t>в оказании педагогической поддержки детей и подростков в развитии их творческих способностей, в теоретической и практической подготовке по различным образовательным областям, социальном  и профессиональном самоопределении, в раскрытии способности к самореализации воспитанников на различных возрастных этапах через разнообразные виды деятельности, способствующей их наиболее полной самореализации в процессе дальнейшей жизнедеятельности;</w:t>
      </w:r>
    </w:p>
    <w:p w:rsidR="00A871E4" w:rsidRPr="000A31E5" w:rsidRDefault="00A871E4" w:rsidP="006B38A8">
      <w:pPr>
        <w:numPr>
          <w:ilvl w:val="0"/>
          <w:numId w:val="19"/>
        </w:numPr>
        <w:tabs>
          <w:tab w:val="left" w:pos="284"/>
        </w:tabs>
        <w:jc w:val="both"/>
        <w:rPr>
          <w:rFonts w:eastAsia="Times New Roman" w:cs="Times New Roman"/>
          <w:color w:val="FF0000"/>
        </w:rPr>
      </w:pPr>
      <w:r w:rsidRPr="000A31E5">
        <w:rPr>
          <w:rFonts w:eastAsia="Times New Roman" w:cs="Times New Roman"/>
        </w:rPr>
        <w:t xml:space="preserve">в содействии в вопросах воспитания и развития детей семьям </w:t>
      </w:r>
      <w:r>
        <w:rPr>
          <w:rFonts w:eastAsia="Times New Roman" w:cs="Times New Roman"/>
        </w:rPr>
        <w:t xml:space="preserve">города Балашова и Балашовского района </w:t>
      </w:r>
      <w:r w:rsidRPr="000A31E5">
        <w:rPr>
          <w:rFonts w:eastAsia="Times New Roman" w:cs="Times New Roman"/>
        </w:rPr>
        <w:t xml:space="preserve"> (информирование, консультирование, организация комфортных условий для развития родительских советов и комитетов, движений и инициативных групп);</w:t>
      </w:r>
    </w:p>
    <w:p w:rsidR="00A871E4" w:rsidRPr="000A31E5" w:rsidRDefault="00A871E4" w:rsidP="006B38A8">
      <w:pPr>
        <w:numPr>
          <w:ilvl w:val="0"/>
          <w:numId w:val="19"/>
        </w:numPr>
        <w:tabs>
          <w:tab w:val="left" w:pos="284"/>
        </w:tabs>
        <w:jc w:val="both"/>
        <w:rPr>
          <w:rFonts w:eastAsia="Times New Roman" w:cs="Times New Roman"/>
          <w:color w:val="FF0000"/>
        </w:rPr>
      </w:pPr>
      <w:r w:rsidRPr="000A31E5">
        <w:rPr>
          <w:rFonts w:eastAsia="Times New Roman" w:cs="Times New Roman"/>
        </w:rPr>
        <w:lastRenderedPageBreak/>
        <w:t xml:space="preserve">в организации единого воспитательного пространства </w:t>
      </w:r>
      <w:r>
        <w:rPr>
          <w:rFonts w:eastAsia="Times New Roman" w:cs="Times New Roman"/>
        </w:rPr>
        <w:t xml:space="preserve">города Балашова и Балашовского района </w:t>
      </w:r>
      <w:r w:rsidRPr="000A31E5">
        <w:rPr>
          <w:rFonts w:eastAsia="Times New Roman" w:cs="Times New Roman"/>
        </w:rPr>
        <w:t xml:space="preserve">(единение посредствам районных социально значимых проектов, районных конкурсов и соревнований, культурных и развлекательных мероприятий и </w:t>
      </w:r>
      <w:proofErr w:type="spellStart"/>
      <w:r w:rsidRPr="000A31E5">
        <w:rPr>
          <w:rFonts w:eastAsia="Times New Roman" w:cs="Times New Roman"/>
        </w:rPr>
        <w:t>т</w:t>
      </w:r>
      <w:proofErr w:type="gramStart"/>
      <w:r w:rsidRPr="000A31E5">
        <w:rPr>
          <w:rFonts w:eastAsia="Times New Roman" w:cs="Times New Roman"/>
        </w:rPr>
        <w:t>.п</w:t>
      </w:r>
      <w:proofErr w:type="spellEnd"/>
      <w:proofErr w:type="gramEnd"/>
      <w:r w:rsidRPr="000A31E5">
        <w:rPr>
          <w:rFonts w:eastAsia="Times New Roman" w:cs="Times New Roman"/>
        </w:rPr>
        <w:t xml:space="preserve">); </w:t>
      </w:r>
    </w:p>
    <w:p w:rsidR="00A871E4" w:rsidRPr="000A31E5" w:rsidRDefault="00A871E4" w:rsidP="006B38A8">
      <w:pPr>
        <w:numPr>
          <w:ilvl w:val="0"/>
          <w:numId w:val="19"/>
        </w:numPr>
        <w:tabs>
          <w:tab w:val="left" w:pos="284"/>
        </w:tabs>
        <w:jc w:val="both"/>
        <w:rPr>
          <w:rFonts w:eastAsia="Times New Roman" w:cs="Times New Roman"/>
          <w:color w:val="FF0000"/>
        </w:rPr>
      </w:pPr>
      <w:r w:rsidRPr="000A31E5">
        <w:rPr>
          <w:rFonts w:eastAsia="Times New Roman" w:cs="Times New Roman"/>
        </w:rPr>
        <w:t xml:space="preserve">в оказании партнерской помощи организациям и учреждениям культуры, общего, дошкольного и дополнительного образования, социальным институтам </w:t>
      </w:r>
      <w:r>
        <w:rPr>
          <w:rFonts w:eastAsia="Times New Roman" w:cs="Times New Roman"/>
        </w:rPr>
        <w:t xml:space="preserve">города Балашова и Балашовского района </w:t>
      </w:r>
      <w:r w:rsidRPr="000A31E5">
        <w:rPr>
          <w:rFonts w:eastAsia="Times New Roman" w:cs="Times New Roman"/>
        </w:rPr>
        <w:t xml:space="preserve">в создании и проведении мероприятий районного масштаба (экологические акции, традиционные районные праздники, чествования передовиков, открытия учреждений и </w:t>
      </w:r>
      <w:proofErr w:type="spellStart"/>
      <w:r w:rsidRPr="000A31E5">
        <w:rPr>
          <w:rFonts w:eastAsia="Times New Roman" w:cs="Times New Roman"/>
        </w:rPr>
        <w:t>т</w:t>
      </w:r>
      <w:proofErr w:type="gramStart"/>
      <w:r w:rsidRPr="000A31E5">
        <w:rPr>
          <w:rFonts w:eastAsia="Times New Roman" w:cs="Times New Roman"/>
        </w:rPr>
        <w:t>.д</w:t>
      </w:r>
      <w:proofErr w:type="spellEnd"/>
      <w:proofErr w:type="gramEnd"/>
      <w:r w:rsidRPr="000A31E5">
        <w:rPr>
          <w:rFonts w:eastAsia="Times New Roman" w:cs="Times New Roman"/>
        </w:rPr>
        <w:t>)</w:t>
      </w:r>
    </w:p>
    <w:p w:rsidR="00A871E4" w:rsidRPr="000A31E5" w:rsidRDefault="00A871E4" w:rsidP="006B38A8">
      <w:pPr>
        <w:numPr>
          <w:ilvl w:val="0"/>
          <w:numId w:val="19"/>
        </w:numPr>
        <w:tabs>
          <w:tab w:val="left" w:pos="284"/>
        </w:tabs>
        <w:ind w:right="-1"/>
        <w:jc w:val="both"/>
        <w:rPr>
          <w:rFonts w:eastAsia="MS Mincho" w:cs="Times New Roman"/>
          <w:u w:val="single"/>
        </w:rPr>
      </w:pPr>
      <w:r w:rsidRPr="000A31E5">
        <w:rPr>
          <w:rFonts w:eastAsia="Times New Roman" w:cs="Times New Roman"/>
        </w:rPr>
        <w:t>в организации устойчивого сетевого и социального партнерства, направленного на консолидацию сил, кадров, материально-технических условий для повышения эффективности дополнительного образования и воспитания, для объединения усилий в вопросах воспитания, профориентации, обучения, саморазвития, самореализации детей и подростков.</w:t>
      </w:r>
    </w:p>
    <w:p w:rsidR="00A871E4" w:rsidRPr="000A31E5" w:rsidRDefault="00A871E4" w:rsidP="00A871E4">
      <w:pPr>
        <w:tabs>
          <w:tab w:val="left" w:pos="284"/>
        </w:tabs>
        <w:ind w:left="720" w:right="-1"/>
        <w:jc w:val="both"/>
        <w:rPr>
          <w:rFonts w:eastAsia="MS Mincho" w:cs="Times New Roman"/>
          <w:u w:val="single"/>
        </w:rPr>
      </w:pPr>
    </w:p>
    <w:p w:rsidR="00A871E4" w:rsidRPr="000A31E5" w:rsidRDefault="00A871E4" w:rsidP="00A871E4">
      <w:pPr>
        <w:tabs>
          <w:tab w:val="left" w:pos="284"/>
        </w:tabs>
        <w:ind w:right="-1"/>
        <w:jc w:val="both"/>
        <w:rPr>
          <w:rFonts w:eastAsia="MS Mincho" w:cs="Times New Roman"/>
          <w:b/>
        </w:rPr>
      </w:pPr>
      <w:r w:rsidRPr="000A31E5">
        <w:rPr>
          <w:rFonts w:eastAsia="MS Mincho" w:cs="Times New Roman"/>
          <w:b/>
        </w:rPr>
        <w:t>5.3.Функции учреждения по отношению к обучающемуся и педагогическому коллективу.</w:t>
      </w:r>
    </w:p>
    <w:p w:rsidR="00A871E4" w:rsidRPr="000A31E5" w:rsidRDefault="00A871E4" w:rsidP="00A871E4">
      <w:pPr>
        <w:tabs>
          <w:tab w:val="left" w:pos="284"/>
        </w:tabs>
        <w:ind w:right="-1"/>
        <w:jc w:val="both"/>
        <w:rPr>
          <w:rFonts w:eastAsia="MS Mincho" w:cs="Times New Roman"/>
          <w:b/>
        </w:rPr>
      </w:pPr>
    </w:p>
    <w:p w:rsidR="00A871E4" w:rsidRPr="000A31E5" w:rsidRDefault="00A871E4" w:rsidP="00A871E4">
      <w:pPr>
        <w:tabs>
          <w:tab w:val="left" w:pos="284"/>
        </w:tabs>
        <w:ind w:right="-1"/>
        <w:jc w:val="both"/>
        <w:rPr>
          <w:rFonts w:eastAsia="MS Mincho" w:cs="Times New Roman"/>
        </w:rPr>
      </w:pPr>
      <w:r w:rsidRPr="000A31E5">
        <w:rPr>
          <w:rFonts w:eastAsia="MS Mincho" w:cs="Times New Roman"/>
        </w:rPr>
        <w:t>На практике основные функции учреждения можно представить в двух направлениях: «</w:t>
      </w:r>
      <w:r>
        <w:rPr>
          <w:rFonts w:eastAsia="Times New Roman" w:cs="Times New Roman"/>
        </w:rPr>
        <w:t>Центр «Созвездие»</w:t>
      </w:r>
      <w:r>
        <w:rPr>
          <w:rFonts w:eastAsia="MS Mincho" w:cs="Times New Roman"/>
        </w:rPr>
        <w:t xml:space="preserve"> – ребёнок»; </w:t>
      </w:r>
      <w:r w:rsidRPr="000A31E5">
        <w:rPr>
          <w:rFonts w:eastAsia="MS Mincho" w:cs="Times New Roman"/>
        </w:rPr>
        <w:t>«</w:t>
      </w:r>
      <w:r>
        <w:rPr>
          <w:rFonts w:eastAsia="Times New Roman" w:cs="Times New Roman"/>
        </w:rPr>
        <w:t>Центр «Созвездие»</w:t>
      </w:r>
      <w:r w:rsidRPr="000A31E5">
        <w:rPr>
          <w:rFonts w:eastAsia="MS Mincho" w:cs="Times New Roman"/>
        </w:rPr>
        <w:t xml:space="preserve"> – педагог».</w:t>
      </w:r>
    </w:p>
    <w:p w:rsidR="00A871E4" w:rsidRPr="000A31E5" w:rsidRDefault="00A871E4" w:rsidP="00A871E4">
      <w:pPr>
        <w:tabs>
          <w:tab w:val="left" w:pos="284"/>
        </w:tabs>
        <w:ind w:right="-1" w:firstLine="709"/>
        <w:jc w:val="both"/>
        <w:rPr>
          <w:rFonts w:eastAsia="MS Mincho" w:cs="Times New Roman"/>
        </w:rPr>
      </w:pPr>
    </w:p>
    <w:p w:rsidR="00A871E4" w:rsidRPr="008717DA" w:rsidRDefault="00A871E4" w:rsidP="00A871E4">
      <w:pPr>
        <w:tabs>
          <w:tab w:val="left" w:pos="284"/>
        </w:tabs>
        <w:ind w:right="-1" w:firstLine="709"/>
        <w:jc w:val="both"/>
        <w:rPr>
          <w:rFonts w:eastAsia="MS Mincho" w:cs="Times New Roman"/>
          <w:b/>
        </w:rPr>
      </w:pPr>
      <w:r w:rsidRPr="008717DA">
        <w:rPr>
          <w:rFonts w:eastAsia="MS Mincho" w:cs="Times New Roman"/>
          <w:b/>
        </w:rPr>
        <w:t>««</w:t>
      </w:r>
      <w:r w:rsidRPr="008717DA">
        <w:rPr>
          <w:rFonts w:eastAsia="Times New Roman" w:cs="Times New Roman"/>
          <w:b/>
        </w:rPr>
        <w:t>Центр «Созвездие»</w:t>
      </w:r>
      <w:r w:rsidRPr="008717DA">
        <w:rPr>
          <w:rFonts w:eastAsia="MS Mincho" w:cs="Times New Roman"/>
          <w:b/>
        </w:rPr>
        <w:t xml:space="preserve"> – ребёнок»</w:t>
      </w:r>
    </w:p>
    <w:p w:rsidR="00A871E4" w:rsidRPr="000A31E5" w:rsidRDefault="00A871E4" w:rsidP="006B38A8">
      <w:pPr>
        <w:numPr>
          <w:ilvl w:val="0"/>
          <w:numId w:val="50"/>
        </w:numPr>
        <w:tabs>
          <w:tab w:val="left" w:pos="284"/>
        </w:tabs>
        <w:ind w:right="-1"/>
        <w:jc w:val="both"/>
        <w:rPr>
          <w:rFonts w:eastAsia="MS Mincho" w:cs="Times New Roman"/>
        </w:rPr>
      </w:pPr>
      <w:r w:rsidRPr="000A31E5">
        <w:rPr>
          <w:rFonts w:eastAsia="MS Mincho" w:cs="Times New Roman"/>
        </w:rPr>
        <w:t xml:space="preserve">Условием и предпосылкой любой творческой деятельности является </w:t>
      </w:r>
      <w:r w:rsidRPr="000A31E5">
        <w:rPr>
          <w:rFonts w:eastAsia="MS Mincho" w:cs="Times New Roman"/>
          <w:i/>
        </w:rPr>
        <w:t>принцип добровольности и свободы выбора ребёнка.</w:t>
      </w:r>
      <w:r w:rsidRPr="000A31E5">
        <w:rPr>
          <w:rFonts w:eastAsia="MS Mincho" w:cs="Times New Roman"/>
        </w:rPr>
        <w:t xml:space="preserve"> В связи с этим необходимо максимально учитывать его желания и потребности. Для создания гибкой образовательной системы, базирующейся на интересах и ориентации ребёнка, необходимо проведение промежуточной и итоговой аттестации всех творческих объединений, их диагностики с целью социально-педагогического прогнозирования.</w:t>
      </w:r>
    </w:p>
    <w:p w:rsidR="00A871E4" w:rsidRPr="000A31E5" w:rsidRDefault="00A871E4" w:rsidP="006B38A8">
      <w:pPr>
        <w:numPr>
          <w:ilvl w:val="0"/>
          <w:numId w:val="50"/>
        </w:numPr>
        <w:tabs>
          <w:tab w:val="left" w:pos="284"/>
        </w:tabs>
        <w:ind w:right="-1" w:hanging="297"/>
        <w:jc w:val="both"/>
        <w:rPr>
          <w:rFonts w:eastAsia="MS Mincho" w:cs="Times New Roman"/>
        </w:rPr>
      </w:pPr>
      <w:r w:rsidRPr="000A31E5">
        <w:rPr>
          <w:rFonts w:eastAsia="MS Mincho" w:cs="Times New Roman"/>
        </w:rPr>
        <w:t xml:space="preserve">В развитии и образовании ребёнка одним из ведущих принципов является </w:t>
      </w:r>
      <w:r w:rsidRPr="000A31E5">
        <w:rPr>
          <w:rFonts w:eastAsia="MS Mincho" w:cs="Times New Roman"/>
          <w:i/>
        </w:rPr>
        <w:t>принцип учёта возрастных особенностей</w:t>
      </w:r>
      <w:r w:rsidRPr="000A31E5">
        <w:rPr>
          <w:rFonts w:eastAsia="MS Mincho" w:cs="Times New Roman"/>
        </w:rPr>
        <w:t xml:space="preserve">. Творческие объединения </w:t>
      </w:r>
      <w:r>
        <w:rPr>
          <w:rFonts w:eastAsia="Times New Roman" w:cs="Times New Roman"/>
        </w:rPr>
        <w:t>Центра «Созвездие»</w:t>
      </w:r>
      <w:r w:rsidRPr="000A31E5">
        <w:rPr>
          <w:rFonts w:eastAsia="MS Mincho" w:cs="Times New Roman"/>
        </w:rPr>
        <w:t xml:space="preserve">  сформированы с учётом возрастных особенностей детей. Такой подход дает возможность педагогу опираться в педагогическом процессе на ведущий тип деятельности для различных возрастных групп и позволяет ребенку самому формировать себя и образ окружающего мира. Учет принципа возрастных особенностей ставит перед </w:t>
      </w:r>
      <w:r>
        <w:rPr>
          <w:rFonts w:eastAsia="Times New Roman" w:cs="Times New Roman"/>
        </w:rPr>
        <w:t>Центром «Созвездие»</w:t>
      </w:r>
      <w:r w:rsidRPr="000A31E5">
        <w:rPr>
          <w:rFonts w:eastAsia="MS Mincho" w:cs="Times New Roman"/>
        </w:rPr>
        <w:t xml:space="preserve">  задачу создания новых педагогических программ и методического обеспечения их  реализации.</w:t>
      </w:r>
    </w:p>
    <w:p w:rsidR="00A871E4" w:rsidRPr="000A31E5" w:rsidRDefault="00A871E4" w:rsidP="006B38A8">
      <w:pPr>
        <w:numPr>
          <w:ilvl w:val="0"/>
          <w:numId w:val="50"/>
        </w:numPr>
        <w:tabs>
          <w:tab w:val="left" w:pos="284"/>
        </w:tabs>
        <w:ind w:right="-1"/>
        <w:jc w:val="both"/>
        <w:rPr>
          <w:rFonts w:eastAsia="MS Mincho" w:cs="Times New Roman"/>
        </w:rPr>
      </w:pPr>
      <w:r w:rsidRPr="000A31E5">
        <w:rPr>
          <w:rFonts w:eastAsia="MS Mincho" w:cs="Times New Roman"/>
        </w:rPr>
        <w:t xml:space="preserve">Все дети расположены к творчеству. </w:t>
      </w:r>
      <w:r>
        <w:rPr>
          <w:rFonts w:eastAsia="Times New Roman" w:cs="Times New Roman"/>
        </w:rPr>
        <w:t>Центра «Созвездие»</w:t>
      </w:r>
      <w:r w:rsidRPr="000A31E5">
        <w:rPr>
          <w:rFonts w:eastAsia="MS Mincho" w:cs="Times New Roman"/>
        </w:rPr>
        <w:t xml:space="preserve">  в большей степени, чем школа,  дает возможность детям с различными способностями, а также трудными для школы и семьи раскрыться с положительной стороны. Ребенок часто приходит к педагогу за общением, которого не имеет дома или в школе. Следовательно, необходимо ориентироваться в работе на различные уровни творческих проявлений ребенка и учитывать его индивидуальные способности.</w:t>
      </w:r>
    </w:p>
    <w:p w:rsidR="00A871E4" w:rsidRPr="008717DA" w:rsidRDefault="00A871E4" w:rsidP="00A871E4">
      <w:pPr>
        <w:tabs>
          <w:tab w:val="left" w:pos="284"/>
        </w:tabs>
        <w:ind w:right="-1" w:firstLine="426"/>
        <w:jc w:val="both"/>
        <w:rPr>
          <w:rFonts w:eastAsia="MS Mincho" w:cs="Times New Roman"/>
          <w:b/>
        </w:rPr>
      </w:pPr>
      <w:r w:rsidRPr="008717DA">
        <w:rPr>
          <w:rFonts w:eastAsia="MS Mincho" w:cs="Times New Roman"/>
          <w:b/>
        </w:rPr>
        <w:t>«</w:t>
      </w:r>
      <w:r w:rsidRPr="008717DA">
        <w:rPr>
          <w:rFonts w:eastAsia="Times New Roman" w:cs="Times New Roman"/>
          <w:b/>
        </w:rPr>
        <w:t>Центр «Созвездие»</w:t>
      </w:r>
      <w:r w:rsidRPr="008717DA">
        <w:rPr>
          <w:rFonts w:eastAsia="MS Mincho" w:cs="Times New Roman"/>
          <w:b/>
        </w:rPr>
        <w:t xml:space="preserve"> – педагог»</w:t>
      </w:r>
    </w:p>
    <w:p w:rsidR="00A871E4" w:rsidRPr="000A31E5" w:rsidRDefault="00A871E4" w:rsidP="006B38A8">
      <w:pPr>
        <w:numPr>
          <w:ilvl w:val="0"/>
          <w:numId w:val="51"/>
        </w:numPr>
        <w:tabs>
          <w:tab w:val="left" w:pos="284"/>
          <w:tab w:val="left" w:pos="567"/>
          <w:tab w:val="num" w:pos="936"/>
        </w:tabs>
        <w:ind w:left="936" w:right="-1"/>
        <w:jc w:val="both"/>
        <w:rPr>
          <w:rFonts w:eastAsia="MS Mincho" w:cs="Times New Roman"/>
        </w:rPr>
      </w:pPr>
      <w:r w:rsidRPr="000A31E5">
        <w:rPr>
          <w:rFonts w:eastAsia="MS Mincho" w:cs="Times New Roman"/>
        </w:rPr>
        <w:t xml:space="preserve">  Основополагающим в работе с педагогами является вопрос их профессионализма. Очень важно полнее раскрыть профессиональные возможности педагогов, постоянно повышать их психолого-педагогический уровень, поэтому администрация и методисты </w:t>
      </w:r>
      <w:r>
        <w:rPr>
          <w:rFonts w:eastAsia="Times New Roman" w:cs="Times New Roman"/>
        </w:rPr>
        <w:t>Центра «Созвездие»</w:t>
      </w:r>
      <w:r w:rsidRPr="000A31E5">
        <w:rPr>
          <w:rFonts w:eastAsia="MS Mincho" w:cs="Times New Roman"/>
        </w:rPr>
        <w:t xml:space="preserve">  нацелены на обеспечение педагогического процесса практико-методической базой, работу методического кабинета и методических объединений, отвечающих потребностям профессионального роста педагога.</w:t>
      </w:r>
    </w:p>
    <w:p w:rsidR="00A871E4" w:rsidRPr="000A31E5" w:rsidRDefault="00A871E4" w:rsidP="006B38A8">
      <w:pPr>
        <w:numPr>
          <w:ilvl w:val="0"/>
          <w:numId w:val="51"/>
        </w:numPr>
        <w:tabs>
          <w:tab w:val="left" w:pos="284"/>
          <w:tab w:val="left" w:pos="567"/>
          <w:tab w:val="num" w:pos="936"/>
        </w:tabs>
        <w:ind w:left="936" w:right="-1"/>
        <w:jc w:val="both"/>
        <w:rPr>
          <w:rFonts w:eastAsia="MS Mincho" w:cs="Times New Roman"/>
        </w:rPr>
      </w:pPr>
      <w:r w:rsidRPr="000A31E5">
        <w:rPr>
          <w:rFonts w:eastAsia="MS Mincho" w:cs="Times New Roman"/>
        </w:rPr>
        <w:t xml:space="preserve">  Ориентация в  работе </w:t>
      </w:r>
      <w:r>
        <w:rPr>
          <w:rFonts w:eastAsia="Times New Roman" w:cs="Times New Roman"/>
        </w:rPr>
        <w:t>Центра «Созвездие»</w:t>
      </w:r>
      <w:r w:rsidRPr="000A31E5">
        <w:rPr>
          <w:rFonts w:eastAsia="MS Mincho" w:cs="Times New Roman"/>
        </w:rPr>
        <w:t xml:space="preserve">  на дальнейшее развитие гибкой образовательной системы требует организовать работу педагогов дополнительного образования на двух этапах:</w:t>
      </w:r>
    </w:p>
    <w:p w:rsidR="00A871E4" w:rsidRPr="000A31E5" w:rsidRDefault="00A871E4" w:rsidP="006B38A8">
      <w:pPr>
        <w:numPr>
          <w:ilvl w:val="0"/>
          <w:numId w:val="52"/>
        </w:numPr>
        <w:tabs>
          <w:tab w:val="clear" w:pos="360"/>
          <w:tab w:val="left" w:pos="284"/>
          <w:tab w:val="left" w:pos="993"/>
        </w:tabs>
        <w:ind w:left="851" w:right="-1" w:hanging="283"/>
        <w:jc w:val="both"/>
        <w:rPr>
          <w:rFonts w:eastAsia="MS Mincho" w:cs="Times New Roman"/>
        </w:rPr>
      </w:pPr>
      <w:r w:rsidRPr="000A31E5">
        <w:rPr>
          <w:rFonts w:eastAsia="MS Mincho" w:cs="Times New Roman"/>
        </w:rPr>
        <w:t xml:space="preserve">аналитико-ориентировочный (анализ деятельности </w:t>
      </w:r>
      <w:r>
        <w:rPr>
          <w:rFonts w:eastAsia="Times New Roman" w:cs="Times New Roman"/>
        </w:rPr>
        <w:t>Центра «Созвездие»</w:t>
      </w:r>
      <w:r w:rsidRPr="000A31E5">
        <w:rPr>
          <w:rFonts w:eastAsia="MS Mincho" w:cs="Times New Roman"/>
        </w:rPr>
        <w:t>, разработка и внедрение его новой структуры, аттестация творческих объединений);</w:t>
      </w:r>
    </w:p>
    <w:p w:rsidR="00A871E4" w:rsidRPr="000A31E5" w:rsidRDefault="00A871E4" w:rsidP="006B38A8">
      <w:pPr>
        <w:numPr>
          <w:ilvl w:val="0"/>
          <w:numId w:val="52"/>
        </w:numPr>
        <w:tabs>
          <w:tab w:val="clear" w:pos="360"/>
          <w:tab w:val="left" w:pos="284"/>
          <w:tab w:val="left" w:pos="993"/>
        </w:tabs>
        <w:ind w:left="851" w:right="-1" w:hanging="283"/>
        <w:jc w:val="both"/>
        <w:rPr>
          <w:rFonts w:eastAsia="MS Mincho" w:cs="Times New Roman"/>
        </w:rPr>
      </w:pPr>
      <w:proofErr w:type="gramStart"/>
      <w:r w:rsidRPr="000A31E5">
        <w:rPr>
          <w:rFonts w:eastAsia="MS Mincho" w:cs="Times New Roman"/>
        </w:rPr>
        <w:lastRenderedPageBreak/>
        <w:t>технологический</w:t>
      </w:r>
      <w:proofErr w:type="gramEnd"/>
      <w:r w:rsidRPr="000A31E5">
        <w:rPr>
          <w:rFonts w:eastAsia="MS Mincho" w:cs="Times New Roman"/>
        </w:rPr>
        <w:t xml:space="preserve"> (разработка новых программ, создание и реализация программ и технологий, создание программы развития).</w:t>
      </w:r>
    </w:p>
    <w:p w:rsidR="00A871E4" w:rsidRPr="000A31E5" w:rsidRDefault="00A871E4" w:rsidP="006B38A8">
      <w:pPr>
        <w:numPr>
          <w:ilvl w:val="0"/>
          <w:numId w:val="51"/>
        </w:numPr>
        <w:tabs>
          <w:tab w:val="left" w:pos="284"/>
          <w:tab w:val="num" w:pos="426"/>
          <w:tab w:val="left" w:pos="851"/>
        </w:tabs>
        <w:ind w:left="851" w:right="-1"/>
        <w:jc w:val="both"/>
        <w:rPr>
          <w:rFonts w:eastAsia="MS Mincho" w:cs="Times New Roman"/>
        </w:rPr>
      </w:pPr>
      <w:r w:rsidRPr="000A31E5">
        <w:rPr>
          <w:rFonts w:eastAsia="MS Mincho" w:cs="Times New Roman"/>
        </w:rPr>
        <w:t xml:space="preserve"> Развитие демократических начал в деятельности педагогического коллектива. Развитие и поддержка инициативы педагогов. Перспективное планирование деятельности коллектива с учетом возможностей, профессиональных умений каждого педагога.</w:t>
      </w:r>
    </w:p>
    <w:p w:rsidR="00A871E4" w:rsidRPr="000A31E5" w:rsidRDefault="00A871E4" w:rsidP="006B38A8">
      <w:pPr>
        <w:numPr>
          <w:ilvl w:val="0"/>
          <w:numId w:val="51"/>
        </w:numPr>
        <w:tabs>
          <w:tab w:val="left" w:pos="284"/>
          <w:tab w:val="num" w:pos="426"/>
          <w:tab w:val="left" w:pos="851"/>
        </w:tabs>
        <w:ind w:left="851" w:right="-1"/>
        <w:jc w:val="both"/>
        <w:rPr>
          <w:rFonts w:eastAsia="MS Mincho" w:cs="Times New Roman"/>
        </w:rPr>
      </w:pPr>
      <w:r w:rsidRPr="000A31E5">
        <w:rPr>
          <w:rFonts w:eastAsia="MS Mincho" w:cs="Times New Roman"/>
        </w:rPr>
        <w:t xml:space="preserve"> Важным моментом в педагогической работе является учет принципа коллективизма. Большинство творческих объединений </w:t>
      </w:r>
      <w:r>
        <w:rPr>
          <w:rFonts w:eastAsia="Times New Roman" w:cs="Times New Roman"/>
        </w:rPr>
        <w:t>Центра «Созвездие»</w:t>
      </w:r>
      <w:r w:rsidRPr="000A31E5">
        <w:rPr>
          <w:rFonts w:eastAsia="MS Mincho" w:cs="Times New Roman"/>
        </w:rPr>
        <w:t xml:space="preserve">  имеют свои традиции, способствующие образовательному и воспитательному процессу. В коллективе через общение ребенок получает опыт эмоциональных переживаний, опыт признания, личного успеха, опыт сотрудничества </w:t>
      </w:r>
      <w:proofErr w:type="gramStart"/>
      <w:r w:rsidRPr="000A31E5">
        <w:rPr>
          <w:rFonts w:eastAsia="MS Mincho" w:cs="Times New Roman"/>
        </w:rPr>
        <w:t>со</w:t>
      </w:r>
      <w:proofErr w:type="gramEnd"/>
      <w:r w:rsidRPr="000A31E5">
        <w:rPr>
          <w:rFonts w:eastAsia="MS Mincho" w:cs="Times New Roman"/>
        </w:rPr>
        <w:t xml:space="preserve"> взрослым человеком.</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b/>
        </w:rPr>
      </w:pPr>
      <w:r w:rsidRPr="000A31E5">
        <w:rPr>
          <w:rFonts w:eastAsia="Times New Roman" w:cs="Times New Roman"/>
          <w:b/>
        </w:rPr>
        <w:t>5.4. Ценностные приоритеты и принципы реализации содержания дополнительного образования в учреждении</w:t>
      </w:r>
    </w:p>
    <w:p w:rsidR="00A871E4" w:rsidRPr="000A31E5" w:rsidRDefault="00A871E4" w:rsidP="00A871E4">
      <w:pPr>
        <w:tabs>
          <w:tab w:val="left" w:pos="284"/>
        </w:tabs>
        <w:ind w:right="-1" w:firstLine="397"/>
        <w:jc w:val="both"/>
        <w:rPr>
          <w:rFonts w:eastAsia="Times New Roman" w:cs="Times New Roman"/>
        </w:rPr>
      </w:pP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rPr>
        <w:t xml:space="preserve">Ценностью и целью педагогической деятельности  является личность ребенка и педагога с их интересами и потребностями. Педагогический процесс в </w:t>
      </w:r>
      <w:r>
        <w:rPr>
          <w:rFonts w:eastAsia="Times New Roman" w:cs="Times New Roman"/>
        </w:rPr>
        <w:t>Центре «Созвездие»</w:t>
      </w:r>
      <w:r w:rsidRPr="000A31E5">
        <w:rPr>
          <w:rFonts w:eastAsia="MS Mincho" w:cs="Times New Roman"/>
        </w:rPr>
        <w:t xml:space="preserve"> </w:t>
      </w:r>
      <w:r w:rsidRPr="000A31E5">
        <w:rPr>
          <w:rFonts w:eastAsia="Times New Roman" w:cs="Times New Roman"/>
        </w:rPr>
        <w:t xml:space="preserve">направлен на создание для каждого обучающегося комфортного образовательного пространства, эмоционально комфортной среды общения, поля развивающей деятельности, в которой есть все возможности для создания ситуации успеха, укрепления личного достоинства и, как следствие, дальнейшая социальная адаптация ребенка. При этом педагогический коллектив </w:t>
      </w:r>
      <w:r>
        <w:rPr>
          <w:rFonts w:eastAsia="Times New Roman" w:cs="Times New Roman"/>
        </w:rPr>
        <w:t>Центра «Созвездие»</w:t>
      </w:r>
      <w:r w:rsidRPr="000A31E5">
        <w:rPr>
          <w:rFonts w:eastAsia="MS Mincho" w:cs="Times New Roman"/>
        </w:rPr>
        <w:t xml:space="preserve"> </w:t>
      </w:r>
      <w:r w:rsidRPr="000A31E5">
        <w:rPr>
          <w:rFonts w:eastAsia="Times New Roman" w:cs="Times New Roman"/>
        </w:rPr>
        <w:t xml:space="preserve"> опирается на следующие базовые социально-педагогические ценности:</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noProof/>
        </w:rPr>
        <w:t>-</w:t>
      </w:r>
      <w:r w:rsidRPr="000A31E5">
        <w:rPr>
          <w:rFonts w:eastAsia="Times New Roman" w:cs="Times New Roman"/>
        </w:rPr>
        <w:t xml:space="preserve">  гуманно-личностный подход к ребенку;</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noProof/>
        </w:rPr>
        <w:t>-</w:t>
      </w:r>
      <w:r w:rsidRPr="000A31E5">
        <w:rPr>
          <w:rFonts w:eastAsia="Times New Roman" w:cs="Times New Roman"/>
        </w:rPr>
        <w:t xml:space="preserve">  ориентация на развитие всей целостной совокупности качеств личности;</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noProof/>
        </w:rPr>
        <w:t>-</w:t>
      </w:r>
      <w:r w:rsidRPr="000A31E5">
        <w:rPr>
          <w:rFonts w:eastAsia="Times New Roman" w:cs="Times New Roman"/>
        </w:rPr>
        <w:t xml:space="preserve">  личностно-ориентированное образование;</w:t>
      </w:r>
    </w:p>
    <w:p w:rsidR="00A871E4" w:rsidRPr="000A31E5" w:rsidRDefault="00A871E4" w:rsidP="00A871E4">
      <w:pPr>
        <w:tabs>
          <w:tab w:val="left" w:pos="284"/>
        </w:tabs>
        <w:ind w:left="567" w:right="-1" w:hanging="170"/>
        <w:jc w:val="both"/>
        <w:rPr>
          <w:rFonts w:eastAsia="Times New Roman" w:cs="Times New Roman"/>
        </w:rPr>
      </w:pPr>
      <w:r w:rsidRPr="000A31E5">
        <w:rPr>
          <w:rFonts w:eastAsia="Times New Roman" w:cs="Times New Roman"/>
          <w:noProof/>
        </w:rPr>
        <w:t xml:space="preserve">- </w:t>
      </w:r>
      <w:r w:rsidRPr="000A31E5">
        <w:rPr>
          <w:rFonts w:eastAsia="Times New Roman" w:cs="Times New Roman"/>
        </w:rPr>
        <w:t>атмосферу сотрудничества детей, преподавателей, родителей и удовлетворение их потребностей;</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noProof/>
        </w:rPr>
        <w:t>-</w:t>
      </w:r>
      <w:r w:rsidRPr="000A31E5">
        <w:rPr>
          <w:rFonts w:eastAsia="Times New Roman" w:cs="Times New Roman"/>
        </w:rPr>
        <w:t xml:space="preserve">  творческий поиск;</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noProof/>
        </w:rPr>
        <w:t>-</w:t>
      </w:r>
      <w:r w:rsidRPr="000A31E5">
        <w:rPr>
          <w:rFonts w:eastAsia="Times New Roman" w:cs="Times New Roman"/>
        </w:rPr>
        <w:t xml:space="preserve">  свободу выбора.</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rPr>
        <w:t>Определив главную цель</w:t>
      </w:r>
      <w:r w:rsidRPr="000A31E5">
        <w:rPr>
          <w:rFonts w:eastAsia="Times New Roman" w:cs="Times New Roman"/>
          <w:noProof/>
        </w:rPr>
        <w:t xml:space="preserve"> -</w:t>
      </w:r>
      <w:r w:rsidRPr="000A31E5">
        <w:rPr>
          <w:rFonts w:eastAsia="Times New Roman" w:cs="Times New Roman"/>
        </w:rPr>
        <w:t xml:space="preserve"> как становление и развитие здоровой, социально-мобильной личности, обладающей устойчивой мотивацией к познанию и творчеству, </w:t>
      </w:r>
      <w:r w:rsidRPr="000A31E5">
        <w:rPr>
          <w:rFonts w:eastAsia="Times New Roman" w:cs="Times New Roman"/>
          <w:bCs/>
        </w:rPr>
        <w:t>ведущими принципами</w:t>
      </w:r>
      <w:r w:rsidRPr="000A31E5">
        <w:rPr>
          <w:rFonts w:eastAsia="Times New Roman" w:cs="Times New Roman"/>
        </w:rPr>
        <w:t xml:space="preserve"> реализации содержания обучения и воспитания  принимаем:</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bCs/>
          <w:noProof/>
        </w:rPr>
        <w:t>1.</w:t>
      </w:r>
      <w:r w:rsidRPr="000A31E5">
        <w:rPr>
          <w:rFonts w:eastAsia="Times New Roman" w:cs="Times New Roman"/>
          <w:bCs/>
        </w:rPr>
        <w:t xml:space="preserve"> Вариативность и динамичность </w:t>
      </w:r>
      <w:r w:rsidRPr="000A31E5">
        <w:rPr>
          <w:rFonts w:eastAsia="Times New Roman" w:cs="Times New Roman"/>
        </w:rPr>
        <w:t>образовательного процесса, гибкая мобильная его адаптация к социальным явлениям, возрасту и уровню развития ребенка.</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bCs/>
          <w:noProof/>
        </w:rPr>
        <w:t>2.</w:t>
      </w:r>
      <w:r w:rsidRPr="000A31E5">
        <w:rPr>
          <w:rFonts w:eastAsia="Times New Roman" w:cs="Times New Roman"/>
          <w:bCs/>
        </w:rPr>
        <w:t xml:space="preserve"> </w:t>
      </w:r>
      <w:proofErr w:type="spellStart"/>
      <w:r w:rsidRPr="000A31E5">
        <w:rPr>
          <w:rFonts w:eastAsia="Times New Roman" w:cs="Times New Roman"/>
          <w:bCs/>
        </w:rPr>
        <w:t>Гуманизация</w:t>
      </w:r>
      <w:proofErr w:type="spellEnd"/>
      <w:r w:rsidRPr="000A31E5">
        <w:rPr>
          <w:rFonts w:eastAsia="Times New Roman" w:cs="Times New Roman"/>
          <w:bCs/>
        </w:rPr>
        <w:t xml:space="preserve"> и демократизация</w:t>
      </w:r>
      <w:r w:rsidRPr="000A31E5">
        <w:rPr>
          <w:rFonts w:eastAsia="Times New Roman" w:cs="Times New Roman"/>
        </w:rPr>
        <w:t xml:space="preserve"> образования, внедрение педагогики сотрудничества, накопление опыта нравственных отношений, стимулирование педагогического творчества, гибкость и многообразие используемых средств, методик, форм, технологий.</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bCs/>
          <w:noProof/>
        </w:rPr>
        <w:t>3.</w:t>
      </w:r>
      <w:r w:rsidRPr="000A31E5">
        <w:rPr>
          <w:rFonts w:eastAsia="Times New Roman" w:cs="Times New Roman"/>
          <w:bCs/>
        </w:rPr>
        <w:t xml:space="preserve"> Интеграция содержания образования, </w:t>
      </w:r>
      <w:r w:rsidRPr="000A31E5">
        <w:rPr>
          <w:rFonts w:eastAsia="Times New Roman" w:cs="Times New Roman"/>
        </w:rPr>
        <w:t>реализуемого в различных интегральных программах, способствующих формированию целостной картины мира.</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bCs/>
          <w:noProof/>
        </w:rPr>
        <w:t>4.</w:t>
      </w:r>
      <w:r w:rsidRPr="000A31E5">
        <w:rPr>
          <w:rFonts w:eastAsia="Times New Roman" w:cs="Times New Roman"/>
          <w:bCs/>
        </w:rPr>
        <w:t xml:space="preserve"> Систематичность и последовательность </w:t>
      </w:r>
      <w:r w:rsidRPr="000A31E5">
        <w:rPr>
          <w:rFonts w:eastAsia="Times New Roman" w:cs="Times New Roman"/>
        </w:rPr>
        <w:t>заключаются в планировании содержания, развивающегося в системе и по восходящей линии, где новое опирается на предыдущее и вытекает из него.</w:t>
      </w:r>
    </w:p>
    <w:p w:rsidR="00A871E4" w:rsidRPr="000A31E5" w:rsidRDefault="00A871E4" w:rsidP="00A871E4">
      <w:pPr>
        <w:tabs>
          <w:tab w:val="left" w:pos="284"/>
        </w:tabs>
        <w:ind w:right="-1" w:firstLine="397"/>
        <w:jc w:val="both"/>
        <w:rPr>
          <w:rFonts w:eastAsia="Times New Roman" w:cs="Times New Roman"/>
        </w:rPr>
      </w:pPr>
      <w:r w:rsidRPr="000A31E5">
        <w:rPr>
          <w:rFonts w:eastAsia="Times New Roman" w:cs="Times New Roman"/>
        </w:rPr>
        <w:t>Развитие содержания учебно-воспитательного процесса на основе вышеназванных принципов позволяет:</w:t>
      </w:r>
    </w:p>
    <w:p w:rsidR="00A871E4" w:rsidRPr="000A31E5" w:rsidRDefault="00A871E4" w:rsidP="006B38A8">
      <w:pPr>
        <w:numPr>
          <w:ilvl w:val="0"/>
          <w:numId w:val="87"/>
        </w:numPr>
        <w:tabs>
          <w:tab w:val="left" w:pos="284"/>
        </w:tabs>
        <w:ind w:right="-1"/>
        <w:contextualSpacing/>
        <w:jc w:val="both"/>
        <w:rPr>
          <w:rFonts w:eastAsia="Times New Roman" w:cs="Times New Roman"/>
        </w:rPr>
      </w:pPr>
      <w:r w:rsidRPr="000A31E5">
        <w:rPr>
          <w:rFonts w:eastAsia="Times New Roman" w:cs="Times New Roman"/>
        </w:rPr>
        <w:t>развить мотивацию к познанию и творчеству;</w:t>
      </w:r>
    </w:p>
    <w:p w:rsidR="00A871E4" w:rsidRPr="000A31E5" w:rsidRDefault="00A871E4" w:rsidP="006B38A8">
      <w:pPr>
        <w:numPr>
          <w:ilvl w:val="0"/>
          <w:numId w:val="87"/>
        </w:numPr>
        <w:tabs>
          <w:tab w:val="left" w:pos="284"/>
        </w:tabs>
        <w:ind w:right="-1"/>
        <w:contextualSpacing/>
        <w:jc w:val="both"/>
        <w:rPr>
          <w:rFonts w:eastAsia="Times New Roman" w:cs="Times New Roman"/>
        </w:rPr>
      </w:pPr>
      <w:r w:rsidRPr="000A31E5">
        <w:rPr>
          <w:rFonts w:eastAsia="Times New Roman" w:cs="Times New Roman"/>
        </w:rPr>
        <w:t>сохранить и развить индивидуальность, общую культуру, коммуникативные способности;</w:t>
      </w:r>
    </w:p>
    <w:p w:rsidR="00A871E4" w:rsidRPr="000A31E5" w:rsidRDefault="00A871E4" w:rsidP="006B38A8">
      <w:pPr>
        <w:numPr>
          <w:ilvl w:val="0"/>
          <w:numId w:val="87"/>
        </w:numPr>
        <w:tabs>
          <w:tab w:val="left" w:pos="284"/>
        </w:tabs>
        <w:ind w:right="-1"/>
        <w:contextualSpacing/>
        <w:jc w:val="both"/>
        <w:rPr>
          <w:rFonts w:eastAsia="Times New Roman" w:cs="Times New Roman"/>
        </w:rPr>
      </w:pPr>
      <w:r w:rsidRPr="000A31E5">
        <w:rPr>
          <w:rFonts w:eastAsia="Times New Roman" w:cs="Times New Roman"/>
        </w:rPr>
        <w:t>обеспечить профилактику асоциального поведения детей и подростков.</w:t>
      </w:r>
    </w:p>
    <w:p w:rsidR="00A871E4" w:rsidRPr="000A31E5" w:rsidRDefault="00A871E4" w:rsidP="00A871E4">
      <w:pPr>
        <w:tabs>
          <w:tab w:val="left" w:pos="284"/>
        </w:tabs>
        <w:ind w:right="-1" w:firstLine="709"/>
        <w:jc w:val="both"/>
        <w:rPr>
          <w:rFonts w:eastAsia="MS Mincho" w:cs="Times New Roman"/>
        </w:rPr>
      </w:pPr>
      <w:r w:rsidRPr="000A31E5">
        <w:rPr>
          <w:rFonts w:eastAsia="MS Mincho" w:cs="Times New Roman"/>
        </w:rPr>
        <w:t xml:space="preserve">Для выполнения целей и задач </w:t>
      </w:r>
      <w:r>
        <w:rPr>
          <w:rFonts w:eastAsia="Times New Roman" w:cs="Times New Roman"/>
        </w:rPr>
        <w:t>Центра «Созвездие»</w:t>
      </w:r>
      <w:r w:rsidRPr="000A31E5">
        <w:rPr>
          <w:rFonts w:eastAsia="MS Mincho" w:cs="Times New Roman"/>
        </w:rPr>
        <w:t xml:space="preserve">  необходимо создание продуктивной педагогической системы. Организация этой педагогической системы в условиях </w:t>
      </w:r>
      <w:r>
        <w:rPr>
          <w:rFonts w:eastAsia="Times New Roman" w:cs="Times New Roman"/>
        </w:rPr>
        <w:t>Центра «Созвездие»</w:t>
      </w:r>
      <w:r w:rsidRPr="000A31E5">
        <w:rPr>
          <w:rFonts w:eastAsia="MS Mincho" w:cs="Times New Roman"/>
        </w:rPr>
        <w:t xml:space="preserve">  определяется концептуальными положениями его  перспективного  развития.</w:t>
      </w:r>
    </w:p>
    <w:p w:rsidR="00A871E4" w:rsidRPr="000A31E5" w:rsidRDefault="00A871E4" w:rsidP="00A871E4">
      <w:pPr>
        <w:tabs>
          <w:tab w:val="left" w:pos="284"/>
        </w:tabs>
        <w:ind w:right="-1"/>
        <w:jc w:val="both"/>
        <w:rPr>
          <w:rFonts w:eastAsia="MS Mincho" w:cs="Times New Roman"/>
        </w:rPr>
      </w:pPr>
    </w:p>
    <w:p w:rsidR="00A871E4" w:rsidRPr="000A31E5" w:rsidRDefault="00A871E4" w:rsidP="00A871E4">
      <w:pPr>
        <w:tabs>
          <w:tab w:val="left" w:pos="284"/>
        </w:tabs>
        <w:ind w:left="360"/>
        <w:jc w:val="both"/>
        <w:rPr>
          <w:rFonts w:eastAsia="Times New Roman" w:cs="Times New Roman"/>
          <w:b/>
        </w:rPr>
      </w:pPr>
      <w:r w:rsidRPr="000A31E5">
        <w:rPr>
          <w:rFonts w:eastAsia="Times New Roman" w:cs="Times New Roman"/>
          <w:b/>
        </w:rPr>
        <w:lastRenderedPageBreak/>
        <w:t>5.5. Результат обучения ориентирован на становление личностных характеристик выпускника (образ выпускника учреждения):</w:t>
      </w:r>
    </w:p>
    <w:p w:rsidR="00A871E4" w:rsidRPr="000A31E5" w:rsidRDefault="00A871E4" w:rsidP="006B38A8">
      <w:pPr>
        <w:numPr>
          <w:ilvl w:val="0"/>
          <w:numId w:val="23"/>
        </w:numPr>
        <w:tabs>
          <w:tab w:val="left" w:pos="284"/>
        </w:tabs>
        <w:contextualSpacing/>
        <w:jc w:val="both"/>
        <w:rPr>
          <w:rFonts w:eastAsia="Calibri" w:cs="Times New Roman"/>
        </w:rPr>
      </w:pPr>
      <w:r w:rsidRPr="000A31E5">
        <w:rPr>
          <w:rFonts w:eastAsia="Calibri" w:cs="Times New Roman"/>
          <w:iCs/>
        </w:rPr>
        <w:t>Любящий свой народ, свой край и свою Родину;</w:t>
      </w:r>
    </w:p>
    <w:p w:rsidR="00A871E4" w:rsidRPr="000A31E5" w:rsidRDefault="00A871E4" w:rsidP="006B38A8">
      <w:pPr>
        <w:numPr>
          <w:ilvl w:val="0"/>
          <w:numId w:val="23"/>
        </w:numPr>
        <w:tabs>
          <w:tab w:val="left" w:pos="284"/>
        </w:tabs>
        <w:contextualSpacing/>
        <w:jc w:val="both"/>
        <w:rPr>
          <w:rFonts w:eastAsia="Calibri" w:cs="Times New Roman"/>
        </w:rPr>
      </w:pPr>
      <w:proofErr w:type="gramStart"/>
      <w:r w:rsidRPr="000A31E5">
        <w:rPr>
          <w:rFonts w:eastAsia="Calibri" w:cs="Times New Roman"/>
          <w:iCs/>
        </w:rPr>
        <w:t>Уважающий</w:t>
      </w:r>
      <w:proofErr w:type="gramEnd"/>
      <w:r w:rsidRPr="000A31E5">
        <w:rPr>
          <w:rFonts w:eastAsia="Calibri" w:cs="Times New Roman"/>
          <w:iCs/>
        </w:rPr>
        <w:t xml:space="preserve"> и принимающий ценности семьи и общества;</w:t>
      </w:r>
    </w:p>
    <w:p w:rsidR="00A871E4" w:rsidRPr="000A31E5" w:rsidRDefault="00A871E4" w:rsidP="006B38A8">
      <w:pPr>
        <w:numPr>
          <w:ilvl w:val="0"/>
          <w:numId w:val="23"/>
        </w:numPr>
        <w:tabs>
          <w:tab w:val="left" w:pos="284"/>
        </w:tabs>
        <w:contextualSpacing/>
        <w:jc w:val="both"/>
        <w:rPr>
          <w:rFonts w:eastAsia="Calibri" w:cs="Times New Roman"/>
        </w:rPr>
      </w:pPr>
      <w:r w:rsidRPr="000A31E5">
        <w:rPr>
          <w:rFonts w:eastAsia="Calibri" w:cs="Times New Roman"/>
          <w:iCs/>
        </w:rPr>
        <w:t>Любознательный, активно и заинтересованно познающий мир;</w:t>
      </w:r>
    </w:p>
    <w:p w:rsidR="00A871E4" w:rsidRPr="000A31E5" w:rsidRDefault="00A871E4" w:rsidP="006B38A8">
      <w:pPr>
        <w:numPr>
          <w:ilvl w:val="0"/>
          <w:numId w:val="23"/>
        </w:numPr>
        <w:tabs>
          <w:tab w:val="left" w:pos="284"/>
        </w:tabs>
        <w:contextualSpacing/>
        <w:jc w:val="both"/>
        <w:rPr>
          <w:rFonts w:eastAsia="Calibri" w:cs="Times New Roman"/>
        </w:rPr>
      </w:pPr>
      <w:proofErr w:type="gramStart"/>
      <w:r w:rsidRPr="000A31E5">
        <w:rPr>
          <w:rFonts w:eastAsia="Calibri" w:cs="Times New Roman"/>
          <w:iCs/>
        </w:rPr>
        <w:t>Способный</w:t>
      </w:r>
      <w:proofErr w:type="gramEnd"/>
      <w:r w:rsidRPr="000A31E5">
        <w:rPr>
          <w:rFonts w:eastAsia="Calibri" w:cs="Times New Roman"/>
          <w:iCs/>
        </w:rPr>
        <w:t xml:space="preserve"> к организации собственной деятельности;</w:t>
      </w:r>
    </w:p>
    <w:p w:rsidR="00A871E4" w:rsidRPr="000A31E5" w:rsidRDefault="00A871E4" w:rsidP="006B38A8">
      <w:pPr>
        <w:numPr>
          <w:ilvl w:val="0"/>
          <w:numId w:val="23"/>
        </w:numPr>
        <w:tabs>
          <w:tab w:val="left" w:pos="284"/>
        </w:tabs>
        <w:contextualSpacing/>
        <w:jc w:val="both"/>
        <w:rPr>
          <w:rFonts w:eastAsia="Calibri" w:cs="Times New Roman"/>
        </w:rPr>
      </w:pPr>
      <w:proofErr w:type="gramStart"/>
      <w:r w:rsidRPr="000A31E5">
        <w:rPr>
          <w:rFonts w:eastAsia="Calibri" w:cs="Times New Roman"/>
          <w:iCs/>
        </w:rPr>
        <w:t>Готовый</w:t>
      </w:r>
      <w:proofErr w:type="gramEnd"/>
      <w:r w:rsidRPr="000A31E5">
        <w:rPr>
          <w:rFonts w:eastAsia="Calibri" w:cs="Times New Roman"/>
          <w:iCs/>
        </w:rPr>
        <w:t xml:space="preserve"> самостоятельно действовать и отвечать за свои поступки перед обществом;</w:t>
      </w:r>
    </w:p>
    <w:p w:rsidR="00A871E4" w:rsidRPr="000A31E5" w:rsidRDefault="00A871E4" w:rsidP="006B38A8">
      <w:pPr>
        <w:numPr>
          <w:ilvl w:val="0"/>
          <w:numId w:val="23"/>
        </w:numPr>
        <w:tabs>
          <w:tab w:val="left" w:pos="284"/>
        </w:tabs>
        <w:contextualSpacing/>
        <w:jc w:val="both"/>
        <w:rPr>
          <w:rFonts w:eastAsia="Calibri" w:cs="Times New Roman"/>
        </w:rPr>
      </w:pPr>
      <w:proofErr w:type="gramStart"/>
      <w:r w:rsidRPr="000A31E5">
        <w:rPr>
          <w:rFonts w:eastAsia="Calibri" w:cs="Times New Roman"/>
          <w:iCs/>
        </w:rPr>
        <w:t>Имеющий</w:t>
      </w:r>
      <w:proofErr w:type="gramEnd"/>
      <w:r w:rsidRPr="000A31E5">
        <w:rPr>
          <w:rFonts w:eastAsia="Calibri" w:cs="Times New Roman"/>
          <w:iCs/>
        </w:rPr>
        <w:t xml:space="preserve"> навыки конструктивного общения, умеющий обосновывать свою позицию, высказывать собственное мнение.</w:t>
      </w:r>
    </w:p>
    <w:p w:rsidR="00A871E4" w:rsidRPr="000A31E5" w:rsidRDefault="00A871E4" w:rsidP="006B38A8">
      <w:pPr>
        <w:numPr>
          <w:ilvl w:val="0"/>
          <w:numId w:val="23"/>
        </w:numPr>
        <w:tabs>
          <w:tab w:val="left" w:pos="284"/>
        </w:tabs>
        <w:contextualSpacing/>
        <w:jc w:val="both"/>
        <w:rPr>
          <w:rFonts w:eastAsia="Calibri" w:cs="Times New Roman"/>
        </w:rPr>
      </w:pPr>
      <w:proofErr w:type="gramStart"/>
      <w:r w:rsidRPr="000A31E5">
        <w:rPr>
          <w:rFonts w:eastAsia="Calibri" w:cs="Times New Roman"/>
          <w:iCs/>
        </w:rPr>
        <w:t>Выполняющий</w:t>
      </w:r>
      <w:proofErr w:type="gramEnd"/>
      <w:r w:rsidRPr="000A31E5">
        <w:rPr>
          <w:rFonts w:eastAsia="Calibri" w:cs="Times New Roman"/>
          <w:iCs/>
        </w:rPr>
        <w:t xml:space="preserve"> правила здорового и безопасного для себя и окружающих образа жизни.</w:t>
      </w:r>
    </w:p>
    <w:p w:rsidR="00A871E4" w:rsidRPr="000A31E5" w:rsidRDefault="00A871E4" w:rsidP="00A871E4">
      <w:pPr>
        <w:tabs>
          <w:tab w:val="left" w:pos="284"/>
        </w:tabs>
        <w:ind w:left="1080"/>
        <w:contextualSpacing/>
        <w:jc w:val="both"/>
        <w:rPr>
          <w:rFonts w:eastAsia="Calibri" w:cs="Times New Roman"/>
          <w:iCs/>
        </w:rPr>
      </w:pPr>
      <w:r w:rsidRPr="000A31E5">
        <w:rPr>
          <w:rFonts w:eastAsia="Calibri" w:cs="Times New Roman"/>
          <w:iCs/>
        </w:rPr>
        <w:t xml:space="preserve">А как же гарантированным результатом обучения является </w:t>
      </w:r>
      <w:proofErr w:type="spellStart"/>
      <w:r w:rsidRPr="000A31E5">
        <w:rPr>
          <w:rFonts w:eastAsia="Calibri" w:cs="Times New Roman"/>
          <w:iCs/>
        </w:rPr>
        <w:t>предметно-деятельностные</w:t>
      </w:r>
      <w:proofErr w:type="spellEnd"/>
      <w:r w:rsidRPr="000A31E5">
        <w:rPr>
          <w:rFonts w:eastAsia="Calibri" w:cs="Times New Roman"/>
          <w:iCs/>
        </w:rPr>
        <w:t xml:space="preserve"> компетенции в области освоенных дополнительных общеразвивающих программ.</w:t>
      </w:r>
    </w:p>
    <w:p w:rsidR="00A871E4" w:rsidRPr="00A54ED4" w:rsidRDefault="00A871E4" w:rsidP="006B38A8">
      <w:pPr>
        <w:pStyle w:val="a4"/>
        <w:numPr>
          <w:ilvl w:val="0"/>
          <w:numId w:val="12"/>
        </w:numPr>
        <w:tabs>
          <w:tab w:val="left" w:pos="284"/>
        </w:tabs>
        <w:ind w:left="284"/>
        <w:jc w:val="both"/>
        <w:rPr>
          <w:b/>
          <w:sz w:val="28"/>
          <w:szCs w:val="28"/>
        </w:rPr>
      </w:pPr>
      <w:r w:rsidRPr="00A54ED4">
        <w:rPr>
          <w:b/>
          <w:sz w:val="28"/>
          <w:szCs w:val="28"/>
        </w:rPr>
        <w:t xml:space="preserve">Стратегия обновления деятельности </w:t>
      </w:r>
      <w:r w:rsidRPr="00A54ED4">
        <w:rPr>
          <w:rFonts w:eastAsia="MS Mincho"/>
          <w:b/>
          <w:sz w:val="28"/>
          <w:szCs w:val="28"/>
        </w:rPr>
        <w:t>«</w:t>
      </w:r>
      <w:r w:rsidRPr="00A54ED4">
        <w:rPr>
          <w:b/>
          <w:sz w:val="28"/>
          <w:szCs w:val="28"/>
        </w:rPr>
        <w:t>Центра дополнительного образования «Созвездие»</w:t>
      </w:r>
    </w:p>
    <w:p w:rsidR="00A871E4" w:rsidRPr="000A31E5" w:rsidRDefault="00A871E4" w:rsidP="00A871E4">
      <w:pPr>
        <w:pStyle w:val="a4"/>
        <w:tabs>
          <w:tab w:val="left" w:pos="284"/>
        </w:tabs>
        <w:ind w:left="943"/>
        <w:jc w:val="both"/>
        <w:rPr>
          <w:b/>
        </w:rPr>
      </w:pPr>
      <w:r w:rsidRPr="000A31E5">
        <w:rPr>
          <w:b/>
        </w:rPr>
        <w:t xml:space="preserve"> </w:t>
      </w:r>
    </w:p>
    <w:p w:rsidR="00A871E4" w:rsidRPr="000A31E5" w:rsidRDefault="00A871E4" w:rsidP="006B38A8">
      <w:pPr>
        <w:pStyle w:val="a4"/>
        <w:numPr>
          <w:ilvl w:val="1"/>
          <w:numId w:val="103"/>
        </w:numPr>
        <w:tabs>
          <w:tab w:val="left" w:pos="284"/>
        </w:tabs>
        <w:jc w:val="both"/>
        <w:rPr>
          <w:b/>
        </w:rPr>
      </w:pPr>
      <w:r w:rsidRPr="000A31E5">
        <w:rPr>
          <w:b/>
        </w:rPr>
        <w:t>Совершенствование образовательного процесса учреждения</w:t>
      </w:r>
    </w:p>
    <w:p w:rsidR="00A871E4" w:rsidRPr="000A31E5" w:rsidRDefault="00A871E4" w:rsidP="00A871E4">
      <w:pPr>
        <w:pStyle w:val="a4"/>
        <w:tabs>
          <w:tab w:val="left" w:pos="284"/>
        </w:tabs>
        <w:ind w:left="943"/>
        <w:jc w:val="both"/>
        <w:rPr>
          <w:b/>
        </w:rPr>
      </w:pP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rPr>
      </w:pPr>
      <w:r w:rsidRPr="000A31E5">
        <w:rPr>
          <w:rFonts w:eastAsia="Times New Roman" w:cs="Times New Roman"/>
        </w:rPr>
        <w:t>Совершенствование дополнительного образования обусловливает необходимость существенных изменений:</w:t>
      </w:r>
      <w:r w:rsidRPr="000A31E5">
        <w:rPr>
          <w:rFonts w:eastAsia="Times New Roman" w:cs="Times New Roman"/>
        </w:rPr>
        <w:tab/>
        <w:t xml:space="preserve"> </w:t>
      </w:r>
    </w:p>
    <w:p w:rsidR="00A871E4" w:rsidRPr="000A31E5" w:rsidRDefault="00A871E4" w:rsidP="006B38A8">
      <w:pPr>
        <w:numPr>
          <w:ilvl w:val="0"/>
          <w:numId w:val="31"/>
        </w:numPr>
        <w:tabs>
          <w:tab w:val="left" w:pos="0"/>
          <w:tab w:val="left" w:pos="709"/>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rPr>
      </w:pPr>
      <w:r w:rsidRPr="000A31E5">
        <w:rPr>
          <w:rFonts w:eastAsia="Times New Roman" w:cs="Times New Roman"/>
        </w:rPr>
        <w:t>совершенствование системы дополнительного образования детей, призванной обеспечить необходимые условия для создания среды, способствующей расширенному воспроизводству знаний, развитию мотивации обучающихся к самообразованию, развитию их творческих способностей; включения в социально полезную деятельность, профессионального и личностного самоопределения детей, самореализации и самовоспитания, формирования толерантного сознания, организации содержательного досуга и занятости;</w:t>
      </w:r>
    </w:p>
    <w:p w:rsidR="00A871E4" w:rsidRPr="000A31E5" w:rsidRDefault="00A871E4" w:rsidP="006B38A8">
      <w:pPr>
        <w:numPr>
          <w:ilvl w:val="0"/>
          <w:numId w:val="31"/>
        </w:numPr>
        <w:tabs>
          <w:tab w:val="left" w:pos="0"/>
          <w:tab w:val="left" w:pos="709"/>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rPr>
      </w:pPr>
      <w:r w:rsidRPr="000A31E5">
        <w:rPr>
          <w:rFonts w:eastAsia="Times New Roman" w:cs="Times New Roman"/>
        </w:rPr>
        <w:t>создание условий сохранения единого образовательного пространства во взаимодействии дополнительного образования детей с различными уровнями образования;</w:t>
      </w:r>
    </w:p>
    <w:p w:rsidR="00A871E4" w:rsidRPr="000A31E5" w:rsidRDefault="00A871E4" w:rsidP="006B38A8">
      <w:pPr>
        <w:numPr>
          <w:ilvl w:val="0"/>
          <w:numId w:val="31"/>
        </w:numPr>
        <w:tabs>
          <w:tab w:val="left" w:pos="0"/>
          <w:tab w:val="left" w:pos="709"/>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rPr>
      </w:pPr>
      <w:r w:rsidRPr="000A31E5">
        <w:rPr>
          <w:rFonts w:eastAsia="Times New Roman" w:cs="Times New Roman"/>
        </w:rPr>
        <w:t xml:space="preserve">разработка дополнительных общеразвивающих программ нового поколения, направленных на развитие </w:t>
      </w:r>
      <w:proofErr w:type="gramStart"/>
      <w:r w:rsidRPr="000A31E5">
        <w:rPr>
          <w:rFonts w:eastAsia="Times New Roman" w:cs="Times New Roman"/>
        </w:rPr>
        <w:t>инновационной</w:t>
      </w:r>
      <w:proofErr w:type="gramEnd"/>
      <w:r w:rsidRPr="000A31E5">
        <w:rPr>
          <w:rFonts w:eastAsia="Times New Roman" w:cs="Times New Roman"/>
        </w:rPr>
        <w:t xml:space="preserve"> деятельности, информационных технологий;</w:t>
      </w:r>
    </w:p>
    <w:p w:rsidR="00A871E4" w:rsidRPr="000A31E5" w:rsidRDefault="00A871E4" w:rsidP="006B38A8">
      <w:pPr>
        <w:numPr>
          <w:ilvl w:val="0"/>
          <w:numId w:val="31"/>
        </w:numPr>
        <w:tabs>
          <w:tab w:val="left" w:pos="0"/>
          <w:tab w:val="left" w:pos="709"/>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rPr>
      </w:pPr>
      <w:r w:rsidRPr="000A31E5">
        <w:rPr>
          <w:rFonts w:eastAsia="Times New Roman" w:cs="Times New Roman"/>
        </w:rPr>
        <w:t>повышение профессионального уровня кадров с учетом современных требований;</w:t>
      </w:r>
    </w:p>
    <w:p w:rsidR="00A871E4" w:rsidRPr="000A31E5" w:rsidRDefault="00A871E4" w:rsidP="006B38A8">
      <w:pPr>
        <w:numPr>
          <w:ilvl w:val="0"/>
          <w:numId w:val="31"/>
        </w:numPr>
        <w:tabs>
          <w:tab w:val="left" w:pos="0"/>
          <w:tab w:val="left" w:pos="709"/>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rPr>
      </w:pPr>
      <w:r w:rsidRPr="000A31E5">
        <w:rPr>
          <w:rFonts w:eastAsia="Times New Roman" w:cs="Times New Roman"/>
        </w:rPr>
        <w:t>укрепление материально-технической базы, ресурсного обеспечения учреждений дополнительного образования.</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567"/>
        <w:jc w:val="both"/>
        <w:rPr>
          <w:rFonts w:eastAsia="Times New Roman" w:cs="Times New Roman"/>
          <w:b/>
          <w:u w:val="single"/>
        </w:rPr>
      </w:pP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rPr>
      </w:pPr>
      <w:r w:rsidRPr="000A31E5">
        <w:rPr>
          <w:rFonts w:eastAsia="Times New Roman" w:cs="Times New Roman"/>
        </w:rPr>
        <w:tab/>
        <w:t xml:space="preserve">Образовательный процесс в учреждении опирается на следующие принципы: </w:t>
      </w:r>
      <w:proofErr w:type="spellStart"/>
      <w:r w:rsidRPr="000A31E5">
        <w:rPr>
          <w:rFonts w:eastAsia="Times New Roman" w:cs="Times New Roman"/>
        </w:rPr>
        <w:t>гуманизация</w:t>
      </w:r>
      <w:proofErr w:type="spellEnd"/>
      <w:r w:rsidRPr="000A31E5">
        <w:rPr>
          <w:rFonts w:eastAsia="Times New Roman" w:cs="Times New Roman"/>
        </w:rPr>
        <w:t>, демократизация образовательного процесса, индивидуализация, педагогика сотрудничества. Важнейшим принципом дополнительного образования детей является добровольный выбор ребенком вида деятельности, педагога и объединения по интересам. Оно востребовано детьми, родителями, педагогами и обществом в целом, так как позволяет удовлетворять разнообразные познавательные интересы личности.</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rPr>
      </w:pPr>
      <w:r w:rsidRPr="000A31E5">
        <w:rPr>
          <w:rFonts w:eastAsia="Times New Roman" w:cs="Times New Roman"/>
        </w:rPr>
        <w:tab/>
      </w:r>
      <w:r>
        <w:rPr>
          <w:rFonts w:eastAsia="Times New Roman" w:cs="Times New Roman"/>
        </w:rPr>
        <w:t>Центр «Созвездие»</w:t>
      </w:r>
      <w:r w:rsidRPr="000A31E5">
        <w:rPr>
          <w:rFonts w:eastAsia="MS Mincho" w:cs="Times New Roman"/>
        </w:rPr>
        <w:t xml:space="preserve"> </w:t>
      </w:r>
      <w:r w:rsidRPr="000A31E5">
        <w:rPr>
          <w:rFonts w:eastAsia="Times New Roman" w:cs="Times New Roman"/>
        </w:rPr>
        <w:t>должен создать равные «стартовые» возможности каждому ребенку, чутко реагируя на быстро меняющиеся потребности детей и их родителей, оказывать помощь и поддержку одаренным и талантливым обучающимся, поднимая их на качественно новый уровень индивидуального развития.</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rPr>
      </w:pPr>
      <w:r w:rsidRPr="000A31E5">
        <w:rPr>
          <w:rFonts w:eastAsia="Times New Roman" w:cs="Times New Roman"/>
        </w:rPr>
        <w:tab/>
      </w:r>
      <w:r w:rsidRPr="000A31E5">
        <w:rPr>
          <w:rFonts w:eastAsia="MS Mincho" w:cs="Times New Roman"/>
        </w:rPr>
        <w:t>«</w:t>
      </w:r>
      <w:r>
        <w:rPr>
          <w:rFonts w:eastAsia="Times New Roman" w:cs="Times New Roman"/>
        </w:rPr>
        <w:t>Центр «Созвездие»</w:t>
      </w:r>
      <w:r w:rsidRPr="000A31E5">
        <w:rPr>
          <w:rFonts w:eastAsia="MS Mincho" w:cs="Times New Roman"/>
        </w:rPr>
        <w:t xml:space="preserve"> </w:t>
      </w:r>
      <w:r w:rsidRPr="000A31E5">
        <w:rPr>
          <w:rFonts w:eastAsia="Times New Roman" w:cs="Times New Roman"/>
        </w:rPr>
        <w:t xml:space="preserve">должен стать организационно-методическим центром по развитию дополнительного образования детей для образовательных учреждений различных типов и видов района. </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eastAsia="Times New Roman" w:cs="Times New Roman"/>
        </w:rPr>
      </w:pPr>
      <w:r w:rsidRPr="000A31E5">
        <w:rPr>
          <w:rFonts w:eastAsia="Times New Roman" w:cs="Times New Roman"/>
        </w:rPr>
        <w:lastRenderedPageBreak/>
        <w:t xml:space="preserve">Образовательный процесс в учреждении осуществляется круглогодично. В каникулярный период в его рамках организуются воспитательные, познавательные, </w:t>
      </w:r>
      <w:proofErr w:type="spellStart"/>
      <w:r w:rsidRPr="000A31E5">
        <w:rPr>
          <w:rFonts w:eastAsia="Times New Roman" w:cs="Times New Roman"/>
        </w:rPr>
        <w:t>досуговые</w:t>
      </w:r>
      <w:proofErr w:type="spellEnd"/>
      <w:r w:rsidRPr="000A31E5">
        <w:rPr>
          <w:rFonts w:eastAsia="Times New Roman" w:cs="Times New Roman"/>
        </w:rPr>
        <w:t xml:space="preserve"> программы и проекты для детей, самостоятельная исследовательская, творческая деятельность обучающихся. </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eastAsia="Times New Roman" w:cs="Times New Roman"/>
        </w:rPr>
      </w:pPr>
      <w:r w:rsidRPr="000A31E5">
        <w:rPr>
          <w:rFonts w:eastAsia="Times New Roman" w:cs="Times New Roman"/>
        </w:rPr>
        <w:t xml:space="preserve">Для создания необходимых </w:t>
      </w:r>
      <w:proofErr w:type="gramStart"/>
      <w:r w:rsidRPr="000A31E5">
        <w:rPr>
          <w:rFonts w:eastAsia="Times New Roman" w:cs="Times New Roman"/>
        </w:rPr>
        <w:t>условий достижения современного качества дополнительного образования детей</w:t>
      </w:r>
      <w:proofErr w:type="gramEnd"/>
      <w:r w:rsidRPr="000A31E5">
        <w:rPr>
          <w:rFonts w:eastAsia="Times New Roman" w:cs="Times New Roman"/>
        </w:rPr>
        <w:t xml:space="preserve"> в учреждении предусматривается:</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обновление содержания образовательного процесса через интеграцию дополнительного и основного образования;</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повышение качества образования на основе разработки научных основ организации образовательного процесса в учреждении;</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экспертиза программно-методического обеспечения, разработка дополнительных общеразвивающих программ нового поколения и их экспериментальная проверка;</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активизация долгосрочных дополнительных общеразвивающих программ, предназначенных для детей среднего и старшего школьного возраста;</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разработка единых критериев оценки эффективности и качества деятельности педагога и учреждения дополнительного образования детей;</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обеспечение поддержки и развития одаренных детей;</w:t>
      </w:r>
    </w:p>
    <w:p w:rsidR="00A871E4" w:rsidRPr="000A31E5" w:rsidRDefault="00A871E4" w:rsidP="006B38A8">
      <w:pPr>
        <w:numPr>
          <w:ilvl w:val="0"/>
          <w:numId w:val="3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hanging="425"/>
        <w:jc w:val="both"/>
        <w:rPr>
          <w:rFonts w:eastAsia="Times New Roman" w:cs="Times New Roman"/>
        </w:rPr>
      </w:pPr>
      <w:r w:rsidRPr="000A31E5">
        <w:rPr>
          <w:rFonts w:eastAsia="Times New Roman" w:cs="Times New Roman"/>
        </w:rPr>
        <w:t>регулярное проведение внутри учреждения конкурсов инновационных дополнительных общеразвивающих программ.</w:t>
      </w:r>
    </w:p>
    <w:p w:rsidR="00A871E4" w:rsidRPr="000A31E5" w:rsidRDefault="00A871E4" w:rsidP="00A871E4">
      <w:pPr>
        <w:tabs>
          <w:tab w:val="left" w:pos="284"/>
        </w:tabs>
        <w:jc w:val="both"/>
        <w:rPr>
          <w:rFonts w:eastAsia="Times New Roman" w:cs="Times New Roman"/>
          <w:u w:val="single"/>
        </w:rPr>
      </w:pPr>
    </w:p>
    <w:p w:rsidR="00A871E4" w:rsidRPr="000A31E5" w:rsidRDefault="00A871E4" w:rsidP="00A871E4">
      <w:pPr>
        <w:tabs>
          <w:tab w:val="left" w:pos="284"/>
        </w:tabs>
        <w:jc w:val="both"/>
        <w:rPr>
          <w:rFonts w:eastAsia="Times New Roman" w:cs="Times New Roman"/>
          <w:b/>
          <w:u w:val="single"/>
        </w:rPr>
      </w:pPr>
      <w:r w:rsidRPr="000A31E5">
        <w:rPr>
          <w:rFonts w:eastAsia="Times New Roman" w:cs="Times New Roman"/>
          <w:u w:val="single"/>
        </w:rPr>
        <w:t>Приоритетные формы реализации образовательного процесса</w:t>
      </w:r>
      <w:r w:rsidRPr="000A31E5">
        <w:rPr>
          <w:rFonts w:eastAsia="Times New Roman" w:cs="Times New Roman"/>
          <w:b/>
          <w:u w:val="single"/>
        </w:rPr>
        <w:t>:</w:t>
      </w:r>
    </w:p>
    <w:p w:rsidR="00A871E4" w:rsidRPr="0024595F" w:rsidRDefault="00A871E4" w:rsidP="006B38A8">
      <w:pPr>
        <w:numPr>
          <w:ilvl w:val="0"/>
          <w:numId w:val="21"/>
        </w:numPr>
        <w:tabs>
          <w:tab w:val="left" w:pos="284"/>
        </w:tabs>
        <w:jc w:val="both"/>
        <w:rPr>
          <w:rFonts w:eastAsia="Times New Roman" w:cs="Times New Roman"/>
        </w:rPr>
      </w:pPr>
      <w:r w:rsidRPr="0024595F">
        <w:rPr>
          <w:rFonts w:eastAsia="Times New Roman" w:cs="Times New Roman"/>
        </w:rPr>
        <w:t>Детские творческие объединения и мастерские;</w:t>
      </w:r>
    </w:p>
    <w:p w:rsidR="00A871E4" w:rsidRPr="0024595F" w:rsidRDefault="00A871E4" w:rsidP="006B38A8">
      <w:pPr>
        <w:numPr>
          <w:ilvl w:val="0"/>
          <w:numId w:val="21"/>
        </w:numPr>
        <w:tabs>
          <w:tab w:val="left" w:pos="284"/>
        </w:tabs>
        <w:jc w:val="both"/>
        <w:rPr>
          <w:rFonts w:eastAsia="Times New Roman" w:cs="Times New Roman"/>
        </w:rPr>
      </w:pPr>
      <w:r w:rsidRPr="0024595F">
        <w:rPr>
          <w:rFonts w:eastAsia="Times New Roman" w:cs="Times New Roman"/>
        </w:rPr>
        <w:t>Технические лаборатории, объединения;</w:t>
      </w:r>
    </w:p>
    <w:p w:rsidR="00A871E4" w:rsidRPr="0024595F" w:rsidRDefault="00A871E4" w:rsidP="006B38A8">
      <w:pPr>
        <w:numPr>
          <w:ilvl w:val="0"/>
          <w:numId w:val="21"/>
        </w:numPr>
        <w:tabs>
          <w:tab w:val="left" w:pos="284"/>
        </w:tabs>
        <w:jc w:val="both"/>
        <w:rPr>
          <w:rFonts w:eastAsia="Times New Roman" w:cs="Times New Roman"/>
        </w:rPr>
      </w:pPr>
      <w:proofErr w:type="spellStart"/>
      <w:r w:rsidRPr="0024595F">
        <w:rPr>
          <w:rFonts w:eastAsia="Times New Roman" w:cs="Times New Roman"/>
        </w:rPr>
        <w:t>Вокально</w:t>
      </w:r>
      <w:proofErr w:type="spellEnd"/>
      <w:r w:rsidRPr="0024595F">
        <w:rPr>
          <w:rFonts w:eastAsia="Times New Roman" w:cs="Times New Roman"/>
        </w:rPr>
        <w:t xml:space="preserve"> - хоровые студии, ансамбли;</w:t>
      </w:r>
    </w:p>
    <w:p w:rsidR="00A871E4" w:rsidRPr="0024595F" w:rsidRDefault="00A871E4" w:rsidP="006B38A8">
      <w:pPr>
        <w:numPr>
          <w:ilvl w:val="0"/>
          <w:numId w:val="21"/>
        </w:numPr>
        <w:tabs>
          <w:tab w:val="left" w:pos="284"/>
        </w:tabs>
        <w:jc w:val="both"/>
        <w:rPr>
          <w:rFonts w:eastAsia="Times New Roman" w:cs="Times New Roman"/>
        </w:rPr>
      </w:pPr>
      <w:r w:rsidRPr="0024595F">
        <w:rPr>
          <w:rFonts w:eastAsia="Times New Roman" w:cs="Times New Roman"/>
        </w:rPr>
        <w:t>Хореографические ансамбли, студии, клубы;</w:t>
      </w:r>
    </w:p>
    <w:p w:rsidR="00A871E4" w:rsidRPr="0024595F" w:rsidRDefault="00A871E4" w:rsidP="006B38A8">
      <w:pPr>
        <w:numPr>
          <w:ilvl w:val="0"/>
          <w:numId w:val="21"/>
        </w:numPr>
        <w:tabs>
          <w:tab w:val="left" w:pos="284"/>
        </w:tabs>
        <w:jc w:val="both"/>
        <w:rPr>
          <w:rFonts w:eastAsia="Times New Roman" w:cs="Times New Roman"/>
        </w:rPr>
      </w:pPr>
      <w:r w:rsidRPr="0024595F">
        <w:rPr>
          <w:rFonts w:eastAsia="Times New Roman" w:cs="Times New Roman"/>
        </w:rPr>
        <w:t>Туристические объединения;</w:t>
      </w:r>
    </w:p>
    <w:p w:rsidR="00A871E4" w:rsidRDefault="00A871E4" w:rsidP="006B38A8">
      <w:pPr>
        <w:numPr>
          <w:ilvl w:val="0"/>
          <w:numId w:val="21"/>
        </w:numPr>
        <w:tabs>
          <w:tab w:val="left" w:pos="284"/>
        </w:tabs>
        <w:jc w:val="both"/>
        <w:rPr>
          <w:rFonts w:eastAsia="Times New Roman" w:cs="Times New Roman"/>
        </w:rPr>
      </w:pPr>
      <w:r w:rsidRPr="0024595F">
        <w:rPr>
          <w:rFonts w:eastAsia="Times New Roman" w:cs="Times New Roman"/>
        </w:rPr>
        <w:t xml:space="preserve"> Мероприятия согласно воспитательной программе учреждения.</w:t>
      </w:r>
    </w:p>
    <w:p w:rsidR="00A871E4" w:rsidRDefault="00A871E4" w:rsidP="006B38A8">
      <w:pPr>
        <w:numPr>
          <w:ilvl w:val="0"/>
          <w:numId w:val="21"/>
        </w:numPr>
        <w:tabs>
          <w:tab w:val="left" w:pos="284"/>
        </w:tabs>
        <w:jc w:val="both"/>
        <w:rPr>
          <w:rFonts w:eastAsia="Times New Roman" w:cs="Times New Roman"/>
        </w:rPr>
      </w:pPr>
      <w:r>
        <w:rPr>
          <w:rFonts w:eastAsia="Times New Roman" w:cs="Times New Roman"/>
        </w:rPr>
        <w:t>Деятельность всех Центров, включенных в структуру «Созвездия»: Центра военно-патриотического воспитания и работе с допризывной молодежью, Ресурсного Центра Российского движения школьников, Районного школьного  Информационного центра.</w:t>
      </w:r>
    </w:p>
    <w:p w:rsidR="00A871E4" w:rsidRPr="0024595F" w:rsidRDefault="00A871E4" w:rsidP="00A871E4">
      <w:pPr>
        <w:tabs>
          <w:tab w:val="left" w:pos="284"/>
        </w:tabs>
        <w:ind w:left="900"/>
        <w:jc w:val="both"/>
        <w:rPr>
          <w:rFonts w:eastAsia="Times New Roman" w:cs="Times New Roman"/>
        </w:rPr>
      </w:pPr>
      <w:r>
        <w:rPr>
          <w:rFonts w:eastAsia="Times New Roman" w:cs="Times New Roman"/>
        </w:rPr>
        <w:t xml:space="preserve"> </w:t>
      </w:r>
    </w:p>
    <w:p w:rsidR="00A871E4" w:rsidRPr="000A31E5"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b/>
        </w:rPr>
      </w:pPr>
    </w:p>
    <w:p w:rsidR="00A871E4" w:rsidRDefault="00A871E4" w:rsidP="00A871E4">
      <w:pPr>
        <w:tabs>
          <w:tab w:val="left" w:pos="284"/>
        </w:tabs>
        <w:jc w:val="both"/>
        <w:rPr>
          <w:rFonts w:eastAsia="Times New Roman" w:cs="Times New Roman"/>
          <w:b/>
        </w:rPr>
      </w:pPr>
    </w:p>
    <w:p w:rsidR="00A871E4" w:rsidRDefault="00A871E4" w:rsidP="00A871E4">
      <w:pPr>
        <w:tabs>
          <w:tab w:val="left" w:pos="284"/>
        </w:tabs>
        <w:jc w:val="both"/>
        <w:rPr>
          <w:rFonts w:eastAsia="Times New Roman" w:cs="Times New Roman"/>
          <w:b/>
        </w:rPr>
      </w:pPr>
    </w:p>
    <w:p w:rsidR="00A871E4"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6.2 Обновление предметно-пространственной среды учреждения</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num" w:pos="0"/>
          <w:tab w:val="left" w:pos="284"/>
        </w:tabs>
        <w:jc w:val="both"/>
        <w:rPr>
          <w:rFonts w:eastAsia="Times New Roman" w:cs="Times New Roman"/>
        </w:rPr>
      </w:pPr>
      <w:r w:rsidRPr="000A31E5">
        <w:rPr>
          <w:rFonts w:eastAsia="Times New Roman" w:cs="Times New Roman"/>
        </w:rPr>
        <w:tab/>
        <w:t xml:space="preserve">Для развития личности ребёнка имеет огромное значение окружающая предметно-пространственная среда. Наряду изменением содержания образования остро встаёт проблема </w:t>
      </w:r>
      <w:proofErr w:type="spellStart"/>
      <w:r w:rsidRPr="000A31E5">
        <w:rPr>
          <w:rFonts w:eastAsia="Times New Roman" w:cs="Times New Roman"/>
        </w:rPr>
        <w:t>эстетизации</w:t>
      </w:r>
      <w:proofErr w:type="spellEnd"/>
      <w:r w:rsidRPr="000A31E5">
        <w:rPr>
          <w:rFonts w:eastAsia="Times New Roman" w:cs="Times New Roman"/>
        </w:rPr>
        <w:t xml:space="preserve"> облика образовательных учреждений. Предметно-пространственная среда, наряду с человеческим ресурсом, является одной из важнейших составных частей образовательного пространства учреждения.</w:t>
      </w:r>
    </w:p>
    <w:p w:rsidR="00A871E4" w:rsidRPr="000A31E5" w:rsidRDefault="00A871E4" w:rsidP="00A871E4">
      <w:pPr>
        <w:tabs>
          <w:tab w:val="left" w:pos="284"/>
        </w:tabs>
        <w:ind w:left="567" w:hanging="567"/>
        <w:jc w:val="both"/>
        <w:rPr>
          <w:rFonts w:eastAsia="Times New Roman" w:cs="Times New Roman"/>
        </w:rPr>
      </w:pPr>
      <w:r w:rsidRPr="000A31E5">
        <w:rPr>
          <w:rFonts w:eastAsia="Times New Roman" w:cs="Times New Roman"/>
        </w:rPr>
        <w:t>Это понятие включает в себя следующие элементы:</w:t>
      </w:r>
    </w:p>
    <w:p w:rsidR="00A871E4" w:rsidRPr="000A31E5" w:rsidRDefault="00A871E4" w:rsidP="006B38A8">
      <w:pPr>
        <w:numPr>
          <w:ilvl w:val="0"/>
          <w:numId w:val="33"/>
        </w:numPr>
        <w:tabs>
          <w:tab w:val="left" w:pos="284"/>
        </w:tabs>
        <w:ind w:left="567" w:hanging="567"/>
        <w:jc w:val="both"/>
        <w:rPr>
          <w:rFonts w:eastAsia="Times New Roman" w:cs="Times New Roman"/>
        </w:rPr>
      </w:pPr>
      <w:r w:rsidRPr="000A31E5">
        <w:rPr>
          <w:rFonts w:eastAsia="Times New Roman" w:cs="Times New Roman"/>
        </w:rPr>
        <w:t>наличие специализированных кабинетов, лабораторий, мастерских, залов для проведения занятий соответствующего профиля;</w:t>
      </w:r>
    </w:p>
    <w:p w:rsidR="00A871E4" w:rsidRPr="000A31E5" w:rsidRDefault="00A871E4" w:rsidP="006B38A8">
      <w:pPr>
        <w:numPr>
          <w:ilvl w:val="0"/>
          <w:numId w:val="33"/>
        </w:numPr>
        <w:tabs>
          <w:tab w:val="left" w:pos="284"/>
        </w:tabs>
        <w:ind w:left="567" w:hanging="567"/>
        <w:jc w:val="both"/>
        <w:rPr>
          <w:rFonts w:eastAsia="Times New Roman" w:cs="Times New Roman"/>
        </w:rPr>
      </w:pPr>
      <w:r w:rsidRPr="000A31E5">
        <w:rPr>
          <w:rFonts w:eastAsia="Times New Roman" w:cs="Times New Roman"/>
        </w:rPr>
        <w:t>систему технического оснащения и дидактического оформления помещений;</w:t>
      </w:r>
    </w:p>
    <w:p w:rsidR="00A871E4" w:rsidRPr="000A31E5" w:rsidRDefault="00A871E4" w:rsidP="006B38A8">
      <w:pPr>
        <w:numPr>
          <w:ilvl w:val="0"/>
          <w:numId w:val="33"/>
        </w:numPr>
        <w:tabs>
          <w:tab w:val="left" w:pos="284"/>
        </w:tabs>
        <w:ind w:left="567" w:hanging="567"/>
        <w:jc w:val="both"/>
        <w:rPr>
          <w:rFonts w:eastAsia="Times New Roman" w:cs="Times New Roman"/>
        </w:rPr>
      </w:pPr>
      <w:r w:rsidRPr="000A31E5">
        <w:rPr>
          <w:rFonts w:eastAsia="Times New Roman" w:cs="Times New Roman"/>
        </w:rPr>
        <w:t>санитарно-гигиеническое состояние помещений и учреждения в целом;</w:t>
      </w:r>
    </w:p>
    <w:p w:rsidR="00A871E4" w:rsidRPr="000A31E5" w:rsidRDefault="00A871E4" w:rsidP="006B38A8">
      <w:pPr>
        <w:numPr>
          <w:ilvl w:val="0"/>
          <w:numId w:val="33"/>
        </w:numPr>
        <w:tabs>
          <w:tab w:val="left" w:pos="284"/>
        </w:tabs>
        <w:ind w:left="567" w:hanging="567"/>
        <w:jc w:val="both"/>
        <w:rPr>
          <w:rFonts w:eastAsia="Times New Roman" w:cs="Times New Roman"/>
        </w:rPr>
      </w:pPr>
      <w:r w:rsidRPr="000A31E5">
        <w:rPr>
          <w:rFonts w:eastAsia="Times New Roman" w:cs="Times New Roman"/>
        </w:rPr>
        <w:t>наличие зон отдыха и специализированных помещений для отдыха обучающихся и педагогов;</w:t>
      </w:r>
    </w:p>
    <w:p w:rsidR="00A871E4" w:rsidRPr="000A31E5" w:rsidRDefault="00A871E4" w:rsidP="006B38A8">
      <w:pPr>
        <w:numPr>
          <w:ilvl w:val="0"/>
          <w:numId w:val="33"/>
        </w:numPr>
        <w:tabs>
          <w:tab w:val="left" w:pos="284"/>
        </w:tabs>
        <w:ind w:left="567" w:hanging="567"/>
        <w:jc w:val="both"/>
        <w:rPr>
          <w:rFonts w:eastAsia="Times New Roman" w:cs="Times New Roman"/>
        </w:rPr>
      </w:pPr>
      <w:r w:rsidRPr="000A31E5">
        <w:rPr>
          <w:rFonts w:eastAsia="Times New Roman" w:cs="Times New Roman"/>
        </w:rPr>
        <w:lastRenderedPageBreak/>
        <w:t>ландшафтный дизайн прилегающей территории.</w:t>
      </w: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rPr>
        <w:t xml:space="preserve">В </w:t>
      </w:r>
      <w:r w:rsidRPr="000A31E5">
        <w:rPr>
          <w:rFonts w:eastAsia="Times New Roman" w:cs="Times New Roman"/>
          <w:u w:val="single"/>
        </w:rPr>
        <w:t>целях обновления предметно-пространственной среды программой предусмотрено:</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материально-техническое оснащение</w:t>
      </w:r>
      <w:r>
        <w:rPr>
          <w:rFonts w:eastAsia="Times New Roman" w:cs="Times New Roman"/>
        </w:rPr>
        <w:t xml:space="preserve"> туристско-краеведческой,</w:t>
      </w:r>
      <w:r w:rsidRPr="000A31E5">
        <w:rPr>
          <w:rFonts w:eastAsia="Times New Roman" w:cs="Times New Roman"/>
        </w:rPr>
        <w:t xml:space="preserve"> естественнонаучной</w:t>
      </w:r>
      <w:r>
        <w:rPr>
          <w:rFonts w:eastAsia="Times New Roman" w:cs="Times New Roman"/>
        </w:rPr>
        <w:t>, технической</w:t>
      </w:r>
      <w:r w:rsidRPr="000A31E5">
        <w:rPr>
          <w:rFonts w:eastAsia="Times New Roman" w:cs="Times New Roman"/>
        </w:rPr>
        <w:t xml:space="preserve"> направленностей;</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визуально-предметное оформление учебных кабинетов;</w:t>
      </w:r>
    </w:p>
    <w:p w:rsidR="00A871E4" w:rsidRDefault="00A871E4" w:rsidP="006B38A8">
      <w:pPr>
        <w:numPr>
          <w:ilvl w:val="0"/>
          <w:numId w:val="32"/>
        </w:numPr>
        <w:tabs>
          <w:tab w:val="left" w:pos="284"/>
        </w:tabs>
        <w:jc w:val="both"/>
        <w:rPr>
          <w:rFonts w:eastAsia="Times New Roman" w:cs="Times New Roman"/>
        </w:rPr>
      </w:pPr>
      <w:r w:rsidRPr="00ED6F45">
        <w:rPr>
          <w:rFonts w:eastAsia="Times New Roman" w:cs="Times New Roman"/>
        </w:rPr>
        <w:t>включение в программу «Доступная среда»</w:t>
      </w:r>
    </w:p>
    <w:p w:rsidR="00A871E4" w:rsidRDefault="00A871E4" w:rsidP="006B38A8">
      <w:pPr>
        <w:numPr>
          <w:ilvl w:val="0"/>
          <w:numId w:val="32"/>
        </w:numPr>
        <w:tabs>
          <w:tab w:val="left" w:pos="284"/>
        </w:tabs>
        <w:jc w:val="both"/>
        <w:rPr>
          <w:rFonts w:eastAsia="Times New Roman" w:cs="Times New Roman"/>
        </w:rPr>
      </w:pPr>
      <w:r>
        <w:rPr>
          <w:rFonts w:eastAsia="Times New Roman" w:cs="Times New Roman"/>
        </w:rPr>
        <w:t xml:space="preserve">подготовка помещений для открытия центра цифрового образования детей  </w:t>
      </w:r>
      <w:r>
        <w:rPr>
          <w:rFonts w:eastAsia="Times New Roman" w:cs="Times New Roman"/>
          <w:lang w:val="en-US"/>
        </w:rPr>
        <w:t>IT</w:t>
      </w:r>
      <w:r w:rsidRPr="00ED6F45">
        <w:rPr>
          <w:rFonts w:eastAsia="Times New Roman" w:cs="Times New Roman"/>
        </w:rPr>
        <w:t>-</w:t>
      </w:r>
      <w:r>
        <w:rPr>
          <w:rFonts w:eastAsia="Times New Roman" w:cs="Times New Roman"/>
        </w:rPr>
        <w:t>куб.</w:t>
      </w:r>
    </w:p>
    <w:p w:rsidR="00A871E4" w:rsidRPr="00ED6F45" w:rsidRDefault="00A871E4" w:rsidP="006B38A8">
      <w:pPr>
        <w:numPr>
          <w:ilvl w:val="0"/>
          <w:numId w:val="32"/>
        </w:numPr>
        <w:tabs>
          <w:tab w:val="left" w:pos="284"/>
        </w:tabs>
        <w:jc w:val="both"/>
        <w:rPr>
          <w:rFonts w:eastAsia="Times New Roman" w:cs="Times New Roman"/>
        </w:rPr>
      </w:pPr>
      <w:r w:rsidRPr="00ED6F45">
        <w:rPr>
          <w:rFonts w:eastAsia="Times New Roman" w:cs="Times New Roman"/>
        </w:rPr>
        <w:t xml:space="preserve"> обновление интерьера хореографических классов;</w:t>
      </w:r>
    </w:p>
    <w:p w:rsidR="00A871E4" w:rsidRPr="00ED6F45" w:rsidRDefault="00A871E4" w:rsidP="006B38A8">
      <w:pPr>
        <w:numPr>
          <w:ilvl w:val="0"/>
          <w:numId w:val="32"/>
        </w:numPr>
        <w:tabs>
          <w:tab w:val="left" w:pos="284"/>
        </w:tabs>
        <w:autoSpaceDE w:val="0"/>
        <w:autoSpaceDN w:val="0"/>
        <w:adjustRightInd w:val="0"/>
        <w:jc w:val="both"/>
        <w:rPr>
          <w:rFonts w:eastAsia="Times New Roman" w:cs="Times New Roman"/>
        </w:rPr>
      </w:pPr>
      <w:r w:rsidRPr="00ED6F45">
        <w:rPr>
          <w:rFonts w:eastAsia="Times New Roman" w:cs="Times New Roman"/>
        </w:rPr>
        <w:t>создание детской площадки на уличной территории Цен</w:t>
      </w:r>
      <w:r>
        <w:rPr>
          <w:rFonts w:eastAsia="Times New Roman" w:cs="Times New Roman"/>
        </w:rPr>
        <w:t>тр</w:t>
      </w:r>
      <w:r w:rsidRPr="00ED6F45">
        <w:rPr>
          <w:rFonts w:eastAsia="Times New Roman" w:cs="Times New Roman"/>
        </w:rPr>
        <w:t xml:space="preserve"> «Созвездие»</w:t>
      </w:r>
      <w:r w:rsidRPr="00ED6F45">
        <w:rPr>
          <w:rFonts w:eastAsia="MS Mincho" w:cs="Times New Roman"/>
        </w:rPr>
        <w:t xml:space="preserve"> </w:t>
      </w:r>
    </w:p>
    <w:p w:rsidR="00A871E4" w:rsidRPr="0024595F" w:rsidRDefault="00A871E4" w:rsidP="00A871E4">
      <w:pPr>
        <w:tabs>
          <w:tab w:val="left" w:pos="284"/>
        </w:tabs>
        <w:autoSpaceDE w:val="0"/>
        <w:autoSpaceDN w:val="0"/>
        <w:adjustRightInd w:val="0"/>
        <w:ind w:left="720"/>
        <w:jc w:val="both"/>
        <w:rPr>
          <w:rFonts w:eastAsia="Times New Roman" w:cs="Times New Roman"/>
          <w:color w:val="C00000"/>
        </w:rPr>
      </w:pPr>
      <w:r w:rsidRPr="00ED6F45">
        <w:rPr>
          <w:rFonts w:eastAsia="Times New Roman" w:cs="Times New Roman"/>
        </w:rPr>
        <w:t xml:space="preserve">Для оценки состояния и составления перспективного плана расширения МТО учреждения разработана система анализа материально-технических условий </w:t>
      </w:r>
      <w:r>
        <w:rPr>
          <w:rFonts w:eastAsia="Times New Roman" w:cs="Times New Roman"/>
        </w:rPr>
        <w:t>Центра «Созвездие»</w:t>
      </w:r>
      <w:r w:rsidRPr="000A31E5">
        <w:rPr>
          <w:rFonts w:eastAsia="MS Mincho" w:cs="Times New Roman"/>
        </w:rPr>
        <w:t xml:space="preserve"> </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rPr>
      </w:pP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b/>
        </w:rPr>
      </w:pPr>
      <w:r w:rsidRPr="000A31E5">
        <w:rPr>
          <w:rFonts w:eastAsia="Times New Roman" w:cs="Times New Roman"/>
          <w:b/>
        </w:rPr>
        <w:t xml:space="preserve">6.3 Создание условий для повышения </w:t>
      </w:r>
      <w:proofErr w:type="gramStart"/>
      <w:r w:rsidRPr="000A31E5">
        <w:rPr>
          <w:rFonts w:eastAsia="Times New Roman" w:cs="Times New Roman"/>
          <w:b/>
        </w:rPr>
        <w:t>качества профессиональной подготовки педагогов дополнительного образования детей</w:t>
      </w:r>
      <w:proofErr w:type="gramEnd"/>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imes New Roman" w:cs="Times New Roman"/>
          <w:b/>
        </w:rPr>
      </w:pP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eastAsia="Times New Roman" w:cs="Times New Roman"/>
        </w:rPr>
      </w:pPr>
      <w:r w:rsidRPr="000A31E5">
        <w:rPr>
          <w:rFonts w:eastAsia="Times New Roman" w:cs="Times New Roman"/>
        </w:rPr>
        <w:t>Профессионализм педагога – это результат индивидуальной, целенаправленной работы над собой, постоянное повышение своего научно-методического потенциала. Современный педагог дополнительного образования должен соответствовать требованиям профессионального стандарта.</w:t>
      </w:r>
    </w:p>
    <w:p w:rsidR="00A871E4" w:rsidRPr="000A31E5" w:rsidRDefault="00A871E4" w:rsidP="00A871E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eastAsia="Times New Roman" w:cs="Times New Roman"/>
        </w:rPr>
      </w:pPr>
      <w:r w:rsidRPr="000A31E5">
        <w:rPr>
          <w:rFonts w:eastAsia="Times New Roman" w:cs="Times New Roman"/>
        </w:rPr>
        <w:t>Меры, направленные на повышение профессионального уровня педагогов дополнительного образования, призваны способствовать модернизации образовательного процесса в учреждении. Приоритетными из них являются:</w:t>
      </w:r>
    </w:p>
    <w:p w:rsidR="00A871E4" w:rsidRPr="000A31E5" w:rsidRDefault="00A871E4" w:rsidP="006B38A8">
      <w:pPr>
        <w:numPr>
          <w:ilvl w:val="0"/>
          <w:numId w:val="31"/>
        </w:numPr>
        <w:tabs>
          <w:tab w:val="left" w:pos="284"/>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eastAsia="Times New Roman" w:cs="Times New Roman"/>
        </w:rPr>
      </w:pPr>
      <w:r w:rsidRPr="000A31E5">
        <w:rPr>
          <w:rFonts w:eastAsia="Times New Roman" w:cs="Times New Roman"/>
        </w:rPr>
        <w:t>удовлетворение социального заказа на повышение квалификации педагогических работников в учреждении;</w:t>
      </w:r>
    </w:p>
    <w:p w:rsidR="00A871E4" w:rsidRPr="000A31E5" w:rsidRDefault="00A871E4" w:rsidP="006B38A8">
      <w:pPr>
        <w:numPr>
          <w:ilvl w:val="0"/>
          <w:numId w:val="31"/>
        </w:numPr>
        <w:tabs>
          <w:tab w:val="left" w:pos="284"/>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eastAsia="Times New Roman" w:cs="Times New Roman"/>
        </w:rPr>
      </w:pPr>
      <w:r w:rsidRPr="000A31E5">
        <w:rPr>
          <w:rFonts w:eastAsia="Times New Roman" w:cs="Times New Roman"/>
        </w:rPr>
        <w:t>проведение кадровых недель и стажерских площадок, направленных на повышения квалификации руководящих и педагогических кадров учреждения;</w:t>
      </w:r>
    </w:p>
    <w:p w:rsidR="00A871E4" w:rsidRPr="000A31E5" w:rsidRDefault="00A871E4" w:rsidP="006B38A8">
      <w:pPr>
        <w:numPr>
          <w:ilvl w:val="0"/>
          <w:numId w:val="31"/>
        </w:numPr>
        <w:tabs>
          <w:tab w:val="left" w:pos="284"/>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eastAsia="Times New Roman" w:cs="Times New Roman"/>
        </w:rPr>
      </w:pPr>
      <w:r w:rsidRPr="000A31E5">
        <w:rPr>
          <w:rFonts w:eastAsia="Times New Roman" w:cs="Times New Roman"/>
        </w:rPr>
        <w:t xml:space="preserve">создание </w:t>
      </w:r>
      <w:proofErr w:type="gramStart"/>
      <w:r w:rsidRPr="000A31E5">
        <w:rPr>
          <w:rFonts w:eastAsia="Times New Roman" w:cs="Times New Roman"/>
        </w:rPr>
        <w:t>системы мониторинга роста профессионального уровня педагогов дополнительного образования</w:t>
      </w:r>
      <w:proofErr w:type="gramEnd"/>
      <w:r w:rsidRPr="000A31E5">
        <w:rPr>
          <w:rFonts w:eastAsia="Times New Roman" w:cs="Times New Roman"/>
        </w:rPr>
        <w:t>;</w:t>
      </w:r>
    </w:p>
    <w:p w:rsidR="00A871E4" w:rsidRPr="000A31E5" w:rsidRDefault="00A871E4" w:rsidP="006B38A8">
      <w:pPr>
        <w:numPr>
          <w:ilvl w:val="0"/>
          <w:numId w:val="31"/>
        </w:numPr>
        <w:tabs>
          <w:tab w:val="left" w:pos="284"/>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eastAsia="Times New Roman" w:cs="Times New Roman"/>
        </w:rPr>
      </w:pPr>
      <w:r w:rsidRPr="000A31E5">
        <w:rPr>
          <w:rFonts w:eastAsia="Times New Roman" w:cs="Times New Roman"/>
        </w:rPr>
        <w:t>создание электронной библиотеки учебно-методической литературы для педагогов дополнительного образования учреждения, включающей научную, учебно-методическую и справочную литературу, периодические издания;</w:t>
      </w:r>
    </w:p>
    <w:p w:rsidR="00A871E4" w:rsidRPr="000A31E5" w:rsidRDefault="00A871E4" w:rsidP="006B38A8">
      <w:pPr>
        <w:numPr>
          <w:ilvl w:val="0"/>
          <w:numId w:val="31"/>
        </w:numPr>
        <w:tabs>
          <w:tab w:val="left" w:pos="284"/>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eastAsia="Times New Roman" w:cs="Times New Roman"/>
        </w:rPr>
      </w:pPr>
      <w:r w:rsidRPr="000A31E5">
        <w:rPr>
          <w:rFonts w:eastAsia="Times New Roman" w:cs="Times New Roman"/>
        </w:rPr>
        <w:t>создание базы ведомственных и вневедомственных сайтов, образовательных порталов, направленных на повышение компетенции педагогических работников.</w:t>
      </w:r>
    </w:p>
    <w:p w:rsidR="00A871E4" w:rsidRPr="000A31E5" w:rsidRDefault="00A871E4" w:rsidP="00A871E4">
      <w:pPr>
        <w:tabs>
          <w:tab w:val="left" w:pos="284"/>
          <w:tab w:val="left" w:pos="993"/>
        </w:tabs>
        <w:ind w:left="993" w:right="283" w:hanging="284"/>
        <w:jc w:val="both"/>
        <w:rPr>
          <w:rFonts w:eastAsia="Times New Roman" w:cs="Times New Roman"/>
        </w:rPr>
      </w:pPr>
    </w:p>
    <w:p w:rsidR="00A871E4" w:rsidRPr="000A31E5" w:rsidRDefault="00A871E4" w:rsidP="006B38A8">
      <w:pPr>
        <w:pStyle w:val="a4"/>
        <w:numPr>
          <w:ilvl w:val="1"/>
          <w:numId w:val="104"/>
        </w:numPr>
        <w:tabs>
          <w:tab w:val="left" w:pos="284"/>
        </w:tabs>
        <w:jc w:val="both"/>
        <w:rPr>
          <w:b/>
        </w:rPr>
      </w:pPr>
      <w:r w:rsidRPr="000A31E5">
        <w:rPr>
          <w:b/>
        </w:rPr>
        <w:t>Обновление методической работы в учреждении</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Внесение изменений в методическую работу учреждения обусловлено переходом на профессиональный стандарт педагога дополнительного образования детей и взрослых.</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Методическая деятельность должна быть нацелена </w:t>
      </w:r>
      <w:proofErr w:type="gramStart"/>
      <w:r w:rsidRPr="000A31E5">
        <w:rPr>
          <w:rFonts w:eastAsia="Times New Roman" w:cs="Times New Roman"/>
        </w:rPr>
        <w:t>на</w:t>
      </w:r>
      <w:proofErr w:type="gramEnd"/>
      <w:r w:rsidRPr="000A31E5">
        <w:rPr>
          <w:rFonts w:eastAsia="Times New Roman" w:cs="Times New Roman"/>
        </w:rPr>
        <w:t>:</w:t>
      </w:r>
    </w:p>
    <w:p w:rsidR="00A871E4" w:rsidRPr="000A31E5" w:rsidRDefault="00A871E4" w:rsidP="006B38A8">
      <w:pPr>
        <w:numPr>
          <w:ilvl w:val="0"/>
          <w:numId w:val="37"/>
        </w:numPr>
        <w:tabs>
          <w:tab w:val="clear" w:pos="360"/>
          <w:tab w:val="left" w:pos="284"/>
          <w:tab w:val="num" w:pos="1080"/>
        </w:tabs>
        <w:ind w:left="1080"/>
        <w:jc w:val="both"/>
        <w:rPr>
          <w:rFonts w:eastAsia="Times New Roman" w:cs="Times New Roman"/>
        </w:rPr>
      </w:pPr>
      <w:r w:rsidRPr="000A31E5">
        <w:rPr>
          <w:rFonts w:cs="Times New Roman"/>
        </w:rPr>
        <w:t>Нормативное правовое, методическое обеспечение введения профессионального стандарта;</w:t>
      </w:r>
    </w:p>
    <w:p w:rsidR="00A871E4" w:rsidRPr="000A31E5" w:rsidRDefault="00A871E4" w:rsidP="006B38A8">
      <w:pPr>
        <w:numPr>
          <w:ilvl w:val="0"/>
          <w:numId w:val="37"/>
        </w:numPr>
        <w:tabs>
          <w:tab w:val="clear" w:pos="360"/>
          <w:tab w:val="left" w:pos="284"/>
          <w:tab w:val="num" w:pos="1080"/>
        </w:tabs>
        <w:ind w:left="1080"/>
        <w:jc w:val="both"/>
        <w:rPr>
          <w:rFonts w:eastAsia="Times New Roman" w:cs="Times New Roman"/>
        </w:rPr>
      </w:pPr>
      <w:r w:rsidRPr="000A31E5">
        <w:rPr>
          <w:rFonts w:cs="Times New Roman"/>
        </w:rPr>
        <w:t>Информационно-консультационное обеспечение процесса реализации профессионального стандарта;</w:t>
      </w:r>
    </w:p>
    <w:p w:rsidR="00A871E4" w:rsidRPr="000A31E5" w:rsidRDefault="00A871E4" w:rsidP="006B38A8">
      <w:pPr>
        <w:numPr>
          <w:ilvl w:val="0"/>
          <w:numId w:val="37"/>
        </w:numPr>
        <w:tabs>
          <w:tab w:val="clear" w:pos="360"/>
          <w:tab w:val="left" w:pos="284"/>
          <w:tab w:val="num" w:pos="1080"/>
        </w:tabs>
        <w:ind w:left="1080"/>
        <w:jc w:val="both"/>
        <w:rPr>
          <w:rFonts w:eastAsia="Times New Roman" w:cs="Times New Roman"/>
        </w:rPr>
      </w:pPr>
      <w:r w:rsidRPr="000A31E5">
        <w:rPr>
          <w:rFonts w:eastAsia="Times New Roman" w:cs="Times New Roman"/>
        </w:rPr>
        <w:t>Диагностическое сопровождение процесса реализации профессионального стандарта;</w:t>
      </w:r>
    </w:p>
    <w:p w:rsidR="00A871E4" w:rsidRPr="000A31E5" w:rsidRDefault="00A871E4" w:rsidP="006B38A8">
      <w:pPr>
        <w:numPr>
          <w:ilvl w:val="0"/>
          <w:numId w:val="37"/>
        </w:numPr>
        <w:tabs>
          <w:tab w:val="clear" w:pos="360"/>
          <w:tab w:val="left" w:pos="284"/>
          <w:tab w:val="num" w:pos="1080"/>
        </w:tabs>
        <w:ind w:left="1080"/>
        <w:jc w:val="both"/>
        <w:rPr>
          <w:rFonts w:eastAsia="Times New Roman" w:cs="Times New Roman"/>
        </w:rPr>
      </w:pPr>
      <w:r w:rsidRPr="000A31E5">
        <w:rPr>
          <w:rFonts w:eastAsia="Times New Roman" w:cs="Times New Roman"/>
        </w:rPr>
        <w:t>рациональное и оперативное использование новых технологий, методик, приёмов и форм обучения, обобщение опыта в решении образовательных и воспитательных проблем;</w:t>
      </w:r>
    </w:p>
    <w:p w:rsidR="00A871E4" w:rsidRPr="000A31E5" w:rsidRDefault="00A871E4" w:rsidP="006B38A8">
      <w:pPr>
        <w:numPr>
          <w:ilvl w:val="0"/>
          <w:numId w:val="37"/>
        </w:numPr>
        <w:tabs>
          <w:tab w:val="clear" w:pos="360"/>
          <w:tab w:val="left" w:pos="284"/>
          <w:tab w:val="num" w:pos="1080"/>
        </w:tabs>
        <w:ind w:left="1080"/>
        <w:jc w:val="both"/>
        <w:rPr>
          <w:rFonts w:eastAsia="Times New Roman" w:cs="Times New Roman"/>
        </w:rPr>
      </w:pPr>
      <w:r w:rsidRPr="000A31E5">
        <w:rPr>
          <w:rFonts w:eastAsia="Times New Roman" w:cs="Times New Roman"/>
        </w:rPr>
        <w:lastRenderedPageBreak/>
        <w:t xml:space="preserve">более активное участие педагогов в совершенствовании образовательного процесса, создание дополнительных общеразвивающих программ нового поколения, ведение воспитательной работы </w:t>
      </w:r>
      <w:proofErr w:type="gramStart"/>
      <w:r w:rsidRPr="000A31E5">
        <w:rPr>
          <w:rFonts w:eastAsia="Times New Roman" w:cs="Times New Roman"/>
        </w:rPr>
        <w:t>в</w:t>
      </w:r>
      <w:proofErr w:type="gramEnd"/>
      <w:r w:rsidRPr="000A31E5">
        <w:rPr>
          <w:rFonts w:eastAsia="Times New Roman" w:cs="Times New Roman"/>
        </w:rPr>
        <w:t xml:space="preserve"> учебной и </w:t>
      </w:r>
      <w:proofErr w:type="spellStart"/>
      <w:r w:rsidRPr="000A31E5">
        <w:rPr>
          <w:rFonts w:eastAsia="Times New Roman" w:cs="Times New Roman"/>
        </w:rPr>
        <w:t>досуговой</w:t>
      </w:r>
      <w:proofErr w:type="spellEnd"/>
      <w:r w:rsidRPr="000A31E5">
        <w:rPr>
          <w:rFonts w:eastAsia="Times New Roman" w:cs="Times New Roman"/>
        </w:rPr>
        <w:t xml:space="preserve"> деятельности.</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Цель - обновить методическую работу означает поднять её на принципиально иной уровень. Речь в данном случае идёт о том, чтобы создать эффективную методическую службу, способной обеспечить внедрение и реализацию профессионального стандарта педагога дополнительного образования детей и взрослых.</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В период 201</w:t>
      </w:r>
      <w:r>
        <w:rPr>
          <w:rFonts w:eastAsia="Times New Roman" w:cs="Times New Roman"/>
        </w:rPr>
        <w:t>8</w:t>
      </w:r>
      <w:r w:rsidRPr="000A31E5">
        <w:rPr>
          <w:rFonts w:eastAsia="Times New Roman" w:cs="Times New Roman"/>
        </w:rPr>
        <w:t>-201</w:t>
      </w:r>
      <w:r>
        <w:rPr>
          <w:rFonts w:eastAsia="Times New Roman" w:cs="Times New Roman"/>
        </w:rPr>
        <w:t>9</w:t>
      </w:r>
      <w:r w:rsidRPr="000A31E5">
        <w:rPr>
          <w:rFonts w:eastAsia="Times New Roman" w:cs="Times New Roman"/>
        </w:rPr>
        <w:t xml:space="preserve">гг. в </w:t>
      </w:r>
      <w:r>
        <w:rPr>
          <w:rFonts w:eastAsia="Times New Roman" w:cs="Times New Roman"/>
        </w:rPr>
        <w:t>Центре «Созвездие»</w:t>
      </w:r>
      <w:r w:rsidRPr="000A31E5">
        <w:rPr>
          <w:rFonts w:eastAsia="MS Mincho" w:cs="Times New Roman"/>
        </w:rPr>
        <w:t xml:space="preserve"> </w:t>
      </w:r>
      <w:r w:rsidRPr="000A31E5">
        <w:rPr>
          <w:rFonts w:eastAsia="Times New Roman" w:cs="Times New Roman"/>
        </w:rPr>
        <w:t>проведен ряд преобразований</w:t>
      </w:r>
      <w:proofErr w:type="gramStart"/>
      <w:r w:rsidRPr="000A31E5">
        <w:rPr>
          <w:rFonts w:eastAsia="Times New Roman" w:cs="Times New Roman"/>
        </w:rPr>
        <w:t xml:space="preserve">:: </w:t>
      </w:r>
      <w:proofErr w:type="gramEnd"/>
    </w:p>
    <w:p w:rsidR="00A871E4" w:rsidRDefault="00A871E4" w:rsidP="006B38A8">
      <w:pPr>
        <w:numPr>
          <w:ilvl w:val="0"/>
          <w:numId w:val="38"/>
        </w:numPr>
        <w:tabs>
          <w:tab w:val="left" w:pos="284"/>
          <w:tab w:val="num" w:pos="426"/>
        </w:tabs>
        <w:ind w:left="426" w:hanging="426"/>
        <w:jc w:val="both"/>
        <w:rPr>
          <w:rFonts w:eastAsia="Times New Roman" w:cs="Times New Roman"/>
          <w:u w:val="single"/>
        </w:rPr>
      </w:pPr>
      <w:r>
        <w:rPr>
          <w:rFonts w:eastAsia="Times New Roman" w:cs="Times New Roman"/>
          <w:u w:val="single"/>
        </w:rPr>
        <w:t xml:space="preserve">Переданы полномочия по методическому сопровождению районных методических объединений  учителей музыки, </w:t>
      </w:r>
      <w:proofErr w:type="gramStart"/>
      <w:r>
        <w:rPr>
          <w:rFonts w:eastAsia="Times New Roman" w:cs="Times New Roman"/>
          <w:u w:val="single"/>
        </w:rPr>
        <w:t>ИЗО</w:t>
      </w:r>
      <w:proofErr w:type="gramEnd"/>
      <w:r>
        <w:rPr>
          <w:rFonts w:eastAsia="Times New Roman" w:cs="Times New Roman"/>
          <w:u w:val="single"/>
        </w:rPr>
        <w:t xml:space="preserve">, технологии, воспитателей группы продленного дня. Формируется банк методической поддержки работы вышеперечисленных объединений. </w:t>
      </w:r>
    </w:p>
    <w:p w:rsidR="00A871E4" w:rsidRPr="000A31E5" w:rsidRDefault="00A871E4" w:rsidP="00A871E4">
      <w:pPr>
        <w:tabs>
          <w:tab w:val="left" w:pos="284"/>
        </w:tabs>
        <w:ind w:left="426"/>
        <w:jc w:val="both"/>
        <w:rPr>
          <w:rFonts w:eastAsia="Times New Roman" w:cs="Times New Roman"/>
          <w:u w:val="single"/>
        </w:rPr>
      </w:pPr>
      <w:r w:rsidRPr="000A31E5">
        <w:rPr>
          <w:rFonts w:eastAsia="Times New Roman" w:cs="Times New Roman"/>
          <w:u w:val="single"/>
        </w:rPr>
        <w:t>Сформированы узкоспециализированные функциональные обязанности каждой методической единицы:</w:t>
      </w:r>
    </w:p>
    <w:p w:rsidR="00A871E4" w:rsidRPr="000A31E5" w:rsidRDefault="00A871E4" w:rsidP="006B38A8">
      <w:pPr>
        <w:numPr>
          <w:ilvl w:val="0"/>
          <w:numId w:val="42"/>
        </w:numPr>
        <w:tabs>
          <w:tab w:val="left" w:pos="284"/>
        </w:tabs>
        <w:ind w:left="1134" w:hanging="425"/>
        <w:jc w:val="both"/>
        <w:rPr>
          <w:rFonts w:eastAsia="Times New Roman" w:cs="Times New Roman"/>
        </w:rPr>
      </w:pPr>
      <w:r>
        <w:rPr>
          <w:rFonts w:eastAsia="Times New Roman" w:cs="Times New Roman"/>
        </w:rPr>
        <w:t>Ведущий методист</w:t>
      </w:r>
      <w:r w:rsidRPr="000A31E5">
        <w:rPr>
          <w:rFonts w:eastAsia="Times New Roman" w:cs="Times New Roman"/>
        </w:rPr>
        <w:t xml:space="preserve">, в обязанности которого входит работа над дополнительными общеразвивающими программами и проектами учреждения (консультативная, информационная поддержка педагогов при разработке базовых и рабочих дополнительных общеразвивающих программ) познавательных, социально-педагогических, социально-значимых проектов; проектов для участия в конкурсах профессионального мастерства и на грант, а так же </w:t>
      </w:r>
      <w:proofErr w:type="gramStart"/>
      <w:r w:rsidRPr="000A31E5">
        <w:rPr>
          <w:rFonts w:eastAsia="Times New Roman" w:cs="Times New Roman"/>
        </w:rPr>
        <w:t>контроль за</w:t>
      </w:r>
      <w:proofErr w:type="gramEnd"/>
      <w:r w:rsidRPr="000A31E5">
        <w:rPr>
          <w:rFonts w:eastAsia="Times New Roman" w:cs="Times New Roman"/>
        </w:rPr>
        <w:t xml:space="preserve"> реализацией программного материала (анализ результативности), подготовка педагогов к квалификационной аттестации (организация курсов повышения квалификации, условий для самообразования и обмена опытом), сбор данных и анализ работы методического отдела, </w:t>
      </w:r>
      <w:r>
        <w:rPr>
          <w:rFonts w:eastAsia="Times New Roman" w:cs="Times New Roman"/>
        </w:rPr>
        <w:t xml:space="preserve">контроль </w:t>
      </w:r>
      <w:r w:rsidRPr="000A31E5">
        <w:rPr>
          <w:rFonts w:eastAsia="Times New Roman" w:cs="Times New Roman"/>
        </w:rPr>
        <w:t>ведени</w:t>
      </w:r>
      <w:r>
        <w:rPr>
          <w:rFonts w:eastAsia="Times New Roman" w:cs="Times New Roman"/>
        </w:rPr>
        <w:t>я</w:t>
      </w:r>
      <w:r w:rsidRPr="000A31E5">
        <w:rPr>
          <w:rFonts w:eastAsia="Times New Roman" w:cs="Times New Roman"/>
        </w:rPr>
        <w:t xml:space="preserve"> </w:t>
      </w:r>
      <w:proofErr w:type="spellStart"/>
      <w:r w:rsidRPr="000A31E5">
        <w:rPr>
          <w:rFonts w:eastAsia="Times New Roman" w:cs="Times New Roman"/>
        </w:rPr>
        <w:t>портфолио</w:t>
      </w:r>
      <w:proofErr w:type="spellEnd"/>
      <w:r w:rsidRPr="000A31E5">
        <w:rPr>
          <w:rFonts w:eastAsia="Times New Roman" w:cs="Times New Roman"/>
        </w:rPr>
        <w:t xml:space="preserve"> педагогов учреждения;</w:t>
      </w:r>
    </w:p>
    <w:p w:rsidR="00A871E4" w:rsidRPr="000A31E5" w:rsidRDefault="00A871E4" w:rsidP="006B38A8">
      <w:pPr>
        <w:numPr>
          <w:ilvl w:val="0"/>
          <w:numId w:val="42"/>
        </w:numPr>
        <w:tabs>
          <w:tab w:val="left" w:pos="284"/>
        </w:tabs>
        <w:ind w:left="1134" w:hanging="425"/>
        <w:jc w:val="both"/>
        <w:rPr>
          <w:rFonts w:eastAsia="Times New Roman" w:cs="Times New Roman"/>
        </w:rPr>
      </w:pPr>
      <w:r>
        <w:rPr>
          <w:rFonts w:eastAsia="Times New Roman" w:cs="Times New Roman"/>
        </w:rPr>
        <w:t>м</w:t>
      </w:r>
      <w:r w:rsidRPr="000A31E5">
        <w:rPr>
          <w:rFonts w:eastAsia="Times New Roman" w:cs="Times New Roman"/>
        </w:rPr>
        <w:t>етодист</w:t>
      </w:r>
      <w:r>
        <w:rPr>
          <w:rFonts w:eastAsia="Times New Roman" w:cs="Times New Roman"/>
        </w:rPr>
        <w:t>ы отделов</w:t>
      </w:r>
      <w:r w:rsidRPr="000A31E5">
        <w:rPr>
          <w:rFonts w:eastAsia="Times New Roman" w:cs="Times New Roman"/>
        </w:rPr>
        <w:t>, в обязанности котор</w:t>
      </w:r>
      <w:r>
        <w:rPr>
          <w:rFonts w:eastAsia="Times New Roman" w:cs="Times New Roman"/>
        </w:rPr>
        <w:t>ых</w:t>
      </w:r>
      <w:r w:rsidRPr="000A31E5">
        <w:rPr>
          <w:rFonts w:eastAsia="Times New Roman" w:cs="Times New Roman"/>
        </w:rPr>
        <w:t xml:space="preserve"> входит информационно-консультативная и аналитическая работа с педагогами, родителями, сбор и обработка диагностических данных по изучению социального заказа в адрес учреждения, внутренняя система оценки качества образовательного процесса, </w:t>
      </w:r>
      <w:r>
        <w:rPr>
          <w:rFonts w:eastAsia="Times New Roman" w:cs="Times New Roman"/>
        </w:rPr>
        <w:t>а так</w:t>
      </w:r>
      <w:r w:rsidRPr="000A31E5">
        <w:rPr>
          <w:rFonts w:eastAsia="Times New Roman" w:cs="Times New Roman"/>
        </w:rPr>
        <w:t xml:space="preserve">же ведение </w:t>
      </w:r>
      <w:proofErr w:type="gramStart"/>
      <w:r w:rsidRPr="000A31E5">
        <w:rPr>
          <w:rFonts w:eastAsia="Times New Roman" w:cs="Times New Roman"/>
        </w:rPr>
        <w:t>программы мониторинга результативности образовательного процесса учреждения</w:t>
      </w:r>
      <w:proofErr w:type="gramEnd"/>
      <w:r w:rsidRPr="000A31E5">
        <w:rPr>
          <w:rFonts w:eastAsia="Times New Roman" w:cs="Times New Roman"/>
        </w:rPr>
        <w:t>;</w:t>
      </w:r>
    </w:p>
    <w:p w:rsidR="00A871E4" w:rsidRPr="000A31E5" w:rsidRDefault="00A871E4" w:rsidP="006B38A8">
      <w:pPr>
        <w:numPr>
          <w:ilvl w:val="0"/>
          <w:numId w:val="42"/>
        </w:numPr>
        <w:tabs>
          <w:tab w:val="left" w:pos="284"/>
        </w:tabs>
        <w:ind w:left="1134" w:hanging="425"/>
        <w:jc w:val="both"/>
        <w:rPr>
          <w:rFonts w:eastAsia="Times New Roman" w:cs="Times New Roman"/>
        </w:rPr>
      </w:pPr>
      <w:r w:rsidRPr="00CD6A86">
        <w:rPr>
          <w:rFonts w:eastAsia="Times New Roman" w:cs="Times New Roman"/>
        </w:rPr>
        <w:t>педагоги-организатор</w:t>
      </w:r>
      <w:proofErr w:type="gramStart"/>
      <w:r w:rsidRPr="00CD6A86">
        <w:rPr>
          <w:rFonts w:eastAsia="Times New Roman" w:cs="Times New Roman"/>
        </w:rPr>
        <w:t>ы(</w:t>
      </w:r>
      <w:proofErr w:type="gramEnd"/>
      <w:r w:rsidRPr="00CD6A86">
        <w:rPr>
          <w:rFonts w:eastAsia="Times New Roman" w:cs="Times New Roman"/>
        </w:rPr>
        <w:t>кураторы отделов) в обязанности которых входит работа с педагогами по сбору, систематизации, изданию и распространению успешного педагогического опыта, программное обеспечение издательского центра учреждения, методическая помощь на этапе подготовки к аттестации, подготовка педагогов к участию в профессиональных конкурсах, конференциях, семинарах и других открытых мероприятиях</w:t>
      </w:r>
      <w:r w:rsidRPr="000A31E5">
        <w:rPr>
          <w:rFonts w:eastAsia="Times New Roman" w:cs="Times New Roman"/>
        </w:rPr>
        <w:t>;</w:t>
      </w:r>
    </w:p>
    <w:p w:rsidR="00A871E4" w:rsidRPr="000A31E5" w:rsidRDefault="00A871E4" w:rsidP="006B38A8">
      <w:pPr>
        <w:numPr>
          <w:ilvl w:val="0"/>
          <w:numId w:val="42"/>
        </w:numPr>
        <w:tabs>
          <w:tab w:val="left" w:pos="284"/>
        </w:tabs>
        <w:ind w:left="1134" w:hanging="425"/>
        <w:jc w:val="both"/>
        <w:rPr>
          <w:rFonts w:eastAsia="Times New Roman" w:cs="Times New Roman"/>
        </w:rPr>
      </w:pPr>
      <w:r>
        <w:rPr>
          <w:rFonts w:eastAsia="Times New Roman" w:cs="Times New Roman"/>
        </w:rPr>
        <w:t xml:space="preserve">методиста по </w:t>
      </w:r>
      <w:r w:rsidRPr="000A31E5">
        <w:rPr>
          <w:rFonts w:eastAsia="Times New Roman" w:cs="Times New Roman"/>
        </w:rPr>
        <w:t xml:space="preserve">сопровождению воспитательных, </w:t>
      </w:r>
      <w:proofErr w:type="spellStart"/>
      <w:r w:rsidRPr="000A31E5">
        <w:rPr>
          <w:rFonts w:eastAsia="Times New Roman" w:cs="Times New Roman"/>
        </w:rPr>
        <w:t>досуговых</w:t>
      </w:r>
      <w:proofErr w:type="spellEnd"/>
      <w:r w:rsidRPr="000A31E5">
        <w:rPr>
          <w:rFonts w:eastAsia="Times New Roman" w:cs="Times New Roman"/>
        </w:rPr>
        <w:t xml:space="preserve"> мероприятий </w:t>
      </w:r>
      <w:r>
        <w:rPr>
          <w:rFonts w:eastAsia="Times New Roman" w:cs="Times New Roman"/>
        </w:rPr>
        <w:t>Центра «Созвездие»</w:t>
      </w:r>
      <w:r w:rsidRPr="000A31E5">
        <w:rPr>
          <w:rFonts w:eastAsia="Times New Roman" w:cs="Times New Roman"/>
        </w:rPr>
        <w:t xml:space="preserve">, мероприятий районного, городского и областного уровней, в обязанности которого входит разработка и создание печатного, </w:t>
      </w:r>
      <w:proofErr w:type="spellStart"/>
      <w:r w:rsidRPr="000A31E5">
        <w:rPr>
          <w:rFonts w:eastAsia="Times New Roman" w:cs="Times New Roman"/>
        </w:rPr>
        <w:t>мультимедийного</w:t>
      </w:r>
      <w:proofErr w:type="spellEnd"/>
      <w:r w:rsidRPr="000A31E5">
        <w:rPr>
          <w:rFonts w:eastAsia="Times New Roman" w:cs="Times New Roman"/>
        </w:rPr>
        <w:t xml:space="preserve"> и др. материалов для качественной организации мероприятий в учреждении;</w:t>
      </w:r>
    </w:p>
    <w:p w:rsidR="00A871E4" w:rsidRPr="000A31E5" w:rsidRDefault="00A871E4" w:rsidP="00A871E4">
      <w:pPr>
        <w:tabs>
          <w:tab w:val="left" w:pos="284"/>
        </w:tabs>
        <w:jc w:val="both"/>
        <w:rPr>
          <w:rFonts w:eastAsia="Times New Roman" w:cs="Times New Roman"/>
          <w:b/>
          <w:i/>
          <w:u w:val="single"/>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В содержательном плане методическую работу целесообразно усовершенствовать в следующих аспектах:</w:t>
      </w:r>
    </w:p>
    <w:p w:rsidR="00A871E4" w:rsidRPr="000A31E5" w:rsidRDefault="00A871E4" w:rsidP="006B38A8">
      <w:pPr>
        <w:numPr>
          <w:ilvl w:val="0"/>
          <w:numId w:val="40"/>
        </w:numPr>
        <w:tabs>
          <w:tab w:val="left" w:pos="284"/>
        </w:tabs>
        <w:jc w:val="both"/>
        <w:rPr>
          <w:rFonts w:eastAsia="Times New Roman" w:cs="Times New Roman"/>
        </w:rPr>
      </w:pPr>
      <w:r w:rsidRPr="000A31E5">
        <w:rPr>
          <w:rFonts w:eastAsia="Times New Roman" w:cs="Times New Roman"/>
        </w:rPr>
        <w:t>Ввести аналитико-диагностическое обеспечение образовательного процесса в учреждении для чего необходимо:</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внедрить Программу ВСОКО и откорректировать Программу мониторинга результативности образовательного процесса учреждения;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организовать мониторинг, направленный на отслеживание проблем и затруднений, с которыми сталкиваются педагоги в процессе реализации новой модели образования.</w:t>
      </w:r>
    </w:p>
    <w:p w:rsidR="00A871E4" w:rsidRPr="000A31E5" w:rsidRDefault="00A871E4" w:rsidP="006B38A8">
      <w:pPr>
        <w:numPr>
          <w:ilvl w:val="0"/>
          <w:numId w:val="39"/>
        </w:numPr>
        <w:tabs>
          <w:tab w:val="left" w:pos="284"/>
        </w:tabs>
        <w:jc w:val="both"/>
        <w:rPr>
          <w:rFonts w:eastAsia="Times New Roman" w:cs="Times New Roman"/>
        </w:rPr>
      </w:pPr>
      <w:r w:rsidRPr="000A31E5">
        <w:rPr>
          <w:rFonts w:eastAsia="Times New Roman" w:cs="Times New Roman"/>
        </w:rPr>
        <w:t>Обеспечить обновление содержания и методов дополнительного образования согласно концептуальным основам Программы развития учреждения: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lastRenderedPageBreak/>
        <w:t xml:space="preserve">организовать постоянно действующую систему индивидуальных консультаций педагогов по вопросам создания и </w:t>
      </w:r>
      <w:proofErr w:type="gramStart"/>
      <w:r w:rsidRPr="000A31E5">
        <w:rPr>
          <w:rFonts w:eastAsia="Times New Roman" w:cs="Times New Roman"/>
        </w:rPr>
        <w:t>корректирования</w:t>
      </w:r>
      <w:proofErr w:type="gramEnd"/>
      <w:r w:rsidRPr="000A31E5">
        <w:rPr>
          <w:rFonts w:eastAsia="Times New Roman" w:cs="Times New Roman"/>
        </w:rPr>
        <w:t xml:space="preserve"> дополнительных общеразвивающих программ, использования  новых приёмов и методик;</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при содействии специалистов отдела досуга и воспитательной работы учреждения разработать методические рекомендации по технологии осуществления педагогами воспитательной работы с детьми в процессе учебной и внеурочной деятельности учреждения;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разработать систему оперативного информирования педагогов по вопросам инноваций и передового опыта в сфере дополнительного образования детей;</w:t>
      </w:r>
    </w:p>
    <w:p w:rsidR="00A871E4" w:rsidRPr="000A31E5" w:rsidRDefault="00A871E4" w:rsidP="006B38A8">
      <w:pPr>
        <w:numPr>
          <w:ilvl w:val="0"/>
          <w:numId w:val="41"/>
        </w:numPr>
        <w:tabs>
          <w:tab w:val="left" w:pos="284"/>
        </w:tabs>
        <w:jc w:val="both"/>
        <w:rPr>
          <w:rFonts w:eastAsia="Times New Roman" w:cs="Times New Roman"/>
        </w:rPr>
      </w:pPr>
      <w:r w:rsidRPr="000A31E5">
        <w:rPr>
          <w:rFonts w:eastAsia="Times New Roman" w:cs="Times New Roman"/>
        </w:rPr>
        <w:t>Создать условия для постоянного повышения профессионального мастерства педагогов, непрерывного образования: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сформировать банк данных инновационного опыта педагогов учреждения, развивающих основные идеи Программы развития учреждения;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разработать действенную систему распространения передового опыта педагогов в объединениях учреждения (мастер-классы, стажёрские площадки, конкурсы педагогического мастерства и др.);</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организовать службу методической помощи педагогам по подготовке их публикаций в периодической печати, а также выступлений на конференциях, совещаниях по проблемам дополнительного образования;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провести поиск, отбор, систематизацию и составить перечень ведомственных и образовательных сайтов, порталов, содержащих актуальные материалы и информацию по повышению квалификации, компетенции, информацию по нормативно-правовой базе, включающие возможность диссеминации опыта, обмен опытом, имеющие возможность подтвердить публикации педагогических работников.</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провести поиск, анализ и отбор организаций дополнительного образования, организующих дистанционные программы повышения квалификации и переподготовки с учетом права ведения данной деятельности, имеющих государственный и установленный образец документа.</w:t>
      </w:r>
    </w:p>
    <w:p w:rsidR="00A871E4" w:rsidRPr="000A31E5" w:rsidRDefault="00A871E4" w:rsidP="00A871E4">
      <w:pPr>
        <w:tabs>
          <w:tab w:val="left" w:pos="284"/>
        </w:tabs>
        <w:ind w:left="360"/>
        <w:jc w:val="both"/>
        <w:rPr>
          <w:rFonts w:eastAsia="Times New Roman" w:cs="Times New Roman"/>
        </w:rPr>
      </w:pPr>
      <w:r w:rsidRPr="000A31E5">
        <w:rPr>
          <w:rFonts w:eastAsia="Times New Roman" w:cs="Times New Roman"/>
        </w:rPr>
        <w:t xml:space="preserve">Намеченная реорганизация </w:t>
      </w:r>
      <w:proofErr w:type="gramStart"/>
      <w:r w:rsidRPr="000A31E5">
        <w:rPr>
          <w:rFonts w:eastAsia="Times New Roman" w:cs="Times New Roman"/>
        </w:rPr>
        <w:t>методической</w:t>
      </w:r>
      <w:proofErr w:type="gramEnd"/>
      <w:r w:rsidRPr="000A31E5">
        <w:rPr>
          <w:rFonts w:eastAsia="Times New Roman" w:cs="Times New Roman"/>
        </w:rPr>
        <w:t xml:space="preserve"> деятельности учреждения позволит добиться высокого качества образовательного процесса, основанного на новых педагогических технологиях. Для оценки</w:t>
      </w:r>
      <w:r w:rsidRPr="000A31E5">
        <w:rPr>
          <w:rFonts w:cs="Times New Roman"/>
        </w:rPr>
        <w:t xml:space="preserve"> работы методического отдела разработан </w:t>
      </w:r>
      <w:r w:rsidRPr="000A31E5">
        <w:rPr>
          <w:rFonts w:eastAsia="Times New Roman" w:cs="Times New Roman"/>
        </w:rPr>
        <w:t xml:space="preserve">Мониторинг качества методического обеспечения и сопровождения образовательного процесса </w:t>
      </w:r>
      <w:r>
        <w:rPr>
          <w:rFonts w:eastAsia="Times New Roman" w:cs="Times New Roman"/>
        </w:rPr>
        <w:t>Центра «Созвездие»</w:t>
      </w:r>
      <w:r w:rsidRPr="000A31E5">
        <w:rPr>
          <w:rFonts w:eastAsia="MS Mincho" w:cs="Times New Roman"/>
        </w:rPr>
        <w:t xml:space="preserve"> </w:t>
      </w:r>
      <w:proofErr w:type="gramStart"/>
      <w:r w:rsidRPr="000A31E5">
        <w:rPr>
          <w:rFonts w:eastAsia="Times New Roman" w:cs="Times New Roman"/>
        </w:rPr>
        <w:t xml:space="preserve">( </w:t>
      </w:r>
      <w:proofErr w:type="gramEnd"/>
      <w:r w:rsidRPr="000A31E5">
        <w:rPr>
          <w:rFonts w:eastAsia="Times New Roman" w:cs="Times New Roman"/>
        </w:rPr>
        <w:t>Приложение 3.)</w:t>
      </w:r>
    </w:p>
    <w:p w:rsidR="00A871E4" w:rsidRPr="000A31E5" w:rsidRDefault="00A871E4" w:rsidP="00A871E4">
      <w:pPr>
        <w:tabs>
          <w:tab w:val="left" w:pos="284"/>
        </w:tabs>
        <w:jc w:val="both"/>
        <w:rPr>
          <w:rFonts w:eastAsia="Times New Roman" w:cs="Times New Roman"/>
        </w:rPr>
      </w:pPr>
    </w:p>
    <w:p w:rsidR="00A871E4" w:rsidRPr="000A31E5" w:rsidRDefault="00A871E4" w:rsidP="006B38A8">
      <w:pPr>
        <w:pStyle w:val="a4"/>
        <w:numPr>
          <w:ilvl w:val="1"/>
          <w:numId w:val="104"/>
        </w:numPr>
        <w:tabs>
          <w:tab w:val="left" w:pos="284"/>
        </w:tabs>
        <w:jc w:val="both"/>
      </w:pPr>
      <w:r w:rsidRPr="000A31E5">
        <w:rPr>
          <w:b/>
        </w:rPr>
        <w:t>Разработка новой Программы воспитательной деятельности учреждения на 20</w:t>
      </w:r>
      <w:r>
        <w:rPr>
          <w:b/>
        </w:rPr>
        <w:t>20</w:t>
      </w:r>
      <w:r w:rsidRPr="000A31E5">
        <w:rPr>
          <w:b/>
        </w:rPr>
        <w:t>-202</w:t>
      </w:r>
      <w:r>
        <w:rPr>
          <w:b/>
        </w:rPr>
        <w:t>5</w:t>
      </w:r>
      <w:r w:rsidRPr="000A31E5">
        <w:rPr>
          <w:b/>
        </w:rPr>
        <w:t xml:space="preserve"> гг</w:t>
      </w:r>
      <w:r w:rsidRPr="000A31E5">
        <w:rPr>
          <w:u w:val="single"/>
        </w:rPr>
        <w:t>.</w:t>
      </w:r>
    </w:p>
    <w:p w:rsidR="00A871E4" w:rsidRPr="000A31E5" w:rsidRDefault="00A871E4" w:rsidP="00A871E4">
      <w:pPr>
        <w:tabs>
          <w:tab w:val="left" w:pos="284"/>
        </w:tabs>
        <w:ind w:firstLine="540"/>
        <w:jc w:val="both"/>
        <w:rPr>
          <w:rFonts w:eastAsia="Times New Roman" w:cs="Times New Roman"/>
        </w:rPr>
      </w:pP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Система </w:t>
      </w:r>
      <w:proofErr w:type="gramStart"/>
      <w:r w:rsidRPr="000A31E5">
        <w:rPr>
          <w:rFonts w:eastAsia="Times New Roman" w:cs="Times New Roman"/>
        </w:rPr>
        <w:t>воспитательной</w:t>
      </w:r>
      <w:proofErr w:type="gramEnd"/>
      <w:r w:rsidRPr="000A31E5">
        <w:rPr>
          <w:rFonts w:eastAsia="Times New Roman" w:cs="Times New Roman"/>
        </w:rPr>
        <w:t xml:space="preserve"> деятельности </w:t>
      </w:r>
      <w:r>
        <w:rPr>
          <w:rFonts w:eastAsia="Times New Roman" w:cs="Times New Roman"/>
        </w:rPr>
        <w:t>Центра «Созвездие»</w:t>
      </w:r>
      <w:r w:rsidRPr="000A31E5">
        <w:rPr>
          <w:rFonts w:eastAsia="MS Mincho" w:cs="Times New Roman"/>
        </w:rPr>
        <w:t xml:space="preserve"> </w:t>
      </w:r>
      <w:r>
        <w:rPr>
          <w:rFonts w:eastAsia="MS Mincho" w:cs="Times New Roman"/>
        </w:rPr>
        <w:t xml:space="preserve">пока не </w:t>
      </w:r>
      <w:r w:rsidRPr="000A31E5">
        <w:rPr>
          <w:rFonts w:eastAsia="Times New Roman" w:cs="Times New Roman"/>
        </w:rPr>
        <w:t>оформлена в Программу</w:t>
      </w:r>
      <w:r>
        <w:rPr>
          <w:rFonts w:eastAsia="Times New Roman" w:cs="Times New Roman"/>
        </w:rPr>
        <w:t xml:space="preserve">. </w:t>
      </w:r>
      <w:r w:rsidRPr="000A31E5">
        <w:rPr>
          <w:rFonts w:eastAsia="Times New Roman" w:cs="Times New Roman"/>
        </w:rPr>
        <w:t xml:space="preserve"> Программа воспитательной деятельности </w:t>
      </w:r>
      <w:r>
        <w:rPr>
          <w:rFonts w:eastAsia="Times New Roman" w:cs="Times New Roman"/>
        </w:rPr>
        <w:t>Центра «Созвездие»</w:t>
      </w:r>
      <w:r w:rsidRPr="000A31E5">
        <w:rPr>
          <w:rFonts w:eastAsia="MS Mincho" w:cs="Times New Roman"/>
        </w:rPr>
        <w:t xml:space="preserve"> </w:t>
      </w:r>
      <w:r w:rsidRPr="000A31E5">
        <w:rPr>
          <w:rFonts w:eastAsia="Times New Roman" w:cs="Times New Roman"/>
        </w:rPr>
        <w:t xml:space="preserve">является модульной, включает в себя содержание и систему реализации услуг, предоставляемых МБУДО </w:t>
      </w:r>
      <w:r>
        <w:rPr>
          <w:rFonts w:eastAsia="Times New Roman" w:cs="Times New Roman"/>
        </w:rPr>
        <w:t>Центр «Созвездие»</w:t>
      </w:r>
      <w:r w:rsidRPr="000A31E5">
        <w:rPr>
          <w:rFonts w:eastAsia="MS Mincho" w:cs="Times New Roman"/>
        </w:rPr>
        <w:t xml:space="preserve"> </w:t>
      </w:r>
      <w:r w:rsidRPr="000A31E5">
        <w:rPr>
          <w:rFonts w:eastAsia="Times New Roman" w:cs="Times New Roman"/>
        </w:rPr>
        <w:t xml:space="preserve">и различные модульные проекты и подпрограммы, создаваемые по социальному заказу. Цели, задачи программы определяют содержание воспитательной деятельности </w:t>
      </w:r>
      <w:r>
        <w:rPr>
          <w:rFonts w:eastAsia="Times New Roman" w:cs="Times New Roman"/>
        </w:rPr>
        <w:t>Центра «Созвездие»</w:t>
      </w:r>
      <w:r w:rsidRPr="000A31E5">
        <w:rPr>
          <w:rFonts w:eastAsia="MS Mincho" w:cs="Times New Roman"/>
        </w:rPr>
        <w:t xml:space="preserve"> </w:t>
      </w:r>
      <w:r w:rsidRPr="000A31E5">
        <w:rPr>
          <w:rFonts w:eastAsia="Times New Roman" w:cs="Times New Roman"/>
        </w:rPr>
        <w:t>на пять лет.</w:t>
      </w:r>
    </w:p>
    <w:p w:rsidR="00A871E4" w:rsidRPr="000A31E5" w:rsidRDefault="00A871E4" w:rsidP="00A871E4">
      <w:pPr>
        <w:tabs>
          <w:tab w:val="left" w:pos="284"/>
        </w:tabs>
        <w:ind w:firstLine="540"/>
        <w:jc w:val="both"/>
        <w:rPr>
          <w:rFonts w:eastAsia="Times New Roman" w:cs="Times New Roman"/>
        </w:rPr>
      </w:pPr>
      <w:proofErr w:type="gramStart"/>
      <w:r w:rsidRPr="000A31E5">
        <w:rPr>
          <w:rFonts w:eastAsia="Times New Roman" w:cs="Times New Roman"/>
        </w:rPr>
        <w:t xml:space="preserve">Анализ воспитательной деятельности </w:t>
      </w:r>
      <w:r>
        <w:rPr>
          <w:rFonts w:eastAsia="Times New Roman" w:cs="Times New Roman"/>
        </w:rPr>
        <w:t>Центр «Созвездие»</w:t>
      </w:r>
      <w:r w:rsidRPr="000A31E5">
        <w:rPr>
          <w:rFonts w:eastAsia="Times New Roman" w:cs="Times New Roman"/>
        </w:rPr>
        <w:t>, реализованной через социально-педагогические проекты, районные конкурсы детского и юношеского творчества и спортивные соревнования, традиционные воспитательные мероприятия для детей и взрослых района и города, позволил определить востребованные детьми, семьей, обществом содержательные виды воспитательной деятельности и подготовить новую мобильную Программу, открытую для внесения корректив в содержание воспитательной деятельности учреждения.</w:t>
      </w:r>
      <w:proofErr w:type="gramEnd"/>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lastRenderedPageBreak/>
        <w:t>Концептуальные основы Программы ориентированы на повышение социального статуса воспитания в системе дополнительного образования, дальнейшее совершенствование системы воспитания на основе традиций и накопленного опыта.</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Методологической основой Программы развития воспитательной деятельности </w:t>
      </w:r>
      <w:r w:rsidRPr="000A31E5">
        <w:rPr>
          <w:rFonts w:eastAsia="MS Mincho" w:cs="Times New Roman"/>
        </w:rPr>
        <w:t>«</w:t>
      </w:r>
      <w:r>
        <w:rPr>
          <w:rFonts w:eastAsia="Times New Roman" w:cs="Times New Roman"/>
        </w:rPr>
        <w:t>Центр «Созвездие»</w:t>
      </w:r>
      <w:r w:rsidRPr="000A31E5">
        <w:rPr>
          <w:rFonts w:eastAsia="MS Mincho" w:cs="Times New Roman"/>
        </w:rPr>
        <w:t xml:space="preserve"> </w:t>
      </w:r>
      <w:r w:rsidRPr="000A31E5">
        <w:rPr>
          <w:rFonts w:eastAsia="Times New Roman" w:cs="Times New Roman"/>
        </w:rPr>
        <w:t xml:space="preserve"> является системный подход к организации и реализации массовой воспитательной работы в рамках </w:t>
      </w:r>
      <w:r>
        <w:rPr>
          <w:rFonts w:eastAsia="Times New Roman" w:cs="Times New Roman"/>
        </w:rPr>
        <w:t>Центра «Созвездие»</w:t>
      </w:r>
      <w:r w:rsidRPr="000A31E5">
        <w:rPr>
          <w:rFonts w:eastAsia="Times New Roman" w:cs="Times New Roman"/>
        </w:rPr>
        <w:t>, города,</w:t>
      </w:r>
      <w:r>
        <w:rPr>
          <w:rFonts w:eastAsia="Times New Roman" w:cs="Times New Roman"/>
        </w:rPr>
        <w:t xml:space="preserve"> </w:t>
      </w:r>
      <w:r w:rsidRPr="000A31E5">
        <w:rPr>
          <w:rFonts w:eastAsia="Times New Roman" w:cs="Times New Roman"/>
        </w:rPr>
        <w:t>района.</w:t>
      </w:r>
    </w:p>
    <w:p w:rsidR="00A871E4" w:rsidRPr="000A31E5" w:rsidRDefault="00A871E4" w:rsidP="00A871E4">
      <w:pPr>
        <w:tabs>
          <w:tab w:val="left" w:pos="284"/>
        </w:tabs>
        <w:ind w:firstLine="360"/>
        <w:jc w:val="both"/>
        <w:rPr>
          <w:rFonts w:eastAsia="Times New Roman" w:cs="Times New Roman"/>
        </w:rPr>
      </w:pPr>
      <w:r w:rsidRPr="000A31E5">
        <w:rPr>
          <w:rFonts w:eastAsia="Times New Roman" w:cs="Times New Roman"/>
        </w:rPr>
        <w:t xml:space="preserve">Цель воспитательной работы учреждения – создание комплексных условий для развития воспитательного пространства учреждения, направленного на воспитание гражданской идентичности, творческой личности с активной жизненной позицией детей и подростков </w:t>
      </w:r>
      <w:r>
        <w:rPr>
          <w:rFonts w:eastAsia="Times New Roman" w:cs="Times New Roman"/>
        </w:rPr>
        <w:t xml:space="preserve">города Балашова и Балашовского района. </w:t>
      </w:r>
    </w:p>
    <w:p w:rsidR="00A871E4" w:rsidRPr="000A31E5" w:rsidRDefault="00A871E4" w:rsidP="00A871E4">
      <w:pPr>
        <w:tabs>
          <w:tab w:val="left" w:pos="284"/>
        </w:tabs>
        <w:ind w:firstLine="540"/>
        <w:jc w:val="both"/>
        <w:rPr>
          <w:rFonts w:eastAsia="Times New Roman" w:cs="Times New Roman"/>
        </w:rPr>
      </w:pPr>
      <w:proofErr w:type="gramStart"/>
      <w:r w:rsidRPr="000A31E5">
        <w:rPr>
          <w:rFonts w:eastAsia="Times New Roman" w:cs="Times New Roman"/>
        </w:rPr>
        <w:t>Исследования показывают, что воспитательная деятельность в рамках дополнительного образования, независимо от социально-экономических условий, пользуется повышенным спросом в связи с тем, что создает условия для активной самореализации личности детей и подростков, и свободы выбора современных творческих направлений, она дает подрастающему поколению социально значимую для творческой жизни позитивную цель и средства для ее достижения.</w:t>
      </w:r>
      <w:proofErr w:type="gramEnd"/>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Потребители услуг сферы дополнительного образования предъявляют к деятельности учреждений повышенные требования, соответствующие современному развитию общества. В связи с этим </w:t>
      </w:r>
      <w:r>
        <w:rPr>
          <w:rFonts w:eastAsia="Times New Roman" w:cs="Times New Roman"/>
        </w:rPr>
        <w:t>Центр «Созвездие»</w:t>
      </w:r>
      <w:r w:rsidRPr="000A31E5">
        <w:rPr>
          <w:rFonts w:eastAsia="MS Mincho" w:cs="Times New Roman"/>
        </w:rPr>
        <w:t xml:space="preserve"> </w:t>
      </w:r>
      <w:r>
        <w:rPr>
          <w:rFonts w:eastAsia="MS Mincho" w:cs="Times New Roman"/>
        </w:rPr>
        <w:t xml:space="preserve"> </w:t>
      </w:r>
      <w:r w:rsidRPr="000A31E5">
        <w:rPr>
          <w:rFonts w:eastAsia="Times New Roman" w:cs="Times New Roman"/>
        </w:rPr>
        <w:t xml:space="preserve">позиционирует себя как центр воспитательной работы </w:t>
      </w:r>
      <w:r>
        <w:rPr>
          <w:rFonts w:eastAsia="Times New Roman" w:cs="Times New Roman"/>
        </w:rPr>
        <w:t>Балашова и Балашовского района</w:t>
      </w:r>
      <w:r w:rsidRPr="000A31E5">
        <w:rPr>
          <w:rFonts w:eastAsia="Times New Roman" w:cs="Times New Roman"/>
        </w:rPr>
        <w:t>.</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Программа </w:t>
      </w:r>
      <w:proofErr w:type="gramStart"/>
      <w:r w:rsidRPr="000A31E5">
        <w:rPr>
          <w:rFonts w:eastAsia="Times New Roman" w:cs="Times New Roman"/>
        </w:rPr>
        <w:t>воспитательной</w:t>
      </w:r>
      <w:proofErr w:type="gramEnd"/>
      <w:r w:rsidRPr="000A31E5">
        <w:rPr>
          <w:rFonts w:eastAsia="Times New Roman" w:cs="Times New Roman"/>
        </w:rPr>
        <w:t xml:space="preserve"> деятельности </w:t>
      </w:r>
      <w:r>
        <w:rPr>
          <w:rFonts w:eastAsia="Times New Roman" w:cs="Times New Roman"/>
        </w:rPr>
        <w:t xml:space="preserve">Центра «Созвездие» </w:t>
      </w:r>
      <w:r w:rsidRPr="000A31E5">
        <w:rPr>
          <w:rFonts w:eastAsia="Times New Roman" w:cs="Times New Roman"/>
        </w:rPr>
        <w:t xml:space="preserve">реализуется через открытые социально-педагогические, социально-значимые проекты, массовые районные дела и другие </w:t>
      </w:r>
      <w:proofErr w:type="spellStart"/>
      <w:r w:rsidRPr="000A31E5">
        <w:rPr>
          <w:rFonts w:eastAsia="Times New Roman" w:cs="Times New Roman"/>
        </w:rPr>
        <w:t>досуговые</w:t>
      </w:r>
      <w:proofErr w:type="spellEnd"/>
      <w:r w:rsidRPr="000A31E5">
        <w:rPr>
          <w:rFonts w:eastAsia="Times New Roman" w:cs="Times New Roman"/>
        </w:rPr>
        <w:t xml:space="preserve"> мероприятия.</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Потребность в программе созрела по мере развития и совершенствования всех механизмов воспитательной базы учреждения: укрепления материально-технической и методической базы, освоение современных видов и форм воспитательной деятельности, роста профессиональной квалификации сотрудников </w:t>
      </w:r>
      <w:r>
        <w:rPr>
          <w:rFonts w:eastAsia="Times New Roman" w:cs="Times New Roman"/>
        </w:rPr>
        <w:t>Центра «Созвездие»</w:t>
      </w:r>
      <w:r w:rsidRPr="000A31E5">
        <w:rPr>
          <w:rFonts w:eastAsia="Times New Roman" w:cs="Times New Roman"/>
        </w:rPr>
        <w:t>, выход на новый уровень социального партнерства.</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Программа воспитательной деятельности учреждения учитывает социальный заказ, интересы детей и подростков, запросы родителей, устремления и возможности сотрудников, Программа нацелена на более эффективное использование кадровых, материальных и финансовых ресурсов </w:t>
      </w:r>
      <w:r>
        <w:rPr>
          <w:rFonts w:eastAsia="Times New Roman" w:cs="Times New Roman"/>
        </w:rPr>
        <w:t>Центр «Созвездие»</w:t>
      </w:r>
      <w:r w:rsidRPr="000A31E5">
        <w:rPr>
          <w:rFonts w:eastAsia="Times New Roman" w:cs="Times New Roman"/>
        </w:rPr>
        <w:t xml:space="preserve">, на привлечение социальных партнеров </w:t>
      </w:r>
      <w:proofErr w:type="gramStart"/>
      <w:r w:rsidRPr="000A31E5">
        <w:rPr>
          <w:rFonts w:eastAsia="Times New Roman" w:cs="Times New Roman"/>
        </w:rPr>
        <w:t>к</w:t>
      </w:r>
      <w:proofErr w:type="gramEnd"/>
      <w:r w:rsidRPr="000A31E5">
        <w:rPr>
          <w:rFonts w:eastAsia="Times New Roman" w:cs="Times New Roman"/>
        </w:rPr>
        <w:t xml:space="preserve"> совместной деятельности.</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Программа  </w:t>
      </w:r>
      <w:proofErr w:type="gramStart"/>
      <w:r w:rsidRPr="000A31E5">
        <w:rPr>
          <w:rFonts w:eastAsia="Times New Roman" w:cs="Times New Roman"/>
        </w:rPr>
        <w:t>воспитательной</w:t>
      </w:r>
      <w:proofErr w:type="gramEnd"/>
      <w:r w:rsidRPr="000A31E5">
        <w:rPr>
          <w:rFonts w:eastAsia="Times New Roman" w:cs="Times New Roman"/>
        </w:rPr>
        <w:t xml:space="preserve"> деятельности  </w:t>
      </w:r>
      <w:r>
        <w:rPr>
          <w:rFonts w:eastAsia="Times New Roman" w:cs="Times New Roman"/>
        </w:rPr>
        <w:t xml:space="preserve">Центр «Созвездие» </w:t>
      </w:r>
      <w:r w:rsidRPr="000A31E5">
        <w:rPr>
          <w:rFonts w:eastAsia="Times New Roman" w:cs="Times New Roman"/>
        </w:rPr>
        <w:t>нацелена на</w:t>
      </w:r>
      <w:r>
        <w:rPr>
          <w:rFonts w:eastAsia="Times New Roman" w:cs="Times New Roman"/>
        </w:rPr>
        <w:t xml:space="preserve"> </w:t>
      </w:r>
      <w:r w:rsidRPr="000A31E5">
        <w:rPr>
          <w:rFonts w:eastAsia="Times New Roman" w:cs="Times New Roman"/>
        </w:rPr>
        <w:t xml:space="preserve">вовлечение детей и подростков </w:t>
      </w:r>
      <w:r>
        <w:rPr>
          <w:rFonts w:eastAsia="Times New Roman" w:cs="Times New Roman"/>
        </w:rPr>
        <w:t>Балашова и Балашовского района:</w:t>
      </w:r>
    </w:p>
    <w:p w:rsidR="00A871E4" w:rsidRPr="000A31E5" w:rsidRDefault="00A871E4" w:rsidP="006B38A8">
      <w:pPr>
        <w:numPr>
          <w:ilvl w:val="0"/>
          <w:numId w:val="47"/>
        </w:numPr>
        <w:tabs>
          <w:tab w:val="left" w:pos="284"/>
        </w:tabs>
        <w:jc w:val="both"/>
        <w:rPr>
          <w:rFonts w:eastAsia="Times New Roman" w:cs="Times New Roman"/>
        </w:rPr>
      </w:pPr>
      <w:r w:rsidRPr="000A31E5">
        <w:rPr>
          <w:rFonts w:eastAsia="Times New Roman" w:cs="Times New Roman"/>
        </w:rPr>
        <w:t xml:space="preserve"> в творческую деятельность; </w:t>
      </w:r>
    </w:p>
    <w:p w:rsidR="00A871E4" w:rsidRPr="000A31E5" w:rsidRDefault="00A871E4" w:rsidP="006B38A8">
      <w:pPr>
        <w:numPr>
          <w:ilvl w:val="0"/>
          <w:numId w:val="47"/>
        </w:numPr>
        <w:tabs>
          <w:tab w:val="left" w:pos="284"/>
        </w:tabs>
        <w:jc w:val="both"/>
        <w:rPr>
          <w:rFonts w:eastAsia="Times New Roman" w:cs="Times New Roman"/>
        </w:rPr>
      </w:pPr>
      <w:r w:rsidRPr="000A31E5">
        <w:rPr>
          <w:rFonts w:eastAsia="Times New Roman" w:cs="Times New Roman"/>
        </w:rPr>
        <w:t>интеграцию их в социально-культурную жизнь района, города;</w:t>
      </w:r>
    </w:p>
    <w:p w:rsidR="00A871E4" w:rsidRPr="000A31E5" w:rsidRDefault="00A871E4" w:rsidP="006B38A8">
      <w:pPr>
        <w:numPr>
          <w:ilvl w:val="0"/>
          <w:numId w:val="47"/>
        </w:numPr>
        <w:tabs>
          <w:tab w:val="left" w:pos="284"/>
        </w:tabs>
        <w:jc w:val="both"/>
        <w:rPr>
          <w:rFonts w:eastAsia="Times New Roman" w:cs="Times New Roman"/>
        </w:rPr>
      </w:pPr>
      <w:r w:rsidRPr="000A31E5">
        <w:rPr>
          <w:rFonts w:eastAsia="Times New Roman" w:cs="Times New Roman"/>
        </w:rPr>
        <w:t xml:space="preserve">целенаправленную </w:t>
      </w:r>
      <w:proofErr w:type="spellStart"/>
      <w:r w:rsidRPr="000A31E5">
        <w:rPr>
          <w:rFonts w:eastAsia="Times New Roman" w:cs="Times New Roman"/>
        </w:rPr>
        <w:t>социально-досуговую</w:t>
      </w:r>
      <w:proofErr w:type="spellEnd"/>
      <w:r w:rsidRPr="000A31E5">
        <w:rPr>
          <w:rFonts w:eastAsia="Times New Roman" w:cs="Times New Roman"/>
        </w:rPr>
        <w:t xml:space="preserve">  работу с подростками и молодежью района,</w:t>
      </w:r>
    </w:p>
    <w:p w:rsidR="00A871E4" w:rsidRPr="000A31E5" w:rsidRDefault="00A871E4" w:rsidP="006B38A8">
      <w:pPr>
        <w:numPr>
          <w:ilvl w:val="0"/>
          <w:numId w:val="47"/>
        </w:numPr>
        <w:tabs>
          <w:tab w:val="left" w:pos="284"/>
        </w:tabs>
        <w:jc w:val="both"/>
        <w:rPr>
          <w:rFonts w:eastAsia="Times New Roman" w:cs="Times New Roman"/>
        </w:rPr>
      </w:pPr>
      <w:r w:rsidRPr="000A31E5">
        <w:rPr>
          <w:rFonts w:eastAsia="Times New Roman" w:cs="Times New Roman"/>
        </w:rPr>
        <w:t>профилактику безнадзорности, правонарушений, наркомании среди детей и подростков района.</w:t>
      </w:r>
    </w:p>
    <w:p w:rsidR="00A871E4" w:rsidRPr="000A31E5" w:rsidRDefault="00A871E4" w:rsidP="00A871E4">
      <w:pPr>
        <w:tabs>
          <w:tab w:val="left" w:pos="284"/>
        </w:tabs>
        <w:ind w:firstLine="540"/>
        <w:jc w:val="both"/>
        <w:rPr>
          <w:rFonts w:eastAsia="Times New Roman" w:cs="Times New Roman"/>
        </w:rPr>
      </w:pPr>
      <w:r w:rsidRPr="000A31E5">
        <w:rPr>
          <w:rFonts w:eastAsia="Times New Roman" w:cs="Times New Roman"/>
        </w:rPr>
        <w:t xml:space="preserve">Программа определяет также основные направления массово - просветительской и презентационной работы по формированию в общественной среде позитивного имиджа дополнительного образования в целом, </w:t>
      </w:r>
      <w:r>
        <w:rPr>
          <w:rFonts w:eastAsia="Times New Roman" w:cs="Times New Roman"/>
        </w:rPr>
        <w:t xml:space="preserve">Центра «Созвездие» </w:t>
      </w:r>
      <w:r w:rsidRPr="000A31E5">
        <w:rPr>
          <w:rFonts w:eastAsia="Times New Roman" w:cs="Times New Roman"/>
        </w:rPr>
        <w:t>в частности.</w:t>
      </w:r>
    </w:p>
    <w:p w:rsidR="00A871E4" w:rsidRPr="000A31E5" w:rsidRDefault="00A871E4" w:rsidP="00A871E4">
      <w:pPr>
        <w:tabs>
          <w:tab w:val="left" w:pos="284"/>
        </w:tabs>
        <w:ind w:left="720"/>
        <w:jc w:val="both"/>
        <w:rPr>
          <w:rFonts w:eastAsia="Times New Roman" w:cs="Times New Roman"/>
        </w:rPr>
      </w:pPr>
    </w:p>
    <w:p w:rsidR="00A871E4" w:rsidRPr="000A31E5" w:rsidRDefault="00A871E4" w:rsidP="00A871E4">
      <w:pPr>
        <w:tabs>
          <w:tab w:val="left" w:pos="284"/>
        </w:tabs>
        <w:ind w:firstLine="426"/>
        <w:jc w:val="both"/>
        <w:rPr>
          <w:rFonts w:eastAsia="Times New Roman" w:cs="Times New Roman"/>
          <w:u w:val="single"/>
        </w:rPr>
      </w:pPr>
      <w:r w:rsidRPr="000A31E5">
        <w:rPr>
          <w:rFonts w:eastAsia="Times New Roman" w:cs="Times New Roman"/>
          <w:u w:val="single"/>
        </w:rPr>
        <w:t>Ожидаемые результаты.</w:t>
      </w:r>
    </w:p>
    <w:p w:rsidR="00A871E4" w:rsidRPr="000A31E5" w:rsidRDefault="00A871E4" w:rsidP="00A871E4">
      <w:pPr>
        <w:tabs>
          <w:tab w:val="left" w:pos="284"/>
        </w:tabs>
        <w:ind w:firstLine="426"/>
        <w:jc w:val="both"/>
        <w:rPr>
          <w:rFonts w:eastAsia="Times New Roman" w:cs="Times New Roman"/>
        </w:rPr>
      </w:pPr>
      <w:r w:rsidRPr="000A31E5">
        <w:rPr>
          <w:rFonts w:eastAsia="Times New Roman" w:cs="Times New Roman"/>
        </w:rPr>
        <w:t>В результате реализации программы развития воспитательной системы, планируется получить следующие результаты:</w:t>
      </w:r>
    </w:p>
    <w:p w:rsidR="00A871E4" w:rsidRPr="000A31E5" w:rsidRDefault="00A871E4" w:rsidP="006B38A8">
      <w:pPr>
        <w:numPr>
          <w:ilvl w:val="0"/>
          <w:numId w:val="86"/>
        </w:numPr>
        <w:tabs>
          <w:tab w:val="left" w:pos="284"/>
        </w:tabs>
        <w:contextualSpacing/>
        <w:jc w:val="both"/>
        <w:rPr>
          <w:rFonts w:eastAsia="Calibri" w:cs="Times New Roman"/>
        </w:rPr>
      </w:pPr>
      <w:r w:rsidRPr="000A31E5">
        <w:rPr>
          <w:rFonts w:eastAsia="Calibri" w:cs="Times New Roman"/>
        </w:rPr>
        <w:t xml:space="preserve">Максимальное раскрытие потенциала личности каждого ребенка, формирование определенных творческих, социальных и нравственных качеств, самореализация в условиях комфортного воспитательного пространства </w:t>
      </w:r>
      <w:r>
        <w:rPr>
          <w:rFonts w:eastAsia="Times New Roman" w:cs="Times New Roman"/>
        </w:rPr>
        <w:t>Центра «Созвездие»</w:t>
      </w:r>
      <w:r w:rsidRPr="000A31E5">
        <w:rPr>
          <w:rFonts w:eastAsia="Calibri" w:cs="Times New Roman"/>
        </w:rPr>
        <w:t>.</w:t>
      </w:r>
    </w:p>
    <w:p w:rsidR="00A871E4" w:rsidRPr="000A31E5" w:rsidRDefault="00A871E4" w:rsidP="006B38A8">
      <w:pPr>
        <w:numPr>
          <w:ilvl w:val="0"/>
          <w:numId w:val="86"/>
        </w:numPr>
        <w:tabs>
          <w:tab w:val="left" w:pos="284"/>
        </w:tabs>
        <w:jc w:val="both"/>
        <w:rPr>
          <w:rFonts w:eastAsia="Times New Roman" w:cs="Times New Roman"/>
        </w:rPr>
      </w:pPr>
      <w:r w:rsidRPr="000A31E5">
        <w:rPr>
          <w:rFonts w:eastAsia="Times New Roman" w:cs="Times New Roman"/>
        </w:rPr>
        <w:t>Рост результативности, достижений и успехов детей.</w:t>
      </w:r>
    </w:p>
    <w:p w:rsidR="00A871E4" w:rsidRPr="000A31E5" w:rsidRDefault="00A871E4" w:rsidP="006B38A8">
      <w:pPr>
        <w:numPr>
          <w:ilvl w:val="0"/>
          <w:numId w:val="86"/>
        </w:numPr>
        <w:tabs>
          <w:tab w:val="left" w:pos="284"/>
        </w:tabs>
        <w:jc w:val="both"/>
        <w:rPr>
          <w:rFonts w:eastAsia="Times New Roman" w:cs="Times New Roman"/>
        </w:rPr>
      </w:pPr>
      <w:r w:rsidRPr="000A31E5">
        <w:rPr>
          <w:rFonts w:eastAsia="Times New Roman" w:cs="Times New Roman"/>
        </w:rPr>
        <w:t>Повышение профессионального уровня педагогических работников.</w:t>
      </w:r>
    </w:p>
    <w:p w:rsidR="00A871E4" w:rsidRPr="000A31E5" w:rsidRDefault="00A871E4" w:rsidP="006B38A8">
      <w:pPr>
        <w:numPr>
          <w:ilvl w:val="0"/>
          <w:numId w:val="86"/>
        </w:numPr>
        <w:tabs>
          <w:tab w:val="left" w:pos="284"/>
        </w:tabs>
        <w:jc w:val="both"/>
        <w:rPr>
          <w:rFonts w:eastAsia="Times New Roman" w:cs="Times New Roman"/>
        </w:rPr>
      </w:pPr>
      <w:r w:rsidRPr="000A31E5">
        <w:rPr>
          <w:rFonts w:eastAsia="Times New Roman" w:cs="Times New Roman"/>
        </w:rPr>
        <w:lastRenderedPageBreak/>
        <w:t xml:space="preserve">Расширение и укрепление сотрудничества с родителями. </w:t>
      </w:r>
    </w:p>
    <w:p w:rsidR="00A871E4" w:rsidRPr="000A31E5" w:rsidRDefault="00A871E4" w:rsidP="006B38A8">
      <w:pPr>
        <w:numPr>
          <w:ilvl w:val="0"/>
          <w:numId w:val="86"/>
        </w:numPr>
        <w:tabs>
          <w:tab w:val="left" w:pos="284"/>
        </w:tabs>
        <w:jc w:val="both"/>
        <w:rPr>
          <w:rFonts w:eastAsia="Times New Roman" w:cs="Times New Roman"/>
        </w:rPr>
      </w:pPr>
      <w:r w:rsidRPr="000A31E5">
        <w:rPr>
          <w:rFonts w:eastAsia="Times New Roman" w:cs="Times New Roman"/>
        </w:rPr>
        <w:t>Укрепление и обновление партнерских связей с образовательными учреждениями, общественными организациями, с государственной и муниципальной властью.</w:t>
      </w:r>
    </w:p>
    <w:p w:rsidR="00A871E4" w:rsidRPr="000A31E5" w:rsidRDefault="00A871E4" w:rsidP="00A871E4">
      <w:pPr>
        <w:tabs>
          <w:tab w:val="left" w:pos="284"/>
        </w:tabs>
        <w:ind w:firstLine="567"/>
        <w:jc w:val="both"/>
        <w:rPr>
          <w:rFonts w:eastAsia="Times New Roman" w:cs="Times New Roman"/>
          <w:b/>
        </w:rPr>
      </w:pPr>
    </w:p>
    <w:p w:rsidR="00A871E4" w:rsidRPr="000A31E5" w:rsidRDefault="00A871E4" w:rsidP="00A871E4">
      <w:pPr>
        <w:tabs>
          <w:tab w:val="left" w:pos="284"/>
        </w:tabs>
        <w:ind w:firstLine="567"/>
        <w:jc w:val="both"/>
        <w:rPr>
          <w:rFonts w:eastAsia="Times New Roman" w:cs="Times New Roman"/>
          <w:u w:val="single"/>
        </w:rPr>
      </w:pPr>
      <w:r w:rsidRPr="000A31E5">
        <w:rPr>
          <w:rFonts w:eastAsia="Times New Roman" w:cs="Times New Roman"/>
          <w:u w:val="single"/>
        </w:rPr>
        <w:t>Критерии эффективности:</w:t>
      </w:r>
    </w:p>
    <w:p w:rsidR="00A871E4" w:rsidRPr="000A31E5" w:rsidRDefault="00A871E4" w:rsidP="00A871E4">
      <w:pPr>
        <w:tabs>
          <w:tab w:val="left" w:pos="284"/>
        </w:tabs>
        <w:ind w:firstLine="567"/>
        <w:jc w:val="both"/>
        <w:rPr>
          <w:rFonts w:eastAsia="Times New Roman" w:cs="Times New Roman"/>
          <w:bCs/>
        </w:rPr>
      </w:pPr>
      <w:r w:rsidRPr="000A31E5">
        <w:rPr>
          <w:rFonts w:eastAsia="Times New Roman" w:cs="Times New Roman"/>
          <w:bCs/>
        </w:rPr>
        <w:t>При определении эффективности реализации воспитательной системы используются следующие показатели (по Кравцову А.О, кандидату педагогических наук, доценту кафедры управления образования РГПУ им. А.И.Герцена):</w:t>
      </w:r>
    </w:p>
    <w:p w:rsidR="00A871E4" w:rsidRPr="000A31E5" w:rsidRDefault="00A871E4" w:rsidP="006B38A8">
      <w:pPr>
        <w:numPr>
          <w:ilvl w:val="0"/>
          <w:numId w:val="83"/>
        </w:numPr>
        <w:tabs>
          <w:tab w:val="left" w:pos="284"/>
        </w:tabs>
        <w:jc w:val="both"/>
        <w:rPr>
          <w:rFonts w:eastAsia="Times New Roman" w:cs="Times New Roman"/>
          <w:bCs/>
        </w:rPr>
      </w:pPr>
      <w:r w:rsidRPr="000A31E5">
        <w:rPr>
          <w:rFonts w:eastAsia="Times New Roman" w:cs="Times New Roman"/>
          <w:bCs/>
        </w:rPr>
        <w:t xml:space="preserve">Развитие всех субъектов воспитательного процесса и отношений между ними: </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t>ребенка:</w:t>
      </w:r>
      <w:r w:rsidRPr="000A31E5">
        <w:rPr>
          <w:rFonts w:eastAsia="Times New Roman" w:cs="Times New Roman"/>
          <w:bCs/>
        </w:rPr>
        <w:t xml:space="preserve"> изменение его направленности, мотивов, ценностных ориентации, жизненной позиции, успешность его социализации (освоение социальных ролей, способность адаптироваться и быть автономным, профессиональная </w:t>
      </w:r>
      <w:proofErr w:type="spellStart"/>
      <w:r w:rsidRPr="000A31E5">
        <w:rPr>
          <w:rFonts w:eastAsia="Times New Roman" w:cs="Times New Roman"/>
          <w:bCs/>
        </w:rPr>
        <w:t>сориентированность</w:t>
      </w:r>
      <w:proofErr w:type="spellEnd"/>
      <w:r w:rsidRPr="000A31E5">
        <w:rPr>
          <w:rFonts w:eastAsia="Times New Roman" w:cs="Times New Roman"/>
          <w:bCs/>
        </w:rPr>
        <w:t>), воспитанность;</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t>педагога-воспитателя:</w:t>
      </w:r>
      <w:r w:rsidRPr="000A31E5">
        <w:rPr>
          <w:rFonts w:eastAsia="Times New Roman" w:cs="Times New Roman"/>
          <w:bCs/>
        </w:rPr>
        <w:t xml:space="preserve"> рост его профессионализма, педагогического мастерства, изменение позиций в воспитательном процессе и организации деятельности учреждения; </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t>родителей:</w:t>
      </w:r>
      <w:r w:rsidRPr="000A31E5">
        <w:rPr>
          <w:rFonts w:eastAsia="Times New Roman" w:cs="Times New Roman"/>
          <w:bCs/>
        </w:rPr>
        <w:t xml:space="preserve"> изменение отношений в семье, рост активности родителей в организации воспитательной работы учреждения, коллектива.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Рост удовлетворенности всех субъектов образовательного процесса.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Рост научно-методического обеспечения воспитательного процесса.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Результативность участия учащихся в конкурсах, фестивалях разного уровня;</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Результативность воспитательной работы на районном уровне (проектная деятельность, массовая работа, методическое сопровождение)</w:t>
      </w: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Руководство и экспертизу хода и результатов реализации программы осуществляет администрация </w:t>
      </w:r>
      <w:r>
        <w:rPr>
          <w:rFonts w:eastAsia="Times New Roman" w:cs="Times New Roman"/>
        </w:rPr>
        <w:t>Центра</w:t>
      </w:r>
      <w:r w:rsidRPr="000A31E5">
        <w:rPr>
          <w:rFonts w:eastAsia="Times New Roman" w:cs="Times New Roman"/>
        </w:rPr>
        <w:t xml:space="preserve">. Итоги выполнения программы подводятся на педагогическом совете </w:t>
      </w:r>
      <w:r>
        <w:rPr>
          <w:rFonts w:eastAsia="Times New Roman" w:cs="Times New Roman"/>
        </w:rPr>
        <w:t>Центра «Созвездие</w:t>
      </w:r>
      <w:r w:rsidRPr="00182586">
        <w:rPr>
          <w:rFonts w:eastAsia="Times New Roman" w:cs="Times New Roman"/>
        </w:rPr>
        <w:t>».</w:t>
      </w:r>
      <w:r>
        <w:rPr>
          <w:rFonts w:eastAsia="Times New Roman" w:cs="Times New Roman"/>
        </w:rPr>
        <w:t xml:space="preserve"> </w:t>
      </w:r>
      <w:r w:rsidRPr="00182586">
        <w:rPr>
          <w:rFonts w:eastAsia="Times New Roman" w:cs="Times New Roman"/>
        </w:rPr>
        <w:t>(Приложение 2.)</w:t>
      </w:r>
    </w:p>
    <w:p w:rsidR="00A871E4" w:rsidRPr="000A31E5" w:rsidRDefault="00A871E4" w:rsidP="00A871E4">
      <w:pPr>
        <w:tabs>
          <w:tab w:val="left" w:pos="284"/>
        </w:tabs>
        <w:ind w:firstLine="720"/>
        <w:jc w:val="both"/>
        <w:rPr>
          <w:rFonts w:eastAsia="Times New Roman" w:cs="Times New Roman"/>
        </w:rPr>
      </w:pPr>
    </w:p>
    <w:p w:rsidR="00A871E4" w:rsidRPr="000A31E5" w:rsidRDefault="00A871E4" w:rsidP="006B38A8">
      <w:pPr>
        <w:pStyle w:val="a4"/>
        <w:numPr>
          <w:ilvl w:val="1"/>
          <w:numId w:val="104"/>
        </w:numPr>
        <w:autoSpaceDE w:val="0"/>
        <w:autoSpaceDN w:val="0"/>
        <w:adjustRightInd w:val="0"/>
        <w:jc w:val="both"/>
        <w:rPr>
          <w:b/>
        </w:rPr>
      </w:pPr>
      <w:r w:rsidRPr="000A31E5">
        <w:rPr>
          <w:b/>
        </w:rPr>
        <w:t>Развитие кадрового потенциала учреждения</w:t>
      </w:r>
    </w:p>
    <w:p w:rsidR="00A871E4" w:rsidRPr="000A31E5" w:rsidRDefault="00A871E4" w:rsidP="00A871E4">
      <w:pPr>
        <w:pStyle w:val="a4"/>
        <w:autoSpaceDE w:val="0"/>
        <w:autoSpaceDN w:val="0"/>
        <w:adjustRightInd w:val="0"/>
        <w:ind w:left="360"/>
        <w:jc w:val="both"/>
        <w:rPr>
          <w:bCs/>
        </w:rPr>
      </w:pPr>
    </w:p>
    <w:p w:rsidR="00A871E4" w:rsidRPr="000A31E5" w:rsidRDefault="00A871E4" w:rsidP="006B38A8">
      <w:pPr>
        <w:numPr>
          <w:ilvl w:val="0"/>
          <w:numId w:val="48"/>
        </w:numPr>
        <w:tabs>
          <w:tab w:val="left" w:pos="284"/>
        </w:tabs>
        <w:jc w:val="both"/>
        <w:rPr>
          <w:rFonts w:eastAsia="Times New Roman" w:cs="Times New Roman"/>
        </w:rPr>
      </w:pPr>
      <w:r w:rsidRPr="000A31E5">
        <w:rPr>
          <w:rFonts w:eastAsia="Times New Roman" w:cs="Times New Roman"/>
          <w:bCs/>
        </w:rPr>
        <w:t xml:space="preserve">Развитие кадрового потенциала </w:t>
      </w:r>
      <w:proofErr w:type="gramStart"/>
      <w:r w:rsidRPr="000A31E5">
        <w:rPr>
          <w:rFonts w:eastAsia="Times New Roman" w:cs="Times New Roman"/>
          <w:bCs/>
        </w:rPr>
        <w:t>в</w:t>
      </w:r>
      <w:proofErr w:type="gramEnd"/>
      <w:r w:rsidRPr="000A31E5">
        <w:rPr>
          <w:rFonts w:eastAsia="Times New Roman" w:cs="Times New Roman"/>
          <w:bCs/>
        </w:rPr>
        <w:t xml:space="preserve"> </w:t>
      </w:r>
      <w:proofErr w:type="gramStart"/>
      <w:r>
        <w:rPr>
          <w:rFonts w:eastAsia="Times New Roman" w:cs="Times New Roman"/>
        </w:rPr>
        <w:t>Центра</w:t>
      </w:r>
      <w:proofErr w:type="gramEnd"/>
      <w:r>
        <w:rPr>
          <w:rFonts w:eastAsia="Times New Roman" w:cs="Times New Roman"/>
        </w:rPr>
        <w:t xml:space="preserve"> «Созвездие» </w:t>
      </w:r>
      <w:r w:rsidRPr="000A31E5">
        <w:rPr>
          <w:rFonts w:eastAsia="Times New Roman" w:cs="Times New Roman"/>
          <w:bCs/>
        </w:rPr>
        <w:t>планируется по следующим направлениям:</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создание условий для повышения профессионального роста педагогических работников;</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подготовка педагогических кадров к аттестации в новой форме;</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обеспечение возможности для повышения квалификации педагогических работников в области инклюзивного образования и обучения одаренных детей и подростков</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 xml:space="preserve">усиление </w:t>
      </w:r>
      <w:proofErr w:type="gramStart"/>
      <w:r w:rsidRPr="000A31E5">
        <w:rPr>
          <w:rFonts w:eastAsia="Times New Roman" w:cs="Times New Roman"/>
        </w:rPr>
        <w:t>роли методического сопровождения процесса перехода кадрового состава</w:t>
      </w:r>
      <w:proofErr w:type="gramEnd"/>
      <w:r w:rsidRPr="000A31E5">
        <w:rPr>
          <w:rFonts w:eastAsia="Times New Roman" w:cs="Times New Roman"/>
        </w:rPr>
        <w:t xml:space="preserve"> на профессиональный стандарт педагога дополнительного образования детей и взрослых;</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создание электронного банка разработок и материалов педагогических работников;</w:t>
      </w:r>
    </w:p>
    <w:p w:rsidR="00A871E4" w:rsidRPr="000A31E5" w:rsidRDefault="00A871E4" w:rsidP="006B38A8">
      <w:pPr>
        <w:numPr>
          <w:ilvl w:val="0"/>
          <w:numId w:val="81"/>
        </w:numPr>
        <w:tabs>
          <w:tab w:val="left" w:pos="284"/>
          <w:tab w:val="num" w:pos="426"/>
        </w:tabs>
        <w:ind w:left="567" w:hanging="567"/>
        <w:jc w:val="both"/>
        <w:rPr>
          <w:rFonts w:eastAsia="Times New Roman" w:cs="Times New Roman"/>
        </w:rPr>
      </w:pPr>
      <w:r w:rsidRPr="000A31E5">
        <w:rPr>
          <w:rFonts w:eastAsia="Times New Roman" w:cs="Times New Roman"/>
        </w:rPr>
        <w:t>совершенствование системы стимулирования результативности педагогических работников, способствующей повышению качества дополнительного образования.</w:t>
      </w:r>
    </w:p>
    <w:p w:rsidR="00A871E4" w:rsidRPr="000A31E5" w:rsidRDefault="00A871E4" w:rsidP="006B38A8">
      <w:pPr>
        <w:numPr>
          <w:ilvl w:val="0"/>
          <w:numId w:val="81"/>
        </w:numPr>
        <w:tabs>
          <w:tab w:val="left" w:pos="284"/>
          <w:tab w:val="num" w:pos="426"/>
        </w:tabs>
        <w:ind w:left="567" w:hanging="567"/>
        <w:contextualSpacing/>
        <w:jc w:val="both"/>
        <w:rPr>
          <w:rFonts w:eastAsia="Calibri" w:cs="Times New Roman"/>
          <w:b/>
        </w:rPr>
      </w:pPr>
      <w:r w:rsidRPr="000A31E5">
        <w:rPr>
          <w:rFonts w:eastAsia="Calibri" w:cs="Times New Roman"/>
          <w:shd w:val="clear" w:color="auto" w:fill="FFFFFF"/>
        </w:rPr>
        <w:t>введение ВСОКО для оценки качества образовательного процесса учреждения.</w:t>
      </w:r>
    </w:p>
    <w:p w:rsidR="00A871E4" w:rsidRPr="000A31E5" w:rsidRDefault="00A871E4" w:rsidP="00A871E4">
      <w:pPr>
        <w:tabs>
          <w:tab w:val="left" w:pos="284"/>
          <w:tab w:val="num" w:pos="426"/>
        </w:tabs>
        <w:contextualSpacing/>
        <w:jc w:val="both"/>
        <w:rPr>
          <w:rFonts w:eastAsia="Calibri" w:cs="Times New Roman"/>
          <w:shd w:val="clear" w:color="auto" w:fill="FFFFFF"/>
        </w:rPr>
      </w:pPr>
    </w:p>
    <w:p w:rsidR="00A871E4" w:rsidRPr="00A54ED4" w:rsidRDefault="00A871E4" w:rsidP="00A871E4">
      <w:pPr>
        <w:tabs>
          <w:tab w:val="left" w:pos="284"/>
          <w:tab w:val="num" w:pos="426"/>
        </w:tabs>
        <w:ind w:left="567" w:hanging="567"/>
        <w:contextualSpacing/>
        <w:jc w:val="both"/>
        <w:rPr>
          <w:rFonts w:eastAsia="Calibri" w:cs="Times New Roman"/>
          <w:b/>
          <w:sz w:val="28"/>
          <w:szCs w:val="28"/>
        </w:rPr>
      </w:pPr>
      <w:r w:rsidRPr="00A54ED4">
        <w:rPr>
          <w:rFonts w:eastAsia="Calibri" w:cs="Times New Roman"/>
          <w:b/>
          <w:sz w:val="28"/>
          <w:szCs w:val="28"/>
        </w:rPr>
        <w:t>7.Стратегия перехода учреждения на современный этап развития</w:t>
      </w: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 xml:space="preserve">7.1. Цель и задачи развития </w:t>
      </w:r>
      <w:r w:rsidRPr="00C766D7">
        <w:rPr>
          <w:rFonts w:eastAsia="Times New Roman" w:cs="Times New Roman"/>
          <w:b/>
        </w:rPr>
        <w:t>Центра «Созвездие»</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Целью Программы является проведение преобразований деятельности </w:t>
      </w:r>
      <w:r>
        <w:rPr>
          <w:rFonts w:eastAsia="Times New Roman" w:cs="Times New Roman"/>
        </w:rPr>
        <w:t>Центра «Созвездие»</w:t>
      </w:r>
      <w:r w:rsidRPr="000A31E5">
        <w:rPr>
          <w:rFonts w:eastAsia="Times New Roman" w:cs="Times New Roman"/>
        </w:rPr>
        <w:t xml:space="preserve">, необходимых для повышения качества дополнительного образования в соответствии с государственной и региональной политикой в сфере образования, направленного </w:t>
      </w:r>
      <w:proofErr w:type="gramStart"/>
      <w:r w:rsidRPr="000A31E5">
        <w:rPr>
          <w:rFonts w:eastAsia="Times New Roman" w:cs="Times New Roman"/>
        </w:rPr>
        <w:t>на</w:t>
      </w:r>
      <w:proofErr w:type="gramEnd"/>
      <w:r w:rsidRPr="000A31E5">
        <w:rPr>
          <w:rFonts w:eastAsia="Times New Roman" w:cs="Times New Roman"/>
        </w:rPr>
        <w:t>:</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удовлетворение дополнительных образовательных потребностей детей, родителей и социума;</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раскрытие и максимальное развитие познавательных и творческих способностей обучающихся;</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lastRenderedPageBreak/>
        <w:t xml:space="preserve">- формирование </w:t>
      </w:r>
      <w:proofErr w:type="spellStart"/>
      <w:r w:rsidRPr="000A31E5">
        <w:rPr>
          <w:rFonts w:eastAsia="Times New Roman" w:cs="Times New Roman"/>
        </w:rPr>
        <w:t>деятельностного</w:t>
      </w:r>
      <w:proofErr w:type="spellEnd"/>
      <w:r w:rsidRPr="000A31E5">
        <w:rPr>
          <w:rFonts w:eastAsia="Times New Roman" w:cs="Times New Roman"/>
        </w:rPr>
        <w:t xml:space="preserve"> отношения к жизни, осознание своего места в обществе;</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 ориентация ребенка в различных видах деятельности с учетом его задатков, склонностей и интересов, содействие определению жизненных планов;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создание условий для определения ребенком индивидуальной образовательной траектории</w:t>
      </w:r>
    </w:p>
    <w:p w:rsidR="00A871E4" w:rsidRPr="000A31E5" w:rsidRDefault="00A871E4" w:rsidP="00A871E4">
      <w:pPr>
        <w:tabs>
          <w:tab w:val="left" w:pos="284"/>
        </w:tabs>
        <w:contextualSpacing/>
        <w:jc w:val="both"/>
        <w:rPr>
          <w:rFonts w:eastAsia="Times New Roman" w:cs="Times New Roman"/>
        </w:rPr>
      </w:pPr>
      <w:r w:rsidRPr="000A31E5">
        <w:rPr>
          <w:rFonts w:eastAsia="Times New Roman" w:cs="Times New Roman"/>
        </w:rPr>
        <w:t>- непрерывное повышение и реализация педагогического мастерства педагогов дополнительного образования.</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b/>
          <w:i/>
        </w:rPr>
      </w:pPr>
      <w:r w:rsidRPr="000A31E5">
        <w:rPr>
          <w:rFonts w:eastAsia="Times New Roman" w:cs="Times New Roman"/>
        </w:rPr>
        <w:t xml:space="preserve"> Задачи по выполнению Программы:</w:t>
      </w:r>
    </w:p>
    <w:p w:rsidR="00A871E4" w:rsidRPr="000A31E5" w:rsidRDefault="00A871E4" w:rsidP="006B38A8">
      <w:pPr>
        <w:numPr>
          <w:ilvl w:val="0"/>
          <w:numId w:val="22"/>
        </w:numPr>
        <w:tabs>
          <w:tab w:val="left" w:pos="284"/>
        </w:tabs>
        <w:jc w:val="both"/>
        <w:rPr>
          <w:rFonts w:eastAsia="Times New Roman" w:cs="Times New Roman"/>
        </w:rPr>
      </w:pPr>
      <w:proofErr w:type="gramStart"/>
      <w:r w:rsidRPr="000A31E5">
        <w:rPr>
          <w:rFonts w:eastAsia="Times New Roman" w:cs="Times New Roman"/>
        </w:rPr>
        <w:t xml:space="preserve">Создать благоприятные организационные, материально-технические и психологические условия для эффективной организации образовательного, воспитательного и </w:t>
      </w:r>
      <w:proofErr w:type="spellStart"/>
      <w:r w:rsidRPr="000A31E5">
        <w:rPr>
          <w:rFonts w:eastAsia="Times New Roman" w:cs="Times New Roman"/>
        </w:rPr>
        <w:t>досугового</w:t>
      </w:r>
      <w:proofErr w:type="spellEnd"/>
      <w:r w:rsidRPr="000A31E5">
        <w:rPr>
          <w:rFonts w:eastAsia="Times New Roman" w:cs="Times New Roman"/>
        </w:rPr>
        <w:t xml:space="preserve"> процессов.</w:t>
      </w:r>
      <w:proofErr w:type="gramEnd"/>
    </w:p>
    <w:p w:rsidR="00A871E4" w:rsidRPr="000A31E5" w:rsidRDefault="00A871E4" w:rsidP="006B38A8">
      <w:pPr>
        <w:numPr>
          <w:ilvl w:val="0"/>
          <w:numId w:val="22"/>
        </w:numPr>
        <w:tabs>
          <w:tab w:val="left" w:pos="284"/>
        </w:tabs>
        <w:jc w:val="both"/>
        <w:rPr>
          <w:rFonts w:eastAsia="Times New Roman" w:cs="Times New Roman"/>
        </w:rPr>
      </w:pPr>
      <w:r w:rsidRPr="000A31E5">
        <w:rPr>
          <w:rFonts w:cs="Times New Roman"/>
          <w:color w:val="000000"/>
        </w:rPr>
        <w:t>Обеспечить повышение вариативности, качества и доступности предоставляемых учреждением образовательных услуг</w:t>
      </w:r>
    </w:p>
    <w:p w:rsidR="00A871E4" w:rsidRPr="000A31E5" w:rsidRDefault="00A871E4" w:rsidP="006B38A8">
      <w:pPr>
        <w:numPr>
          <w:ilvl w:val="0"/>
          <w:numId w:val="22"/>
        </w:numPr>
        <w:tabs>
          <w:tab w:val="left" w:pos="284"/>
        </w:tabs>
        <w:jc w:val="both"/>
        <w:rPr>
          <w:rFonts w:eastAsia="Times New Roman" w:cs="Times New Roman"/>
        </w:rPr>
      </w:pPr>
      <w:r w:rsidRPr="000A31E5">
        <w:rPr>
          <w:rFonts w:eastAsia="Times New Roman" w:cs="Times New Roman"/>
        </w:rPr>
        <w:t>Внедрить внутреннюю систему оценки качества образовательного процесса и диагностику результативности образовательного процесса учреждения.</w:t>
      </w:r>
    </w:p>
    <w:p w:rsidR="00A871E4" w:rsidRPr="000A31E5" w:rsidRDefault="00A871E4" w:rsidP="006B38A8">
      <w:pPr>
        <w:numPr>
          <w:ilvl w:val="0"/>
          <w:numId w:val="22"/>
        </w:numPr>
        <w:tabs>
          <w:tab w:val="left" w:pos="284"/>
        </w:tabs>
        <w:jc w:val="both"/>
        <w:rPr>
          <w:rFonts w:eastAsia="Times New Roman" w:cs="Times New Roman"/>
        </w:rPr>
      </w:pPr>
      <w:r w:rsidRPr="000A31E5">
        <w:rPr>
          <w:rFonts w:eastAsia="Times New Roman" w:cs="Times New Roman"/>
        </w:rPr>
        <w:t xml:space="preserve"> Обеспечить условия для введения профессионального стандарта педагога дополнительного образования детей и взрослых, а также для профессионального совершенствования педагогов и их личностного роста.</w:t>
      </w:r>
    </w:p>
    <w:p w:rsidR="00A871E4" w:rsidRPr="000A31E5" w:rsidRDefault="00A871E4" w:rsidP="006B38A8">
      <w:pPr>
        <w:numPr>
          <w:ilvl w:val="0"/>
          <w:numId w:val="22"/>
        </w:numPr>
        <w:tabs>
          <w:tab w:val="left" w:pos="284"/>
        </w:tabs>
        <w:jc w:val="both"/>
        <w:rPr>
          <w:rFonts w:eastAsia="Times New Roman" w:cs="Times New Roman"/>
        </w:rPr>
      </w:pPr>
      <w:r w:rsidRPr="000A31E5">
        <w:rPr>
          <w:rFonts w:eastAsia="Times New Roman" w:cs="Times New Roman"/>
        </w:rPr>
        <w:t xml:space="preserve"> Обеспечить современный уровень программно-методического обеспечения педагогического процесса и обновления его содержания согласно социальному заказу.</w:t>
      </w:r>
    </w:p>
    <w:p w:rsidR="00A871E4" w:rsidRPr="000A31E5" w:rsidRDefault="00A871E4" w:rsidP="006B38A8">
      <w:pPr>
        <w:numPr>
          <w:ilvl w:val="0"/>
          <w:numId w:val="22"/>
        </w:numPr>
        <w:tabs>
          <w:tab w:val="left" w:pos="284"/>
        </w:tabs>
        <w:jc w:val="both"/>
        <w:rPr>
          <w:rFonts w:eastAsia="Times New Roman" w:cs="Times New Roman"/>
        </w:rPr>
      </w:pPr>
      <w:r w:rsidRPr="000A31E5">
        <w:rPr>
          <w:rFonts w:eastAsia="Times New Roman" w:cs="Times New Roman"/>
        </w:rPr>
        <w:t>Обеспечить эффективное методическое обеспечение образовательного процесса.</w:t>
      </w:r>
    </w:p>
    <w:p w:rsidR="00A871E4" w:rsidRPr="000A31E5" w:rsidRDefault="00A871E4" w:rsidP="00A871E4">
      <w:pPr>
        <w:tabs>
          <w:tab w:val="left" w:pos="284"/>
        </w:tabs>
        <w:ind w:left="720"/>
        <w:jc w:val="both"/>
        <w:rPr>
          <w:rFonts w:eastAsia="Times New Roman" w:cs="Times New Roman"/>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u w:val="single"/>
        </w:rPr>
        <w:t>Основные общепедагогические задачи</w:t>
      </w:r>
      <w:r w:rsidRPr="000A31E5">
        <w:rPr>
          <w:rFonts w:eastAsia="Times New Roman" w:cs="Times New Roman"/>
        </w:rPr>
        <w:t>:</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Способствовать выявлению творческого потенциала детей и  реализация их склонностей и способностей в разнообразных сферах деятельности и общения.</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Обучать демократическим правилам общения, развитие коммуникативных способностей, формирование предметных компетенций при помощи современных образовательных технологий.</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Воспитывать морально-волевые качества, развивать и расширять кругозор, общую культуру поведения, посредствам вовлечения в социально значимые проекты и программы.</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Интеллектуальное, духовное, социально-педагогическое оздоровление личности в процессе образовательного взаимодействия.</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Формировать качественные предметные компетенции в избранных видах творческой деятельности, а так же формировать ключевые компетенции, необходимые для комфортной социализации детей в обществе.</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Диагностировать образовательный процесс с целью комплексного анализа результативности обучения.</w:t>
      </w:r>
    </w:p>
    <w:p w:rsidR="00A871E4" w:rsidRPr="000A31E5" w:rsidRDefault="00A871E4" w:rsidP="006B38A8">
      <w:pPr>
        <w:numPr>
          <w:ilvl w:val="0"/>
          <w:numId w:val="30"/>
        </w:numPr>
        <w:tabs>
          <w:tab w:val="left" w:pos="284"/>
        </w:tabs>
        <w:jc w:val="both"/>
        <w:rPr>
          <w:rFonts w:eastAsia="Times New Roman" w:cs="Times New Roman"/>
        </w:rPr>
      </w:pPr>
      <w:r w:rsidRPr="000A31E5">
        <w:rPr>
          <w:rFonts w:eastAsia="Times New Roman" w:cs="Times New Roman"/>
        </w:rPr>
        <w:t>Получить необходимые компетенции согласно профессиональному стандарту, систематически повышать, совершенствовать педагогического мастерства.</w:t>
      </w:r>
    </w:p>
    <w:p w:rsidR="00A871E4" w:rsidRPr="000A31E5" w:rsidRDefault="00A871E4" w:rsidP="00A871E4">
      <w:pPr>
        <w:tabs>
          <w:tab w:val="left" w:pos="284"/>
          <w:tab w:val="num" w:pos="426"/>
        </w:tabs>
        <w:ind w:left="567" w:hanging="567"/>
        <w:contextualSpacing/>
        <w:jc w:val="both"/>
        <w:rPr>
          <w:rFonts w:eastAsia="Calibri" w:cs="Times New Roman"/>
          <w:b/>
        </w:rPr>
      </w:pPr>
    </w:p>
    <w:p w:rsidR="00A871E4" w:rsidRPr="000A31E5" w:rsidRDefault="00A871E4" w:rsidP="006B38A8">
      <w:pPr>
        <w:pStyle w:val="a4"/>
        <w:numPr>
          <w:ilvl w:val="1"/>
          <w:numId w:val="105"/>
        </w:numPr>
        <w:tabs>
          <w:tab w:val="left" w:pos="284"/>
        </w:tabs>
        <w:jc w:val="both"/>
        <w:rPr>
          <w:b/>
        </w:rPr>
      </w:pPr>
      <w:r w:rsidRPr="000A31E5">
        <w:rPr>
          <w:b/>
        </w:rPr>
        <w:t>Приоритетные направления деятельности учреждения и планируемые результаты в условиях перехода на современный этап</w:t>
      </w: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Приоритетные направления:</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обеспечение доступного качественного дополнительного образования, направленного на удовлетворение дополнительных образовательных потребностей детей, родителей и социума;</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 xml:space="preserve">развитие </w:t>
      </w:r>
      <w:proofErr w:type="spellStart"/>
      <w:r w:rsidRPr="000A31E5">
        <w:rPr>
          <w:rFonts w:eastAsia="Times New Roman" w:cs="Times New Roman"/>
        </w:rPr>
        <w:t>фандрайзинга</w:t>
      </w:r>
      <w:proofErr w:type="spellEnd"/>
      <w:r w:rsidRPr="000A31E5">
        <w:rPr>
          <w:rFonts w:eastAsia="Times New Roman" w:cs="Times New Roman"/>
        </w:rPr>
        <w:t xml:space="preserve"> (</w:t>
      </w:r>
      <w:proofErr w:type="spellStart"/>
      <w:r w:rsidRPr="000A31E5">
        <w:rPr>
          <w:rFonts w:eastAsia="Times New Roman" w:cs="Times New Roman"/>
        </w:rPr>
        <w:t>грантосоискательство</w:t>
      </w:r>
      <w:proofErr w:type="spellEnd"/>
      <w:r w:rsidRPr="000A31E5">
        <w:rPr>
          <w:rFonts w:eastAsia="Times New Roman" w:cs="Times New Roman"/>
        </w:rPr>
        <w:t>)</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развитие кадрового потенциала, его профессиональных компетенций;</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совершенствование работы с одаренными детьми и детьми разного уровня возможностей и способностей;</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информатизация дополнительного образования;</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lastRenderedPageBreak/>
        <w:t xml:space="preserve"> развитие </w:t>
      </w:r>
      <w:proofErr w:type="spellStart"/>
      <w:r w:rsidRPr="000A31E5">
        <w:rPr>
          <w:rFonts w:eastAsia="Times New Roman" w:cs="Times New Roman"/>
        </w:rPr>
        <w:t>здоровьесберегающей</w:t>
      </w:r>
      <w:proofErr w:type="spellEnd"/>
      <w:r w:rsidRPr="000A31E5">
        <w:rPr>
          <w:rFonts w:eastAsia="Times New Roman" w:cs="Times New Roman"/>
        </w:rPr>
        <w:t xml:space="preserve"> среды;</w:t>
      </w:r>
    </w:p>
    <w:p w:rsidR="00A871E4" w:rsidRPr="000A31E5" w:rsidRDefault="00A871E4" w:rsidP="00A871E4">
      <w:pPr>
        <w:numPr>
          <w:ilvl w:val="0"/>
          <w:numId w:val="2"/>
        </w:numPr>
        <w:tabs>
          <w:tab w:val="left" w:pos="284"/>
        </w:tabs>
        <w:ind w:left="426" w:hanging="426"/>
        <w:jc w:val="both"/>
        <w:rPr>
          <w:rFonts w:eastAsia="Times New Roman" w:cs="Times New Roman"/>
        </w:rPr>
      </w:pPr>
      <w:r w:rsidRPr="000A31E5">
        <w:rPr>
          <w:rFonts w:eastAsia="Times New Roman" w:cs="Times New Roman"/>
        </w:rPr>
        <w:t xml:space="preserve"> развитие материально-технической базы учреждения;</w:t>
      </w:r>
    </w:p>
    <w:p w:rsidR="00A871E4" w:rsidRPr="000A31E5" w:rsidRDefault="00A871E4" w:rsidP="00A871E4">
      <w:pPr>
        <w:numPr>
          <w:ilvl w:val="0"/>
          <w:numId w:val="2"/>
        </w:numPr>
        <w:tabs>
          <w:tab w:val="left" w:pos="284"/>
        </w:tabs>
        <w:ind w:left="426" w:hanging="426"/>
        <w:jc w:val="both"/>
        <w:rPr>
          <w:rFonts w:eastAsia="Times New Roman" w:cs="Times New Roman"/>
          <w:b/>
        </w:rPr>
      </w:pPr>
      <w:r w:rsidRPr="000A31E5">
        <w:rPr>
          <w:rFonts w:eastAsia="Times New Roman" w:cs="Times New Roman"/>
        </w:rPr>
        <w:t>развитие социального и сетевого партнерства.</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Планируемые результаты:</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Качественное удовлетворение образовательных потребностей обучающихся, родителей и социума;</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Повышение уровня профессиональных компетенций педагогического коллектива в связи с внедрением и реализацией профессионального стандарта;</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Рост качества дополнительного образования по результатам внутренней и внешней оценки деятельности учреждения;</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 xml:space="preserve">Повышение эффективности управления качеством дополнительного образования в учреждении через создание оптимизированной структуры управления образовательной деятельностью </w:t>
      </w:r>
      <w:r>
        <w:rPr>
          <w:rFonts w:eastAsia="Times New Roman" w:cs="Times New Roman"/>
        </w:rPr>
        <w:t>Центра «Созвездие»</w:t>
      </w:r>
      <w:r w:rsidRPr="000A31E5">
        <w:rPr>
          <w:rFonts w:eastAsia="Times New Roman" w:cs="Times New Roman"/>
        </w:rPr>
        <w:t>;</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Внедрение и действенное использование новых информационных услуг, систем и технологий обучения, в том числе дистанционных, электронных образовательных ресурсов нового поколения в деятельности учреждения;</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Обновленное содержание дополнительных общеразвивающих программ учреждения и их вариативность, наличие эффективных авторских разработок (программ, дидактических и методических материалов) и система их презентации и распространения;</w:t>
      </w:r>
    </w:p>
    <w:p w:rsidR="00A871E4" w:rsidRPr="000A31E5" w:rsidRDefault="00A871E4" w:rsidP="006B38A8">
      <w:pPr>
        <w:numPr>
          <w:ilvl w:val="0"/>
          <w:numId w:val="88"/>
        </w:numPr>
        <w:tabs>
          <w:tab w:val="left" w:pos="284"/>
        </w:tabs>
        <w:ind w:left="284" w:hanging="284"/>
        <w:jc w:val="both"/>
        <w:rPr>
          <w:rFonts w:eastAsia="Times New Roman" w:cs="Times New Roman"/>
        </w:rPr>
      </w:pPr>
      <w:r w:rsidRPr="000A31E5">
        <w:rPr>
          <w:rFonts w:eastAsia="Times New Roman" w:cs="Times New Roman"/>
        </w:rPr>
        <w:t>Эффективная реализация дополнительных общеразвивающих программ, учитывающих особые познавательные способности и потребности обучающихся (проф</w:t>
      </w:r>
      <w:proofErr w:type="gramStart"/>
      <w:r w:rsidRPr="000A31E5">
        <w:rPr>
          <w:rFonts w:eastAsia="Times New Roman" w:cs="Times New Roman"/>
        </w:rPr>
        <w:t>.о</w:t>
      </w:r>
      <w:proofErr w:type="gramEnd"/>
      <w:r w:rsidRPr="000A31E5">
        <w:rPr>
          <w:rFonts w:eastAsia="Times New Roman" w:cs="Times New Roman"/>
        </w:rPr>
        <w:t>риентационные программы, программы для поддержки и сопровождению одаренных детей)</w:t>
      </w:r>
    </w:p>
    <w:p w:rsidR="00A871E4" w:rsidRDefault="00A871E4" w:rsidP="006B38A8">
      <w:pPr>
        <w:numPr>
          <w:ilvl w:val="0"/>
          <w:numId w:val="88"/>
        </w:numPr>
        <w:tabs>
          <w:tab w:val="left" w:pos="284"/>
        </w:tabs>
        <w:ind w:left="284" w:hanging="284"/>
        <w:jc w:val="both"/>
        <w:rPr>
          <w:rFonts w:eastAsia="Times New Roman" w:cs="Times New Roman"/>
        </w:rPr>
      </w:pPr>
      <w:r w:rsidRPr="00C766D7">
        <w:rPr>
          <w:rFonts w:eastAsia="Times New Roman" w:cs="Times New Roman"/>
        </w:rPr>
        <w:t xml:space="preserve">Расширение образовательного пространства учреждения на основе развития социального партнерства с различными организациями, учебными заведениями и общественными фондами социальной среды, направленное на повышение статуса </w:t>
      </w:r>
      <w:r>
        <w:rPr>
          <w:rFonts w:eastAsia="Times New Roman" w:cs="Times New Roman"/>
        </w:rPr>
        <w:t>Центра «Созвездие».</w:t>
      </w:r>
    </w:p>
    <w:p w:rsidR="00A871E4" w:rsidRPr="00C766D7" w:rsidRDefault="00A871E4" w:rsidP="00A871E4">
      <w:pPr>
        <w:tabs>
          <w:tab w:val="left" w:pos="284"/>
        </w:tabs>
        <w:ind w:left="284"/>
        <w:jc w:val="both"/>
        <w:rPr>
          <w:rFonts w:eastAsia="Times New Roman" w:cs="Times New Roman"/>
        </w:rPr>
      </w:pPr>
    </w:p>
    <w:p w:rsidR="00A871E4" w:rsidRPr="000A31E5" w:rsidRDefault="00A871E4" w:rsidP="006B38A8">
      <w:pPr>
        <w:pStyle w:val="a4"/>
        <w:numPr>
          <w:ilvl w:val="1"/>
          <w:numId w:val="105"/>
        </w:numPr>
        <w:shd w:val="clear" w:color="auto" w:fill="FFFFFF"/>
        <w:tabs>
          <w:tab w:val="left" w:pos="284"/>
        </w:tabs>
        <w:jc w:val="both"/>
        <w:rPr>
          <w:b/>
        </w:rPr>
      </w:pPr>
      <w:r w:rsidRPr="000A31E5">
        <w:rPr>
          <w:b/>
        </w:rPr>
        <w:t>Совершенствование </w:t>
      </w:r>
      <w:proofErr w:type="gramStart"/>
      <w:r w:rsidRPr="000A31E5">
        <w:rPr>
          <w:b/>
          <w:bCs/>
        </w:rPr>
        <w:t>управленческой</w:t>
      </w:r>
      <w:proofErr w:type="gramEnd"/>
      <w:r w:rsidRPr="000A31E5">
        <w:rPr>
          <w:b/>
          <w:bCs/>
        </w:rPr>
        <w:t xml:space="preserve"> деятельности</w:t>
      </w:r>
    </w:p>
    <w:p w:rsidR="00A871E4" w:rsidRPr="000A31E5" w:rsidRDefault="00A871E4" w:rsidP="00A871E4">
      <w:pPr>
        <w:shd w:val="clear" w:color="auto" w:fill="FFFFFF"/>
        <w:tabs>
          <w:tab w:val="left" w:pos="284"/>
        </w:tabs>
        <w:ind w:left="502"/>
        <w:jc w:val="both"/>
        <w:rPr>
          <w:rFonts w:eastAsia="Times New Roman" w:cs="Times New Roman"/>
          <w:b/>
        </w:rPr>
      </w:pPr>
    </w:p>
    <w:p w:rsidR="00A871E4" w:rsidRPr="000A31E5" w:rsidRDefault="00A871E4" w:rsidP="00A871E4">
      <w:pPr>
        <w:shd w:val="clear" w:color="auto" w:fill="FFFFFF"/>
        <w:tabs>
          <w:tab w:val="left" w:pos="284"/>
        </w:tabs>
        <w:jc w:val="both"/>
        <w:rPr>
          <w:rFonts w:eastAsia="Times New Roman" w:cs="Times New Roman"/>
        </w:rPr>
      </w:pPr>
      <w:r w:rsidRPr="000A31E5">
        <w:rPr>
          <w:rFonts w:eastAsia="Times New Roman" w:cs="Times New Roman"/>
        </w:rPr>
        <w:t xml:space="preserve">Совершенствование </w:t>
      </w:r>
      <w:proofErr w:type="gramStart"/>
      <w:r w:rsidRPr="000A31E5">
        <w:rPr>
          <w:rFonts w:eastAsia="Times New Roman" w:cs="Times New Roman"/>
        </w:rPr>
        <w:t>управленческой</w:t>
      </w:r>
      <w:proofErr w:type="gramEnd"/>
      <w:r w:rsidRPr="000A31E5">
        <w:rPr>
          <w:rFonts w:eastAsia="Times New Roman" w:cs="Times New Roman"/>
        </w:rPr>
        <w:t xml:space="preserve"> деятельности планируется проводить по следующим направлениям:</w:t>
      </w:r>
    </w:p>
    <w:p w:rsidR="00A871E4" w:rsidRPr="000A31E5" w:rsidRDefault="00A871E4" w:rsidP="006B38A8">
      <w:pPr>
        <w:numPr>
          <w:ilvl w:val="0"/>
          <w:numId w:val="53"/>
        </w:numPr>
        <w:shd w:val="clear" w:color="auto" w:fill="FFFFFF"/>
        <w:tabs>
          <w:tab w:val="left" w:pos="284"/>
        </w:tabs>
        <w:ind w:left="284" w:hanging="284"/>
        <w:jc w:val="both"/>
        <w:rPr>
          <w:rFonts w:eastAsia="Times New Roman" w:cs="Times New Roman"/>
        </w:rPr>
      </w:pPr>
      <w:r w:rsidRPr="000A31E5">
        <w:rPr>
          <w:rFonts w:eastAsia="Times New Roman" w:cs="Times New Roman"/>
        </w:rPr>
        <w:t>формирование современной системы управления, обеспечивающей анализ настоящего и прогноз будущего учреждения;</w:t>
      </w:r>
    </w:p>
    <w:p w:rsidR="00A871E4" w:rsidRPr="000A31E5" w:rsidRDefault="00A871E4" w:rsidP="006B38A8">
      <w:pPr>
        <w:numPr>
          <w:ilvl w:val="0"/>
          <w:numId w:val="53"/>
        </w:numPr>
        <w:shd w:val="clear" w:color="auto" w:fill="FFFFFF"/>
        <w:tabs>
          <w:tab w:val="left" w:pos="284"/>
        </w:tabs>
        <w:ind w:left="284" w:hanging="284"/>
        <w:jc w:val="both"/>
        <w:rPr>
          <w:rFonts w:eastAsia="Times New Roman" w:cs="Times New Roman"/>
        </w:rPr>
      </w:pPr>
      <w:r w:rsidRPr="000A31E5">
        <w:rPr>
          <w:rFonts w:eastAsia="Times New Roman" w:cs="Times New Roman"/>
        </w:rPr>
        <w:t>повышение компетенции и переподготовка административного штата учреждения, соответствующая современным требованиям;</w:t>
      </w:r>
    </w:p>
    <w:p w:rsidR="00A871E4" w:rsidRPr="000A31E5" w:rsidRDefault="00A871E4" w:rsidP="006B38A8">
      <w:pPr>
        <w:numPr>
          <w:ilvl w:val="0"/>
          <w:numId w:val="53"/>
        </w:numPr>
        <w:shd w:val="clear" w:color="auto" w:fill="FFFFFF"/>
        <w:tabs>
          <w:tab w:val="left" w:pos="284"/>
        </w:tabs>
        <w:ind w:left="284" w:hanging="284"/>
        <w:jc w:val="both"/>
        <w:rPr>
          <w:rFonts w:eastAsia="Times New Roman" w:cs="Times New Roman"/>
        </w:rPr>
      </w:pPr>
      <w:r w:rsidRPr="000A31E5">
        <w:rPr>
          <w:rFonts w:eastAsia="Times New Roman" w:cs="Times New Roman"/>
        </w:rPr>
        <w:t>развитие информационных ресурсов учреждения;</w:t>
      </w:r>
    </w:p>
    <w:p w:rsidR="00A871E4" w:rsidRPr="000A31E5" w:rsidRDefault="00A871E4" w:rsidP="006B38A8">
      <w:pPr>
        <w:numPr>
          <w:ilvl w:val="0"/>
          <w:numId w:val="53"/>
        </w:numPr>
        <w:shd w:val="clear" w:color="auto" w:fill="FFFFFF"/>
        <w:tabs>
          <w:tab w:val="left" w:pos="284"/>
        </w:tabs>
        <w:ind w:left="284" w:hanging="284"/>
        <w:jc w:val="both"/>
        <w:rPr>
          <w:rFonts w:eastAsia="Times New Roman" w:cs="Times New Roman"/>
        </w:rPr>
      </w:pPr>
      <w:r w:rsidRPr="000A31E5">
        <w:rPr>
          <w:rFonts w:eastAsia="Times New Roman" w:cs="Times New Roman"/>
        </w:rPr>
        <w:t>совершенствование электронного документооборота.</w:t>
      </w:r>
    </w:p>
    <w:p w:rsidR="00A871E4" w:rsidRPr="000A31E5" w:rsidRDefault="00A871E4" w:rsidP="00A871E4">
      <w:pPr>
        <w:shd w:val="clear" w:color="auto" w:fill="FFFFFF"/>
        <w:tabs>
          <w:tab w:val="left" w:pos="284"/>
        </w:tabs>
        <w:jc w:val="both"/>
        <w:rPr>
          <w:rFonts w:eastAsia="Times New Roman" w:cs="Times New Roman"/>
          <w:u w:val="single"/>
        </w:rPr>
      </w:pPr>
    </w:p>
    <w:p w:rsidR="00A871E4" w:rsidRPr="000A31E5" w:rsidRDefault="00A871E4" w:rsidP="00A871E4">
      <w:pPr>
        <w:shd w:val="clear" w:color="auto" w:fill="FFFFFF"/>
        <w:tabs>
          <w:tab w:val="left" w:pos="284"/>
        </w:tabs>
        <w:jc w:val="both"/>
        <w:rPr>
          <w:rFonts w:eastAsia="Times New Roman" w:cs="Times New Roman"/>
          <w:u w:val="single"/>
        </w:rPr>
      </w:pPr>
    </w:p>
    <w:p w:rsidR="00A871E4" w:rsidRPr="000A31E5" w:rsidRDefault="00A871E4" w:rsidP="00A871E4">
      <w:pPr>
        <w:shd w:val="clear" w:color="auto" w:fill="FFFFFF"/>
        <w:tabs>
          <w:tab w:val="left" w:pos="284"/>
        </w:tabs>
        <w:jc w:val="both"/>
        <w:rPr>
          <w:rFonts w:eastAsia="Times New Roman" w:cs="Times New Roman"/>
          <w:u w:val="single"/>
        </w:rPr>
      </w:pPr>
    </w:p>
    <w:p w:rsidR="00A871E4" w:rsidRPr="000A31E5" w:rsidRDefault="00A871E4" w:rsidP="00A871E4">
      <w:pPr>
        <w:shd w:val="clear" w:color="auto" w:fill="FFFFFF"/>
        <w:tabs>
          <w:tab w:val="left" w:pos="284"/>
        </w:tabs>
        <w:jc w:val="both"/>
        <w:rPr>
          <w:rFonts w:eastAsia="Times New Roman" w:cs="Times New Roman"/>
          <w:u w:val="single"/>
        </w:rPr>
      </w:pPr>
    </w:p>
    <w:p w:rsidR="00A871E4" w:rsidRPr="000A31E5" w:rsidRDefault="00A871E4" w:rsidP="00A871E4">
      <w:pPr>
        <w:shd w:val="clear" w:color="auto" w:fill="FFFFFF"/>
        <w:tabs>
          <w:tab w:val="left" w:pos="284"/>
        </w:tabs>
        <w:jc w:val="both"/>
        <w:rPr>
          <w:rFonts w:eastAsia="Times New Roman" w:cs="Times New Roman"/>
          <w:u w:val="single"/>
        </w:rPr>
      </w:pPr>
    </w:p>
    <w:p w:rsidR="00A871E4" w:rsidRPr="000A31E5" w:rsidRDefault="00A871E4" w:rsidP="00A871E4">
      <w:pPr>
        <w:shd w:val="clear" w:color="auto" w:fill="FFFFFF"/>
        <w:tabs>
          <w:tab w:val="left" w:pos="284"/>
        </w:tabs>
        <w:jc w:val="both"/>
        <w:rPr>
          <w:rFonts w:eastAsia="Times New Roman" w:cs="Times New Roman"/>
          <w:u w:val="single"/>
        </w:rPr>
      </w:pPr>
      <w:r w:rsidRPr="000A31E5">
        <w:rPr>
          <w:rFonts w:eastAsia="Times New Roman" w:cs="Times New Roman"/>
          <w:b/>
        </w:rPr>
        <w:t xml:space="preserve">7.4 Мониторинг качества работы учреждения. Совершенствование </w:t>
      </w:r>
      <w:proofErr w:type="gramStart"/>
      <w:r w:rsidRPr="000A31E5">
        <w:rPr>
          <w:rFonts w:eastAsia="Times New Roman" w:cs="Times New Roman"/>
          <w:b/>
        </w:rPr>
        <w:t>Программы мониторинга результативности образовательного процесса учреждения</w:t>
      </w:r>
      <w:proofErr w:type="gramEnd"/>
      <w:r w:rsidRPr="000A31E5">
        <w:rPr>
          <w:rFonts w:eastAsia="Times New Roman" w:cs="Times New Roman"/>
          <w:b/>
        </w:rPr>
        <w:t xml:space="preserve"> и внедрение внутренней системы оценки качества образования учреждения</w:t>
      </w:r>
    </w:p>
    <w:p w:rsidR="00A871E4" w:rsidRPr="000A31E5" w:rsidRDefault="00A871E4" w:rsidP="00A871E4">
      <w:pPr>
        <w:tabs>
          <w:tab w:val="left" w:pos="284"/>
        </w:tabs>
        <w:jc w:val="both"/>
        <w:rPr>
          <w:rFonts w:eastAsia="Times New Roman" w:cs="Times New Roman"/>
          <w:u w:val="single"/>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t xml:space="preserve">Для мониторинга образовательного процесса </w:t>
      </w:r>
      <w:proofErr w:type="gramStart"/>
      <w:r w:rsidRPr="000A31E5">
        <w:rPr>
          <w:rFonts w:eastAsia="Times New Roman" w:cs="Times New Roman"/>
        </w:rPr>
        <w:t>в</w:t>
      </w:r>
      <w:proofErr w:type="gramEnd"/>
      <w:r w:rsidRPr="000A31E5">
        <w:rPr>
          <w:rFonts w:eastAsia="Times New Roman" w:cs="Times New Roman"/>
        </w:rPr>
        <w:t xml:space="preserve"> </w:t>
      </w:r>
      <w:proofErr w:type="gramStart"/>
      <w:r w:rsidRPr="000A31E5">
        <w:rPr>
          <w:rFonts w:eastAsia="Times New Roman" w:cs="Times New Roman"/>
        </w:rPr>
        <w:t>разработана</w:t>
      </w:r>
      <w:proofErr w:type="gramEnd"/>
      <w:r w:rsidRPr="000A31E5">
        <w:rPr>
          <w:rFonts w:eastAsia="Times New Roman" w:cs="Times New Roman"/>
        </w:rPr>
        <w:t xml:space="preserve"> программа мониторинга результативности образовательного процесса учреждения, которая содержала в себе систему оценивания результатов реализации образовательных программ (сборник диагностических карт оценивания каждой дополнительной программы), листы оценивания отчетных и итоговых занятий, систему оценивания результатов воспитательного процесса, систему </w:t>
      </w:r>
      <w:r w:rsidRPr="000A31E5">
        <w:rPr>
          <w:rFonts w:eastAsia="Times New Roman" w:cs="Times New Roman"/>
        </w:rPr>
        <w:lastRenderedPageBreak/>
        <w:t>оценивания роста профессионального мастерства педагогических работников. (Приложение 1).</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ab/>
        <w:t xml:space="preserve">Для более эффективной оценки результатов работы учреждения разработано положение о внутренней системе оценки качества образования в </w:t>
      </w:r>
      <w:r>
        <w:rPr>
          <w:rFonts w:eastAsia="Times New Roman" w:cs="Times New Roman"/>
        </w:rPr>
        <w:t>Центре «Созвездие»</w:t>
      </w:r>
      <w:r w:rsidRPr="000A31E5">
        <w:rPr>
          <w:rFonts w:eastAsia="Times New Roman" w:cs="Times New Roman"/>
        </w:rPr>
        <w:t xml:space="preserve"> (Приложение № 5) и были определены основные критерии оценки качества образовательной деятельности.</w:t>
      </w:r>
    </w:p>
    <w:p w:rsidR="00A871E4"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 xml:space="preserve">Критерии оценки качества образовательной деятельности </w:t>
      </w:r>
    </w:p>
    <w:p w:rsidR="00A871E4" w:rsidRPr="000A31E5" w:rsidRDefault="00A871E4" w:rsidP="00A871E4">
      <w:pPr>
        <w:tabs>
          <w:tab w:val="left" w:pos="284"/>
        </w:tabs>
        <w:jc w:val="both"/>
        <w:rPr>
          <w:rFonts w:eastAsia="Times New Roman" w:cs="Times New Roman"/>
        </w:rPr>
      </w:pPr>
      <w:proofErr w:type="gramStart"/>
      <w:r w:rsidRPr="000A31E5">
        <w:rPr>
          <w:rFonts w:eastAsia="Times New Roman" w:cs="Times New Roman"/>
        </w:rPr>
        <w:t xml:space="preserve">Поскольку целью качества образовательной деятельности в системе дополнительного </w:t>
      </w:r>
      <w:proofErr w:type="gramEnd"/>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образования является осмысленность личности к жизненному циклу, результатом качества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образования будет являться совокупность показателей, характеризующих образовательную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систему: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 качество управления образовательным процессом;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 качество содержания образования;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 качество образовательной социокультурной среды;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 качество ресурсного обеспечения образовательного процесса;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качество управления развитием образовательной системы;</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качество педагогических результатов образовательного процесса.</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В целом, качество современного дополнительного образования в </w:t>
      </w:r>
      <w:r>
        <w:rPr>
          <w:rFonts w:eastAsia="Times New Roman" w:cs="Times New Roman"/>
        </w:rPr>
        <w:t>Центре «Созвездие»</w:t>
      </w:r>
      <w:r w:rsidRPr="000A31E5">
        <w:rPr>
          <w:rFonts w:eastAsia="Times New Roman" w:cs="Times New Roman"/>
        </w:rPr>
        <w:t xml:space="preserve"> будет </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определяться рядом факторов, обусловливающих социальную эффективность: </w:t>
      </w:r>
    </w:p>
    <w:p w:rsidR="00A871E4" w:rsidRPr="000A31E5" w:rsidRDefault="00A871E4" w:rsidP="006B38A8">
      <w:pPr>
        <w:numPr>
          <w:ilvl w:val="0"/>
          <w:numId w:val="49"/>
        </w:numPr>
        <w:tabs>
          <w:tab w:val="left" w:pos="284"/>
        </w:tabs>
        <w:ind w:left="284" w:hanging="284"/>
        <w:jc w:val="both"/>
        <w:rPr>
          <w:rFonts w:eastAsia="Times New Roman" w:cs="Times New Roman"/>
        </w:rPr>
      </w:pPr>
      <w:r w:rsidRPr="000A31E5">
        <w:rPr>
          <w:rFonts w:eastAsia="Times New Roman" w:cs="Times New Roman"/>
        </w:rPr>
        <w:t xml:space="preserve">содержание, включающее лучшие достижения в той или иной сфере деятельности; </w:t>
      </w:r>
    </w:p>
    <w:p w:rsidR="00A871E4" w:rsidRPr="000A31E5" w:rsidRDefault="00A871E4" w:rsidP="006B38A8">
      <w:pPr>
        <w:numPr>
          <w:ilvl w:val="0"/>
          <w:numId w:val="49"/>
        </w:numPr>
        <w:tabs>
          <w:tab w:val="left" w:pos="284"/>
        </w:tabs>
        <w:ind w:left="284" w:hanging="284"/>
        <w:jc w:val="both"/>
        <w:rPr>
          <w:rFonts w:eastAsia="Times New Roman" w:cs="Times New Roman"/>
        </w:rPr>
      </w:pPr>
      <w:r w:rsidRPr="000A31E5">
        <w:rPr>
          <w:rFonts w:eastAsia="Times New Roman" w:cs="Times New Roman"/>
        </w:rPr>
        <w:t xml:space="preserve">высокая компетентность педагогических работников; </w:t>
      </w:r>
    </w:p>
    <w:p w:rsidR="00A871E4" w:rsidRPr="000A31E5" w:rsidRDefault="00A871E4" w:rsidP="006B38A8">
      <w:pPr>
        <w:numPr>
          <w:ilvl w:val="0"/>
          <w:numId w:val="49"/>
        </w:numPr>
        <w:tabs>
          <w:tab w:val="left" w:pos="284"/>
        </w:tabs>
        <w:ind w:left="284" w:hanging="284"/>
        <w:jc w:val="both"/>
        <w:rPr>
          <w:rFonts w:eastAsia="Times New Roman" w:cs="Times New Roman"/>
        </w:rPr>
      </w:pPr>
      <w:r w:rsidRPr="000A31E5">
        <w:rPr>
          <w:rFonts w:eastAsia="Times New Roman" w:cs="Times New Roman"/>
        </w:rPr>
        <w:t xml:space="preserve">новые образовательные технологии и соответствующая им материально-техническая </w:t>
      </w:r>
    </w:p>
    <w:p w:rsidR="00A871E4" w:rsidRPr="000A31E5" w:rsidRDefault="00A871E4" w:rsidP="00A871E4">
      <w:pPr>
        <w:tabs>
          <w:tab w:val="left" w:pos="284"/>
        </w:tabs>
        <w:ind w:left="284" w:hanging="284"/>
        <w:jc w:val="both"/>
        <w:rPr>
          <w:rFonts w:eastAsia="Times New Roman" w:cs="Times New Roman"/>
        </w:rPr>
      </w:pPr>
      <w:r w:rsidRPr="000A31E5">
        <w:rPr>
          <w:rFonts w:eastAsia="Times New Roman" w:cs="Times New Roman"/>
        </w:rPr>
        <w:t xml:space="preserve">оснащенность; </w:t>
      </w:r>
    </w:p>
    <w:p w:rsidR="00A871E4" w:rsidRPr="000A31E5" w:rsidRDefault="00A871E4" w:rsidP="006B38A8">
      <w:pPr>
        <w:numPr>
          <w:ilvl w:val="0"/>
          <w:numId w:val="49"/>
        </w:numPr>
        <w:tabs>
          <w:tab w:val="left" w:pos="284"/>
        </w:tabs>
        <w:ind w:left="284" w:hanging="284"/>
        <w:jc w:val="both"/>
        <w:rPr>
          <w:rFonts w:eastAsia="Times New Roman" w:cs="Times New Roman"/>
        </w:rPr>
      </w:pPr>
      <w:proofErr w:type="gramStart"/>
      <w:r w:rsidRPr="000A31E5">
        <w:rPr>
          <w:rFonts w:eastAsia="Times New Roman" w:cs="Times New Roman"/>
        </w:rPr>
        <w:t xml:space="preserve">полнота удовлетворения образовательных потребностей населения города (на основе </w:t>
      </w:r>
      <w:proofErr w:type="gramEnd"/>
    </w:p>
    <w:p w:rsidR="00A871E4" w:rsidRPr="000A31E5" w:rsidRDefault="00A871E4" w:rsidP="00A871E4">
      <w:pPr>
        <w:tabs>
          <w:tab w:val="left" w:pos="284"/>
        </w:tabs>
        <w:ind w:left="284" w:hanging="284"/>
        <w:jc w:val="both"/>
        <w:rPr>
          <w:rFonts w:eastAsia="Times New Roman" w:cs="Times New Roman"/>
        </w:rPr>
      </w:pPr>
      <w:r w:rsidRPr="000A31E5">
        <w:rPr>
          <w:rFonts w:eastAsia="Times New Roman" w:cs="Times New Roman"/>
        </w:rPr>
        <w:t xml:space="preserve">мониторинга оценки качества образования).  </w:t>
      </w:r>
    </w:p>
    <w:p w:rsidR="00A871E4" w:rsidRPr="000A31E5" w:rsidRDefault="00A871E4" w:rsidP="00A871E4">
      <w:pPr>
        <w:tabs>
          <w:tab w:val="left" w:pos="284"/>
        </w:tabs>
        <w:ind w:left="284" w:hanging="284"/>
        <w:jc w:val="both"/>
        <w:rPr>
          <w:rFonts w:eastAsia="Times New Roman" w:cs="Times New Roman"/>
        </w:rPr>
      </w:pPr>
    </w:p>
    <w:p w:rsidR="00A871E4" w:rsidRPr="000A31E5" w:rsidRDefault="00A871E4" w:rsidP="00A871E4">
      <w:pPr>
        <w:tabs>
          <w:tab w:val="left" w:pos="284"/>
        </w:tabs>
        <w:jc w:val="both"/>
        <w:rPr>
          <w:rFonts w:eastAsia="Times New Roman" w:cs="Times New Roman"/>
          <w:u w:val="single"/>
        </w:rPr>
      </w:pPr>
    </w:p>
    <w:p w:rsidR="00A871E4" w:rsidRPr="000A31E5" w:rsidRDefault="00A871E4" w:rsidP="006B38A8">
      <w:pPr>
        <w:pStyle w:val="a4"/>
        <w:numPr>
          <w:ilvl w:val="1"/>
          <w:numId w:val="106"/>
        </w:numPr>
        <w:tabs>
          <w:tab w:val="left" w:pos="284"/>
        </w:tabs>
        <w:jc w:val="both"/>
      </w:pPr>
      <w:r w:rsidRPr="000A31E5">
        <w:rPr>
          <w:b/>
        </w:rPr>
        <w:t>Этапы осуществления программы развития. 20</w:t>
      </w:r>
      <w:r>
        <w:rPr>
          <w:b/>
        </w:rPr>
        <w:t>20</w:t>
      </w:r>
      <w:r w:rsidRPr="000A31E5">
        <w:rPr>
          <w:b/>
        </w:rPr>
        <w:t>-202</w:t>
      </w:r>
      <w:r>
        <w:rPr>
          <w:b/>
        </w:rPr>
        <w:t>5</w:t>
      </w:r>
      <w:r w:rsidRPr="000A31E5">
        <w:rPr>
          <w:b/>
        </w:rPr>
        <w:t>гг</w:t>
      </w:r>
      <w:r w:rsidRPr="000A31E5">
        <w:t>.</w:t>
      </w:r>
    </w:p>
    <w:p w:rsidR="00A871E4" w:rsidRPr="000A31E5" w:rsidRDefault="00A871E4" w:rsidP="00A871E4">
      <w:pPr>
        <w:pStyle w:val="a4"/>
        <w:tabs>
          <w:tab w:val="left" w:pos="284"/>
        </w:tabs>
        <w:ind w:left="862"/>
        <w:jc w:val="both"/>
        <w:rPr>
          <w:u w:val="single"/>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В данном разделе определены этапы практической реализации программы, конкретизированы основные задачи е по конкретным направлениям деятельности.</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 xml:space="preserve">Программа развития рассчитана на период – с </w:t>
      </w:r>
      <w:r>
        <w:rPr>
          <w:rFonts w:eastAsia="Times New Roman" w:cs="Times New Roman"/>
        </w:rPr>
        <w:t>мая</w:t>
      </w:r>
      <w:r w:rsidRPr="000A31E5">
        <w:rPr>
          <w:rFonts w:eastAsia="Times New Roman" w:cs="Times New Roman"/>
        </w:rPr>
        <w:t xml:space="preserve"> 20</w:t>
      </w:r>
      <w:r>
        <w:rPr>
          <w:rFonts w:eastAsia="Times New Roman" w:cs="Times New Roman"/>
        </w:rPr>
        <w:t>20</w:t>
      </w:r>
      <w:r w:rsidRPr="000A31E5">
        <w:rPr>
          <w:rFonts w:eastAsia="Times New Roman" w:cs="Times New Roman"/>
        </w:rPr>
        <w:t xml:space="preserve"> г. по май 202</w:t>
      </w:r>
      <w:r>
        <w:rPr>
          <w:rFonts w:eastAsia="Times New Roman" w:cs="Times New Roman"/>
        </w:rPr>
        <w:t>5</w:t>
      </w:r>
      <w:r w:rsidRPr="000A31E5">
        <w:rPr>
          <w:rFonts w:eastAsia="Times New Roman" w:cs="Times New Roman"/>
        </w:rPr>
        <w:t xml:space="preserve"> г.</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r w:rsidRPr="000A31E5">
        <w:rPr>
          <w:rFonts w:eastAsia="Times New Roman" w:cs="Times New Roman"/>
        </w:rPr>
        <w:t>Основные этапы реализации программы:</w:t>
      </w:r>
    </w:p>
    <w:p w:rsidR="00A871E4" w:rsidRPr="000A31E5" w:rsidRDefault="00A871E4" w:rsidP="00A871E4">
      <w:pPr>
        <w:tabs>
          <w:tab w:val="left" w:pos="284"/>
        </w:tabs>
        <w:jc w:val="both"/>
        <w:rPr>
          <w:rFonts w:eastAsia="Times New Roman" w:cs="Times New Roman"/>
          <w:u w:val="single"/>
        </w:rPr>
      </w:pPr>
      <w:proofErr w:type="gramStart"/>
      <w:r w:rsidRPr="000A31E5">
        <w:rPr>
          <w:rFonts w:eastAsia="Times New Roman" w:cs="Times New Roman"/>
          <w:u w:val="single"/>
          <w:lang w:val="en-US"/>
        </w:rPr>
        <w:t>I</w:t>
      </w:r>
      <w:r w:rsidRPr="000A31E5">
        <w:rPr>
          <w:rFonts w:eastAsia="Times New Roman" w:cs="Times New Roman"/>
          <w:u w:val="single"/>
        </w:rPr>
        <w:t xml:space="preserve"> этап (20</w:t>
      </w:r>
      <w:r>
        <w:rPr>
          <w:rFonts w:eastAsia="Times New Roman" w:cs="Times New Roman"/>
          <w:u w:val="single"/>
        </w:rPr>
        <w:t>20</w:t>
      </w:r>
      <w:r w:rsidRPr="000A31E5">
        <w:rPr>
          <w:rFonts w:eastAsia="Times New Roman" w:cs="Times New Roman"/>
          <w:u w:val="single"/>
        </w:rPr>
        <w:t xml:space="preserve"> год.)</w:t>
      </w:r>
      <w:proofErr w:type="gramEnd"/>
      <w:r w:rsidRPr="000A31E5">
        <w:rPr>
          <w:rFonts w:eastAsia="Times New Roman" w:cs="Times New Roman"/>
          <w:u w:val="single"/>
        </w:rPr>
        <w:t xml:space="preserve"> – информационно-ознакомительный:</w:t>
      </w:r>
    </w:p>
    <w:p w:rsidR="00A871E4" w:rsidRPr="000A31E5" w:rsidRDefault="00A871E4" w:rsidP="006B38A8">
      <w:pPr>
        <w:numPr>
          <w:ilvl w:val="0"/>
          <w:numId w:val="43"/>
        </w:numPr>
        <w:tabs>
          <w:tab w:val="left" w:pos="284"/>
          <w:tab w:val="num" w:pos="1080"/>
        </w:tabs>
        <w:jc w:val="both"/>
        <w:rPr>
          <w:rFonts w:eastAsia="Times New Roman" w:cs="Times New Roman"/>
        </w:rPr>
      </w:pPr>
      <w:r w:rsidRPr="000A31E5">
        <w:rPr>
          <w:rFonts w:eastAsia="Times New Roman" w:cs="Times New Roman"/>
        </w:rPr>
        <w:t>Осмысление педагогическим коллективом целей и задач, поставленных в программе развития по обновлению деятельности учреждения.</w:t>
      </w:r>
    </w:p>
    <w:p w:rsidR="00A871E4" w:rsidRPr="000A31E5" w:rsidRDefault="00A871E4" w:rsidP="006B38A8">
      <w:pPr>
        <w:numPr>
          <w:ilvl w:val="0"/>
          <w:numId w:val="43"/>
        </w:numPr>
        <w:tabs>
          <w:tab w:val="left" w:pos="284"/>
          <w:tab w:val="num" w:pos="1080"/>
        </w:tabs>
        <w:jc w:val="both"/>
        <w:rPr>
          <w:rFonts w:eastAsia="Times New Roman" w:cs="Times New Roman"/>
        </w:rPr>
      </w:pPr>
      <w:r w:rsidRPr="000A31E5">
        <w:rPr>
          <w:rFonts w:eastAsia="Times New Roman" w:cs="Times New Roman"/>
        </w:rPr>
        <w:t>Повышение квалификации специалистов учреждения (определение индивидуальных маршрутов), соответственно выявленным дефицитам по итогам результатов самообследования педагогических работников по профессиональному стандарту.</w:t>
      </w:r>
    </w:p>
    <w:p w:rsidR="00A871E4" w:rsidRPr="000A31E5" w:rsidRDefault="00A871E4" w:rsidP="006B38A8">
      <w:pPr>
        <w:numPr>
          <w:ilvl w:val="0"/>
          <w:numId w:val="43"/>
        </w:numPr>
        <w:tabs>
          <w:tab w:val="num" w:pos="0"/>
          <w:tab w:val="left" w:pos="284"/>
        </w:tabs>
        <w:ind w:left="720" w:hanging="720"/>
        <w:jc w:val="both"/>
        <w:rPr>
          <w:rFonts w:eastAsia="Times New Roman" w:cs="Times New Roman"/>
          <w:b/>
        </w:rPr>
      </w:pPr>
      <w:r w:rsidRPr="000A31E5">
        <w:rPr>
          <w:rFonts w:eastAsia="Times New Roman" w:cs="Times New Roman"/>
        </w:rPr>
        <w:t xml:space="preserve">Разработка плана поэтапного обновления системы деятельности. </w:t>
      </w:r>
    </w:p>
    <w:p w:rsidR="00A871E4" w:rsidRPr="000A31E5" w:rsidRDefault="00A871E4" w:rsidP="00A871E4">
      <w:pPr>
        <w:tabs>
          <w:tab w:val="left" w:pos="284"/>
        </w:tabs>
        <w:jc w:val="both"/>
        <w:rPr>
          <w:rFonts w:eastAsia="Times New Roman" w:cs="Times New Roman"/>
          <w:u w:val="single"/>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lang w:val="en-US"/>
        </w:rPr>
        <w:t>II</w:t>
      </w:r>
      <w:r w:rsidRPr="000A31E5">
        <w:rPr>
          <w:rFonts w:eastAsia="Times New Roman" w:cs="Times New Roman"/>
          <w:u w:val="single"/>
        </w:rPr>
        <w:t xml:space="preserve"> этап (20</w:t>
      </w:r>
      <w:r>
        <w:rPr>
          <w:rFonts w:eastAsia="Times New Roman" w:cs="Times New Roman"/>
          <w:u w:val="single"/>
        </w:rPr>
        <w:t>21-2022</w:t>
      </w:r>
      <w:r w:rsidRPr="000A31E5">
        <w:rPr>
          <w:rFonts w:eastAsia="Times New Roman" w:cs="Times New Roman"/>
          <w:u w:val="single"/>
        </w:rPr>
        <w:t xml:space="preserve"> год) – проектировочный:</w:t>
      </w:r>
    </w:p>
    <w:p w:rsidR="00A871E4" w:rsidRPr="000A31E5" w:rsidRDefault="00A871E4" w:rsidP="006B38A8">
      <w:pPr>
        <w:numPr>
          <w:ilvl w:val="0"/>
          <w:numId w:val="44"/>
        </w:numPr>
        <w:tabs>
          <w:tab w:val="left" w:pos="284"/>
          <w:tab w:val="num" w:pos="1080"/>
        </w:tabs>
        <w:jc w:val="both"/>
        <w:rPr>
          <w:rFonts w:eastAsia="Times New Roman" w:cs="Times New Roman"/>
        </w:rPr>
      </w:pPr>
      <w:r w:rsidRPr="000A31E5">
        <w:rPr>
          <w:rFonts w:eastAsia="Times New Roman" w:cs="Times New Roman"/>
        </w:rPr>
        <w:t>Разработка  и корректирование предусмотренных программой развития дополнительных общеразвивающих программ учреждения.</w:t>
      </w:r>
    </w:p>
    <w:p w:rsidR="00A871E4" w:rsidRPr="000A31E5" w:rsidRDefault="00A871E4" w:rsidP="006B38A8">
      <w:pPr>
        <w:numPr>
          <w:ilvl w:val="0"/>
          <w:numId w:val="44"/>
        </w:numPr>
        <w:tabs>
          <w:tab w:val="left" w:pos="284"/>
          <w:tab w:val="num" w:pos="1080"/>
        </w:tabs>
        <w:jc w:val="both"/>
        <w:rPr>
          <w:rFonts w:eastAsia="Times New Roman" w:cs="Times New Roman"/>
        </w:rPr>
      </w:pPr>
      <w:r w:rsidRPr="000A31E5">
        <w:rPr>
          <w:rFonts w:eastAsia="Times New Roman" w:cs="Times New Roman"/>
        </w:rPr>
        <w:t>Разработка плана финансово-экономического обеспечения.</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proofErr w:type="gramStart"/>
      <w:r w:rsidRPr="000A31E5">
        <w:rPr>
          <w:rFonts w:eastAsia="Times New Roman" w:cs="Times New Roman"/>
          <w:u w:val="single"/>
          <w:lang w:val="en-US"/>
        </w:rPr>
        <w:t>III</w:t>
      </w:r>
      <w:r w:rsidRPr="000A31E5">
        <w:rPr>
          <w:rFonts w:eastAsia="Times New Roman" w:cs="Times New Roman"/>
          <w:u w:val="single"/>
        </w:rPr>
        <w:t xml:space="preserve"> этап (202</w:t>
      </w:r>
      <w:r>
        <w:rPr>
          <w:rFonts w:eastAsia="Times New Roman" w:cs="Times New Roman"/>
          <w:u w:val="single"/>
        </w:rPr>
        <w:t>3</w:t>
      </w:r>
      <w:r w:rsidRPr="000A31E5">
        <w:rPr>
          <w:rFonts w:eastAsia="Times New Roman" w:cs="Times New Roman"/>
          <w:u w:val="single"/>
        </w:rPr>
        <w:t>-202</w:t>
      </w:r>
      <w:r>
        <w:rPr>
          <w:rFonts w:eastAsia="Times New Roman" w:cs="Times New Roman"/>
          <w:u w:val="single"/>
        </w:rPr>
        <w:t>4</w:t>
      </w:r>
      <w:r w:rsidRPr="000A31E5">
        <w:rPr>
          <w:rFonts w:eastAsia="Times New Roman" w:cs="Times New Roman"/>
          <w:u w:val="single"/>
        </w:rPr>
        <w:t>гг.)</w:t>
      </w:r>
      <w:proofErr w:type="gramEnd"/>
      <w:r w:rsidRPr="000A31E5">
        <w:rPr>
          <w:rFonts w:eastAsia="Times New Roman" w:cs="Times New Roman"/>
          <w:u w:val="single"/>
        </w:rPr>
        <w:t xml:space="preserve"> – внедренческий</w:t>
      </w:r>
      <w:r w:rsidRPr="000A31E5">
        <w:rPr>
          <w:rFonts w:eastAsia="Times New Roman" w:cs="Times New Roman"/>
          <w:b/>
        </w:rPr>
        <w:t>:</w:t>
      </w:r>
    </w:p>
    <w:p w:rsidR="00A871E4" w:rsidRPr="000A31E5" w:rsidRDefault="00A871E4" w:rsidP="006B38A8">
      <w:pPr>
        <w:numPr>
          <w:ilvl w:val="0"/>
          <w:numId w:val="45"/>
        </w:numPr>
        <w:tabs>
          <w:tab w:val="left" w:pos="284"/>
        </w:tabs>
        <w:ind w:left="1080" w:hanging="1080"/>
        <w:jc w:val="both"/>
        <w:rPr>
          <w:rFonts w:eastAsia="Times New Roman" w:cs="Times New Roman"/>
          <w:b/>
        </w:rPr>
      </w:pPr>
      <w:r w:rsidRPr="000A31E5">
        <w:rPr>
          <w:rFonts w:eastAsia="Times New Roman" w:cs="Times New Roman"/>
        </w:rPr>
        <w:t>Обновление образовательного процесса в учреждении.</w:t>
      </w:r>
    </w:p>
    <w:p w:rsidR="00A871E4" w:rsidRPr="000A31E5" w:rsidRDefault="00A871E4" w:rsidP="006B38A8">
      <w:pPr>
        <w:numPr>
          <w:ilvl w:val="0"/>
          <w:numId w:val="45"/>
        </w:numPr>
        <w:tabs>
          <w:tab w:val="left" w:pos="284"/>
        </w:tabs>
        <w:ind w:left="1080" w:hanging="1080"/>
        <w:jc w:val="both"/>
        <w:rPr>
          <w:rFonts w:eastAsia="Times New Roman" w:cs="Times New Roman"/>
          <w:b/>
        </w:rPr>
      </w:pPr>
      <w:r w:rsidRPr="000A31E5">
        <w:rPr>
          <w:rFonts w:eastAsia="Times New Roman" w:cs="Times New Roman"/>
        </w:rPr>
        <w:t>Совершенствование методической работы.</w:t>
      </w:r>
    </w:p>
    <w:p w:rsidR="00A871E4" w:rsidRPr="000A31E5" w:rsidRDefault="00A871E4" w:rsidP="006B38A8">
      <w:pPr>
        <w:numPr>
          <w:ilvl w:val="0"/>
          <w:numId w:val="45"/>
        </w:numPr>
        <w:tabs>
          <w:tab w:val="left" w:pos="284"/>
        </w:tabs>
        <w:ind w:left="1080" w:hanging="1080"/>
        <w:jc w:val="both"/>
        <w:rPr>
          <w:rFonts w:eastAsia="Times New Roman" w:cs="Times New Roman"/>
          <w:b/>
        </w:rPr>
      </w:pPr>
      <w:r w:rsidRPr="000A31E5">
        <w:rPr>
          <w:rFonts w:eastAsia="Times New Roman" w:cs="Times New Roman"/>
        </w:rPr>
        <w:t>Работа по совершенствованию организационно-педагогических условий в учреждении.</w:t>
      </w:r>
    </w:p>
    <w:p w:rsidR="00A871E4" w:rsidRPr="000A31E5" w:rsidRDefault="00A871E4" w:rsidP="00A871E4">
      <w:pPr>
        <w:shd w:val="clear" w:color="auto" w:fill="FFFFFF"/>
        <w:tabs>
          <w:tab w:val="left" w:pos="284"/>
        </w:tabs>
        <w:jc w:val="both"/>
        <w:rPr>
          <w:rFonts w:eastAsia="Times New Roman" w:cs="Times New Roman"/>
        </w:rPr>
      </w:pPr>
    </w:p>
    <w:p w:rsidR="00A871E4" w:rsidRPr="000A31E5" w:rsidRDefault="00A871E4" w:rsidP="00A871E4">
      <w:pPr>
        <w:shd w:val="clear" w:color="auto" w:fill="FFFFFF"/>
        <w:tabs>
          <w:tab w:val="left" w:pos="284"/>
        </w:tabs>
        <w:jc w:val="both"/>
        <w:rPr>
          <w:rFonts w:eastAsia="Times New Roman" w:cs="Times New Roman"/>
        </w:rPr>
      </w:pPr>
      <w:r>
        <w:rPr>
          <w:rFonts w:eastAsia="Times New Roman" w:cs="Times New Roman"/>
        </w:rPr>
        <w:t xml:space="preserve">В </w:t>
      </w:r>
      <w:r w:rsidRPr="000A31E5">
        <w:rPr>
          <w:rFonts w:eastAsia="Times New Roman" w:cs="Times New Roman"/>
        </w:rPr>
        <w:t xml:space="preserve"> Программе развития определены следующие </w:t>
      </w:r>
      <w:r w:rsidRPr="000A31E5">
        <w:rPr>
          <w:rFonts w:eastAsia="Times New Roman" w:cs="Times New Roman"/>
          <w:u w:val="single"/>
        </w:rPr>
        <w:t>приоритетные направления развития</w:t>
      </w:r>
      <w:r w:rsidRPr="000A31E5">
        <w:rPr>
          <w:rFonts w:eastAsia="Times New Roman" w:cs="Times New Roman"/>
        </w:rPr>
        <w:t>:</w:t>
      </w:r>
    </w:p>
    <w:p w:rsidR="00A871E4" w:rsidRPr="000A31E5" w:rsidRDefault="00A871E4" w:rsidP="006B38A8">
      <w:pPr>
        <w:numPr>
          <w:ilvl w:val="0"/>
          <w:numId w:val="80"/>
        </w:numPr>
        <w:shd w:val="clear" w:color="auto" w:fill="FFFFFF"/>
        <w:tabs>
          <w:tab w:val="left" w:pos="284"/>
        </w:tabs>
        <w:ind w:left="426" w:hanging="426"/>
        <w:jc w:val="both"/>
        <w:rPr>
          <w:rFonts w:eastAsia="Times New Roman" w:cs="Times New Roman"/>
        </w:rPr>
      </w:pPr>
      <w:r w:rsidRPr="000A31E5">
        <w:rPr>
          <w:rFonts w:eastAsia="Times New Roman" w:cs="Times New Roman"/>
        </w:rPr>
        <w:t xml:space="preserve">Развитие </w:t>
      </w:r>
      <w:proofErr w:type="spellStart"/>
      <w:r w:rsidRPr="000A31E5">
        <w:rPr>
          <w:rFonts w:eastAsia="Times New Roman" w:cs="Times New Roman"/>
        </w:rPr>
        <w:t>фандрайзинга</w:t>
      </w:r>
      <w:proofErr w:type="spellEnd"/>
      <w:r w:rsidRPr="000A31E5">
        <w:rPr>
          <w:rFonts w:eastAsia="Times New Roman" w:cs="Times New Roman"/>
        </w:rPr>
        <w:t xml:space="preserve"> (</w:t>
      </w:r>
      <w:proofErr w:type="spellStart"/>
      <w:r w:rsidRPr="000A31E5">
        <w:rPr>
          <w:rFonts w:eastAsia="Times New Roman" w:cs="Times New Roman"/>
        </w:rPr>
        <w:t>грантосоискательства</w:t>
      </w:r>
      <w:proofErr w:type="spellEnd"/>
      <w:r w:rsidRPr="000A31E5">
        <w:rPr>
          <w:rFonts w:eastAsia="Times New Roman" w:cs="Times New Roman"/>
        </w:rPr>
        <w:t>).</w:t>
      </w:r>
    </w:p>
    <w:p w:rsidR="00A871E4" w:rsidRPr="000A31E5" w:rsidRDefault="00A871E4" w:rsidP="006B38A8">
      <w:pPr>
        <w:numPr>
          <w:ilvl w:val="0"/>
          <w:numId w:val="80"/>
        </w:numPr>
        <w:tabs>
          <w:tab w:val="left" w:pos="284"/>
        </w:tabs>
        <w:ind w:left="426" w:hanging="426"/>
        <w:jc w:val="both"/>
        <w:rPr>
          <w:rFonts w:eastAsia="Times New Roman" w:cs="Times New Roman"/>
          <w:b/>
        </w:rPr>
      </w:pPr>
      <w:r w:rsidRPr="000A31E5">
        <w:rPr>
          <w:rFonts w:eastAsia="Times New Roman" w:cs="Times New Roman"/>
        </w:rPr>
        <w:t>Обобщение, систематизация и диссеминация успешного педагогического опыта, отвечающего возрастающим требованиям к системе образования;</w:t>
      </w:r>
    </w:p>
    <w:p w:rsidR="00A871E4" w:rsidRPr="000A31E5" w:rsidRDefault="00A871E4" w:rsidP="006B38A8">
      <w:pPr>
        <w:numPr>
          <w:ilvl w:val="0"/>
          <w:numId w:val="80"/>
        </w:numPr>
        <w:tabs>
          <w:tab w:val="left" w:pos="284"/>
        </w:tabs>
        <w:ind w:left="426" w:hanging="426"/>
        <w:jc w:val="both"/>
        <w:rPr>
          <w:rFonts w:eastAsia="Times New Roman" w:cs="Times New Roman"/>
          <w:b/>
        </w:rPr>
      </w:pPr>
      <w:r w:rsidRPr="000A31E5">
        <w:rPr>
          <w:rFonts w:eastAsia="Times New Roman" w:cs="Times New Roman"/>
        </w:rPr>
        <w:t xml:space="preserve">Развитие социального, сетевого партнерства, создание партнерских творческих, спортивных, туристических, естественнонаучных, художественных проектов и их реализация в </w:t>
      </w:r>
      <w:r>
        <w:rPr>
          <w:rFonts w:eastAsia="Times New Roman" w:cs="Times New Roman"/>
        </w:rPr>
        <w:t xml:space="preserve">Центре «Созвездие» </w:t>
      </w:r>
      <w:r w:rsidRPr="000A31E5">
        <w:rPr>
          <w:rFonts w:eastAsia="Times New Roman" w:cs="Times New Roman"/>
        </w:rPr>
        <w:t>и базах партнеров.</w:t>
      </w:r>
    </w:p>
    <w:p w:rsidR="00A871E4" w:rsidRPr="000A31E5" w:rsidRDefault="00A871E4" w:rsidP="00A871E4">
      <w:pPr>
        <w:tabs>
          <w:tab w:val="left" w:pos="284"/>
        </w:tabs>
        <w:jc w:val="both"/>
        <w:rPr>
          <w:rFonts w:eastAsia="Times New Roman" w:cs="Times New Roman"/>
          <w:u w:val="single"/>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lang w:val="en-US"/>
        </w:rPr>
        <w:t>IV</w:t>
      </w:r>
      <w:r w:rsidRPr="000A31E5">
        <w:rPr>
          <w:rFonts w:eastAsia="Times New Roman" w:cs="Times New Roman"/>
          <w:u w:val="single"/>
        </w:rPr>
        <w:t xml:space="preserve"> этап (202</w:t>
      </w:r>
      <w:r>
        <w:rPr>
          <w:rFonts w:eastAsia="Times New Roman" w:cs="Times New Roman"/>
          <w:u w:val="single"/>
        </w:rPr>
        <w:t>5</w:t>
      </w:r>
      <w:r w:rsidRPr="000A31E5">
        <w:rPr>
          <w:rFonts w:eastAsia="Times New Roman" w:cs="Times New Roman"/>
          <w:u w:val="single"/>
        </w:rPr>
        <w:t xml:space="preserve"> г.) – аналитико-обобщающий:</w:t>
      </w:r>
    </w:p>
    <w:p w:rsidR="00A871E4" w:rsidRPr="000A31E5" w:rsidRDefault="00A871E4" w:rsidP="006B38A8">
      <w:pPr>
        <w:numPr>
          <w:ilvl w:val="0"/>
          <w:numId w:val="46"/>
        </w:numPr>
        <w:tabs>
          <w:tab w:val="left" w:pos="284"/>
        </w:tabs>
        <w:ind w:left="426" w:hanging="426"/>
        <w:jc w:val="both"/>
        <w:rPr>
          <w:rFonts w:eastAsia="Times New Roman" w:cs="Times New Roman"/>
          <w:b/>
        </w:rPr>
      </w:pPr>
      <w:r w:rsidRPr="000A31E5">
        <w:rPr>
          <w:rFonts w:eastAsia="Times New Roman" w:cs="Times New Roman"/>
        </w:rPr>
        <w:t>анализ результатов введения инноваций в деятельность учреждения;</w:t>
      </w:r>
    </w:p>
    <w:p w:rsidR="00A871E4" w:rsidRPr="000A31E5" w:rsidRDefault="00A871E4" w:rsidP="006B38A8">
      <w:pPr>
        <w:numPr>
          <w:ilvl w:val="0"/>
          <w:numId w:val="46"/>
        </w:numPr>
        <w:tabs>
          <w:tab w:val="left" w:pos="284"/>
        </w:tabs>
        <w:ind w:left="426" w:hanging="426"/>
        <w:jc w:val="both"/>
        <w:rPr>
          <w:rFonts w:eastAsia="Times New Roman" w:cs="Times New Roman"/>
          <w:b/>
        </w:rPr>
      </w:pPr>
      <w:r w:rsidRPr="000A31E5">
        <w:rPr>
          <w:rFonts w:eastAsia="Times New Roman" w:cs="Times New Roman"/>
        </w:rPr>
        <w:t>систематизация полученных данных;</w:t>
      </w:r>
    </w:p>
    <w:p w:rsidR="00A871E4" w:rsidRPr="000A31E5" w:rsidRDefault="00A871E4" w:rsidP="006B38A8">
      <w:pPr>
        <w:numPr>
          <w:ilvl w:val="0"/>
          <w:numId w:val="46"/>
        </w:numPr>
        <w:tabs>
          <w:tab w:val="left" w:pos="284"/>
        </w:tabs>
        <w:ind w:left="426" w:hanging="426"/>
        <w:jc w:val="both"/>
        <w:rPr>
          <w:rFonts w:eastAsia="Times New Roman" w:cs="Times New Roman"/>
          <w:b/>
        </w:rPr>
      </w:pPr>
      <w:r w:rsidRPr="000A31E5">
        <w:rPr>
          <w:rFonts w:eastAsia="Times New Roman" w:cs="Times New Roman"/>
        </w:rPr>
        <w:t>внедрение в практику положительного опыта;</w:t>
      </w:r>
    </w:p>
    <w:p w:rsidR="00A871E4" w:rsidRPr="000A31E5" w:rsidRDefault="00A871E4" w:rsidP="006B38A8">
      <w:pPr>
        <w:numPr>
          <w:ilvl w:val="0"/>
          <w:numId w:val="46"/>
        </w:numPr>
        <w:tabs>
          <w:tab w:val="left" w:pos="284"/>
        </w:tabs>
        <w:ind w:left="426" w:hanging="426"/>
        <w:jc w:val="both"/>
        <w:rPr>
          <w:rFonts w:eastAsia="Times New Roman" w:cs="Times New Roman"/>
          <w:b/>
        </w:rPr>
      </w:pPr>
      <w:r w:rsidRPr="000A31E5">
        <w:rPr>
          <w:rFonts w:eastAsia="Times New Roman" w:cs="Times New Roman"/>
        </w:rPr>
        <w:t xml:space="preserve">формулирование основных </w:t>
      </w:r>
      <w:proofErr w:type="spellStart"/>
      <w:r w:rsidRPr="000A31E5">
        <w:rPr>
          <w:rFonts w:eastAsia="Times New Roman" w:cs="Times New Roman"/>
        </w:rPr>
        <w:t>операциональных</w:t>
      </w:r>
      <w:proofErr w:type="spellEnd"/>
      <w:r w:rsidRPr="000A31E5">
        <w:rPr>
          <w:rFonts w:eastAsia="Times New Roman" w:cs="Times New Roman"/>
        </w:rPr>
        <w:t xml:space="preserve">  целей перспективного развития учреждения.</w:t>
      </w: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0A31E5" w:rsidRDefault="00A871E4" w:rsidP="00A871E4">
      <w:pPr>
        <w:tabs>
          <w:tab w:val="left" w:pos="284"/>
        </w:tabs>
        <w:jc w:val="both"/>
        <w:rPr>
          <w:rFonts w:eastAsia="Times New Roman" w:cs="Times New Roman"/>
        </w:rPr>
      </w:pPr>
    </w:p>
    <w:p w:rsidR="00A871E4" w:rsidRPr="00CB23F2" w:rsidRDefault="00A871E4" w:rsidP="006B38A8">
      <w:pPr>
        <w:pStyle w:val="a4"/>
        <w:numPr>
          <w:ilvl w:val="1"/>
          <w:numId w:val="106"/>
        </w:numPr>
        <w:tabs>
          <w:tab w:val="left" w:pos="284"/>
        </w:tabs>
        <w:jc w:val="both"/>
        <w:rPr>
          <w:b/>
          <w:u w:val="single"/>
        </w:rPr>
      </w:pPr>
      <w:r w:rsidRPr="00CB23F2">
        <w:rPr>
          <w:b/>
          <w:u w:val="single"/>
        </w:rPr>
        <w:t>Механизм реализации Программы развития МБУДО Центр «Созвездие»</w:t>
      </w:r>
    </w:p>
    <w:p w:rsidR="00A871E4" w:rsidRPr="000A31E5" w:rsidRDefault="00A871E4" w:rsidP="00A871E4">
      <w:pPr>
        <w:pStyle w:val="a4"/>
        <w:tabs>
          <w:tab w:val="left" w:pos="284"/>
        </w:tabs>
        <w:ind w:left="1222"/>
        <w:jc w:val="both"/>
        <w:rPr>
          <w:b/>
          <w:u w:val="single"/>
        </w:rPr>
      </w:pPr>
    </w:p>
    <w:p w:rsidR="00A871E4" w:rsidRPr="000A31E5" w:rsidRDefault="00A871E4" w:rsidP="00A871E4">
      <w:pPr>
        <w:pStyle w:val="a4"/>
        <w:tabs>
          <w:tab w:val="left" w:pos="284"/>
        </w:tabs>
        <w:ind w:left="1222"/>
        <w:jc w:val="both"/>
      </w:pPr>
      <w:r w:rsidRPr="000A31E5">
        <w:t xml:space="preserve">Таблица. </w:t>
      </w:r>
      <w:r w:rsidRPr="0024595F">
        <w:rPr>
          <w:i/>
        </w:rPr>
        <w:t>Механизм реализации Программы.</w:t>
      </w:r>
    </w:p>
    <w:p w:rsidR="00A871E4" w:rsidRPr="000A31E5" w:rsidRDefault="00A871E4" w:rsidP="00A871E4">
      <w:pPr>
        <w:pStyle w:val="a4"/>
        <w:tabs>
          <w:tab w:val="left" w:pos="284"/>
        </w:tabs>
        <w:ind w:left="1222"/>
        <w:jc w:val="both"/>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1560"/>
        <w:gridCol w:w="1843"/>
      </w:tblGrid>
      <w:tr w:rsidR="00A871E4" w:rsidRPr="000A31E5" w:rsidTr="00C32C78">
        <w:tc>
          <w:tcPr>
            <w:tcW w:w="6661" w:type="dxa"/>
          </w:tcPr>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Содержание мероприятий</w:t>
            </w:r>
          </w:p>
        </w:tc>
        <w:tc>
          <w:tcPr>
            <w:tcW w:w="1560" w:type="dxa"/>
          </w:tcPr>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Сроки выполнения</w:t>
            </w:r>
          </w:p>
        </w:tc>
        <w:tc>
          <w:tcPr>
            <w:tcW w:w="1843" w:type="dxa"/>
          </w:tcPr>
          <w:p w:rsidR="00A871E4" w:rsidRPr="000A31E5" w:rsidRDefault="00A871E4" w:rsidP="00C32C78">
            <w:pPr>
              <w:tabs>
                <w:tab w:val="left" w:pos="284"/>
              </w:tabs>
              <w:jc w:val="both"/>
              <w:rPr>
                <w:rFonts w:eastAsia="Times New Roman" w:cs="Times New Roman"/>
                <w:u w:val="single"/>
              </w:rPr>
            </w:pPr>
            <w:r w:rsidRPr="000A31E5">
              <w:rPr>
                <w:rFonts w:eastAsia="Times New Roman" w:cs="Times New Roman"/>
                <w:u w:val="single"/>
              </w:rPr>
              <w:t xml:space="preserve">Ответственные </w:t>
            </w:r>
          </w:p>
        </w:tc>
      </w:tr>
      <w:tr w:rsidR="00A871E4" w:rsidRPr="000A31E5" w:rsidTr="00C32C78">
        <w:trPr>
          <w:trHeight w:val="8294"/>
        </w:trPr>
        <w:tc>
          <w:tcPr>
            <w:tcW w:w="6661"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Переподготовка административного и педагогического состава и повышение уровня профессиональной компетенции по теме «Профессиональный стандарт педагога дополнительного образования детей и взрослых»</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Совершенствование дополнительных общеобразовательных программ, разработка дополнительных общеразвивающих программ нового поколения, обновление содержания дополнительных общеобразовательных программ учетом требований к социальному заказу общества (родителей, детей, сетевых и социальных партнеров)</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План поэтапного обновления системы деятельности учреждения.</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Совершенствование организации образовательного процесса:</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освоение педагогами инновационных технологий  реализующих идею личностно-ориентированного подхода к развитию ребенка;</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освоение педагогами проектной методики, технологий разработки методико-дидактического материала нового поколения;</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внедрение Программы ВСОКО;</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разработка педагогами индивидуальных маршрутов профессионального развития соответственно профессиональному стандарту детей и взрослых;</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совершенствование работы электронного документооборота. Работа с сайтом «Поддержка педагогического мониторинга»</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tc>
        <w:tc>
          <w:tcPr>
            <w:tcW w:w="1560" w:type="dxa"/>
          </w:tcPr>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w:t>
            </w:r>
            <w:r>
              <w:rPr>
                <w:rFonts w:eastAsia="Times New Roman" w:cs="Times New Roman"/>
              </w:rPr>
              <w:t>20</w:t>
            </w:r>
            <w:r w:rsidRPr="000A31E5">
              <w:rPr>
                <w:rFonts w:eastAsia="Times New Roman" w:cs="Times New Roman"/>
              </w:rPr>
              <w:t>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ежегодно</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w:t>
            </w:r>
            <w:r>
              <w:rPr>
                <w:rFonts w:eastAsia="Times New Roman" w:cs="Times New Roman"/>
              </w:rPr>
              <w:t>20</w:t>
            </w:r>
            <w:r w:rsidRPr="000A31E5">
              <w:rPr>
                <w:rFonts w:eastAsia="Times New Roman" w:cs="Times New Roman"/>
              </w:rPr>
              <w:t xml:space="preserve"> 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tc>
        <w:tc>
          <w:tcPr>
            <w:tcW w:w="1843" w:type="dxa"/>
          </w:tcPr>
          <w:p w:rsidR="00A871E4" w:rsidRPr="000A31E5" w:rsidRDefault="00A871E4" w:rsidP="00C32C78">
            <w:pPr>
              <w:tabs>
                <w:tab w:val="left" w:pos="284"/>
              </w:tabs>
              <w:jc w:val="both"/>
              <w:rPr>
                <w:rFonts w:eastAsia="Times New Roman" w:cs="Times New Roman"/>
              </w:rPr>
            </w:pPr>
            <w:r>
              <w:rPr>
                <w:rFonts w:eastAsia="Times New Roman" w:cs="Times New Roman"/>
              </w:rPr>
              <w:t xml:space="preserve">Ведущий методист, </w:t>
            </w:r>
            <w:r w:rsidRPr="000A31E5">
              <w:rPr>
                <w:rFonts w:eastAsia="Times New Roman" w:cs="Times New Roman"/>
              </w:rPr>
              <w:t>заместители директора</w:t>
            </w:r>
            <w:r>
              <w:rPr>
                <w:rFonts w:eastAsia="Times New Roman" w:cs="Times New Roman"/>
              </w:rPr>
              <w:t>,</w:t>
            </w:r>
            <w:r w:rsidRPr="000A31E5">
              <w:rPr>
                <w:rFonts w:eastAsia="Times New Roman" w:cs="Times New Roman"/>
              </w:rPr>
              <w:t xml:space="preserve"> методисты</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Заместитель директора по УВР, </w:t>
            </w:r>
            <w:r>
              <w:rPr>
                <w:rFonts w:eastAsia="Times New Roman" w:cs="Times New Roman"/>
              </w:rPr>
              <w:t>ведущий методист</w:t>
            </w:r>
            <w:r w:rsidRPr="000A31E5">
              <w:rPr>
                <w:rFonts w:eastAsia="Times New Roman" w:cs="Times New Roman"/>
              </w:rPr>
              <w:t>, методисты</w:t>
            </w: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Руководство учреждения, директор</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tc>
      </w:tr>
      <w:tr w:rsidR="00A871E4" w:rsidRPr="000A31E5" w:rsidTr="00C32C78">
        <w:trPr>
          <w:trHeight w:val="3794"/>
        </w:trPr>
        <w:tc>
          <w:tcPr>
            <w:tcW w:w="6661" w:type="dxa"/>
          </w:tcPr>
          <w:p w:rsidR="00A871E4" w:rsidRDefault="00A871E4" w:rsidP="006B38A8">
            <w:pPr>
              <w:numPr>
                <w:ilvl w:val="0"/>
                <w:numId w:val="82"/>
              </w:numPr>
              <w:tabs>
                <w:tab w:val="left" w:pos="284"/>
              </w:tabs>
              <w:autoSpaceDE w:val="0"/>
              <w:autoSpaceDN w:val="0"/>
              <w:adjustRightInd w:val="0"/>
              <w:ind w:left="459" w:hanging="426"/>
              <w:jc w:val="both"/>
              <w:rPr>
                <w:rFonts w:eastAsia="Times New Roman" w:cs="Times New Roman"/>
              </w:rPr>
            </w:pPr>
            <w:r w:rsidRPr="000A31E5">
              <w:rPr>
                <w:rFonts w:eastAsia="Times New Roman" w:cs="Times New Roman"/>
              </w:rPr>
              <w:t xml:space="preserve">Обновление организационно-педагогических условий </w:t>
            </w:r>
            <w:r w:rsidRPr="00CB23F2">
              <w:rPr>
                <w:rFonts w:eastAsia="Times New Roman"/>
              </w:rPr>
              <w:t>МБУДО Центр «Созвездие»</w:t>
            </w:r>
          </w:p>
          <w:p w:rsidR="00A871E4" w:rsidRPr="000A31E5" w:rsidRDefault="00A871E4" w:rsidP="006B38A8">
            <w:pPr>
              <w:numPr>
                <w:ilvl w:val="0"/>
                <w:numId w:val="82"/>
              </w:numPr>
              <w:tabs>
                <w:tab w:val="left" w:pos="284"/>
              </w:tabs>
              <w:autoSpaceDE w:val="0"/>
              <w:autoSpaceDN w:val="0"/>
              <w:adjustRightInd w:val="0"/>
              <w:ind w:left="459" w:hanging="426"/>
              <w:jc w:val="both"/>
              <w:rPr>
                <w:rFonts w:eastAsia="Times New Roman" w:cs="Times New Roman"/>
              </w:rPr>
            </w:pPr>
            <w:r w:rsidRPr="000A31E5">
              <w:rPr>
                <w:rFonts w:eastAsia="Times New Roman" w:cs="Times New Roman"/>
              </w:rPr>
              <w:t xml:space="preserve">Введение конкурса методико-дидактических  и </w:t>
            </w:r>
            <w:proofErr w:type="spellStart"/>
            <w:r w:rsidRPr="000A31E5">
              <w:rPr>
                <w:rFonts w:eastAsia="Times New Roman" w:cs="Times New Roman"/>
              </w:rPr>
              <w:t>диссеминационных</w:t>
            </w:r>
            <w:proofErr w:type="spellEnd"/>
            <w:r w:rsidRPr="000A31E5">
              <w:rPr>
                <w:rFonts w:eastAsia="Times New Roman" w:cs="Times New Roman"/>
              </w:rPr>
              <w:t xml:space="preserve"> материалов административных и педагогических работников;</w:t>
            </w:r>
          </w:p>
          <w:p w:rsidR="00A871E4" w:rsidRPr="000A31E5" w:rsidRDefault="00A871E4" w:rsidP="006B38A8">
            <w:pPr>
              <w:numPr>
                <w:ilvl w:val="0"/>
                <w:numId w:val="82"/>
              </w:numPr>
              <w:tabs>
                <w:tab w:val="left" w:pos="284"/>
              </w:tabs>
              <w:autoSpaceDE w:val="0"/>
              <w:autoSpaceDN w:val="0"/>
              <w:adjustRightInd w:val="0"/>
              <w:ind w:left="459" w:hanging="426"/>
              <w:jc w:val="both"/>
              <w:rPr>
                <w:rFonts w:eastAsia="Times New Roman" w:cs="Times New Roman"/>
              </w:rPr>
            </w:pPr>
            <w:r w:rsidRPr="000A31E5">
              <w:rPr>
                <w:rFonts w:eastAsia="Times New Roman" w:cs="Times New Roman"/>
              </w:rPr>
              <w:t xml:space="preserve">Разработка и реализация конкурса профессионального мастерства педагогов </w:t>
            </w:r>
            <w:r w:rsidRPr="00CB23F2">
              <w:rPr>
                <w:rFonts w:eastAsia="Times New Roman"/>
              </w:rPr>
              <w:t>МБУДО Центр «Созвездие»</w:t>
            </w:r>
            <w:r w:rsidRPr="000A31E5">
              <w:rPr>
                <w:rFonts w:eastAsia="Times New Roman" w:cs="Times New Roman"/>
              </w:rPr>
              <w:t xml:space="preserve"> «</w:t>
            </w:r>
            <w:r>
              <w:rPr>
                <w:rFonts w:eastAsia="Times New Roman" w:cs="Times New Roman"/>
              </w:rPr>
              <w:t>Сердце отдаю детям</w:t>
            </w:r>
            <w:r w:rsidRPr="000A31E5">
              <w:rPr>
                <w:rFonts w:eastAsia="Times New Roman" w:cs="Times New Roman"/>
              </w:rPr>
              <w:t>»;</w:t>
            </w:r>
          </w:p>
          <w:p w:rsidR="00A871E4" w:rsidRPr="000A31E5" w:rsidRDefault="00A871E4" w:rsidP="006B38A8">
            <w:pPr>
              <w:numPr>
                <w:ilvl w:val="0"/>
                <w:numId w:val="82"/>
              </w:numPr>
              <w:tabs>
                <w:tab w:val="left" w:pos="284"/>
              </w:tabs>
              <w:autoSpaceDE w:val="0"/>
              <w:autoSpaceDN w:val="0"/>
              <w:adjustRightInd w:val="0"/>
              <w:ind w:left="459" w:hanging="426"/>
              <w:jc w:val="both"/>
              <w:rPr>
                <w:rFonts w:eastAsia="Times New Roman" w:cs="Times New Roman"/>
              </w:rPr>
            </w:pPr>
            <w:r w:rsidRPr="000A31E5">
              <w:rPr>
                <w:rFonts w:eastAsia="Times New Roman" w:cs="Times New Roman"/>
              </w:rPr>
              <w:t>Привлечение  педагогических работников учреждения к добровольческой и волонтерской работе в социально значимых проектах учреждения, района, города;</w:t>
            </w:r>
          </w:p>
          <w:p w:rsidR="00A871E4" w:rsidRPr="000A31E5" w:rsidRDefault="00A871E4" w:rsidP="006B38A8">
            <w:pPr>
              <w:numPr>
                <w:ilvl w:val="0"/>
                <w:numId w:val="82"/>
              </w:numPr>
              <w:tabs>
                <w:tab w:val="left" w:pos="284"/>
              </w:tabs>
              <w:autoSpaceDE w:val="0"/>
              <w:autoSpaceDN w:val="0"/>
              <w:adjustRightInd w:val="0"/>
              <w:ind w:left="459" w:hanging="426"/>
              <w:jc w:val="both"/>
              <w:rPr>
                <w:rFonts w:eastAsia="Times New Roman" w:cs="Times New Roman"/>
              </w:rPr>
            </w:pPr>
            <w:r w:rsidRPr="000A31E5">
              <w:rPr>
                <w:rFonts w:eastAsia="Times New Roman" w:cs="Times New Roman"/>
              </w:rPr>
              <w:t>Повышение заработной платы работников, соответс</w:t>
            </w:r>
            <w:r>
              <w:rPr>
                <w:rFonts w:eastAsia="Times New Roman" w:cs="Times New Roman"/>
              </w:rPr>
              <w:t>твенно качеству и объему работ.</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Обновление методической работы.</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Повышение компетенции методистов, обновление содержания работы;</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lastRenderedPageBreak/>
              <w:t>внедрение аналитико-диагностического обеспечения образовательного процесса (организация мониторинга и реализация ВСОКО);</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создание условий для постоянного повышения профессионального мастерства педагогов;</w:t>
            </w:r>
          </w:p>
          <w:p w:rsidR="00A871E4" w:rsidRPr="000A31E5"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 xml:space="preserve">организация непрерывного изучения социального спроса на образовательные услуги </w:t>
            </w:r>
            <w:r w:rsidRPr="00CB23F2">
              <w:rPr>
                <w:rFonts w:eastAsia="Times New Roman"/>
              </w:rPr>
              <w:t>МБУДО Центр «Созвездие»</w:t>
            </w:r>
            <w:r w:rsidRPr="000A31E5">
              <w:rPr>
                <w:rFonts w:eastAsia="Times New Roman" w:cs="Times New Roman"/>
              </w:rPr>
              <w:t xml:space="preserve"> в очной и дистанционной форме (официальный сайт, работа с соц</w:t>
            </w:r>
            <w:proofErr w:type="gramStart"/>
            <w:r w:rsidRPr="000A31E5">
              <w:rPr>
                <w:rFonts w:eastAsia="Times New Roman" w:cs="Times New Roman"/>
              </w:rPr>
              <w:t>.с</w:t>
            </w:r>
            <w:proofErr w:type="gramEnd"/>
            <w:r w:rsidRPr="000A31E5">
              <w:rPr>
                <w:rFonts w:eastAsia="Times New Roman" w:cs="Times New Roman"/>
              </w:rPr>
              <w:t>етями);</w:t>
            </w:r>
          </w:p>
          <w:p w:rsidR="00A871E4" w:rsidRDefault="00A871E4" w:rsidP="006B38A8">
            <w:pPr>
              <w:numPr>
                <w:ilvl w:val="0"/>
                <w:numId w:val="32"/>
              </w:numPr>
              <w:tabs>
                <w:tab w:val="left" w:pos="284"/>
              </w:tabs>
              <w:jc w:val="both"/>
              <w:rPr>
                <w:rFonts w:eastAsia="Times New Roman" w:cs="Times New Roman"/>
              </w:rPr>
            </w:pPr>
            <w:r w:rsidRPr="000A31E5">
              <w:rPr>
                <w:rFonts w:eastAsia="Times New Roman" w:cs="Times New Roman"/>
              </w:rPr>
              <w:t xml:space="preserve">организация системы консультаций и разработка методических рекомендаций по технологии реализации общеразвивающих </w:t>
            </w:r>
            <w:r>
              <w:rPr>
                <w:rFonts w:eastAsia="Times New Roman" w:cs="Times New Roman"/>
              </w:rPr>
              <w:t>программ, воспитательной работы;</w:t>
            </w:r>
          </w:p>
          <w:p w:rsidR="00A871E4" w:rsidRDefault="00A871E4" w:rsidP="006B38A8">
            <w:pPr>
              <w:numPr>
                <w:ilvl w:val="0"/>
                <w:numId w:val="32"/>
              </w:numPr>
              <w:tabs>
                <w:tab w:val="left" w:pos="284"/>
              </w:tabs>
              <w:jc w:val="both"/>
              <w:rPr>
                <w:rFonts w:eastAsia="Times New Roman" w:cs="Times New Roman"/>
              </w:rPr>
            </w:pPr>
            <w:r>
              <w:rPr>
                <w:rFonts w:eastAsia="Times New Roman" w:cs="Times New Roman"/>
              </w:rPr>
              <w:t xml:space="preserve">качественное изменение методического сопровождения районных методических объединений через организацию районных мероприятий для учителей </w:t>
            </w:r>
            <w:proofErr w:type="gramStart"/>
            <w:r>
              <w:rPr>
                <w:rFonts w:eastAsia="Times New Roman" w:cs="Times New Roman"/>
              </w:rPr>
              <w:t>ИЗО</w:t>
            </w:r>
            <w:proofErr w:type="gramEnd"/>
            <w:r>
              <w:rPr>
                <w:rFonts w:eastAsia="Times New Roman" w:cs="Times New Roman"/>
              </w:rPr>
              <w:t>, технологии, музыки, воспитателей ГПД;</w:t>
            </w:r>
          </w:p>
          <w:p w:rsidR="00A871E4" w:rsidRDefault="00A871E4" w:rsidP="006B38A8">
            <w:pPr>
              <w:numPr>
                <w:ilvl w:val="0"/>
                <w:numId w:val="32"/>
              </w:numPr>
              <w:tabs>
                <w:tab w:val="left" w:pos="284"/>
              </w:tabs>
              <w:jc w:val="both"/>
              <w:rPr>
                <w:rFonts w:eastAsia="Times New Roman" w:cs="Times New Roman"/>
              </w:rPr>
            </w:pPr>
            <w:r>
              <w:rPr>
                <w:rFonts w:eastAsia="Times New Roman" w:cs="Times New Roman"/>
              </w:rPr>
              <w:t xml:space="preserve">разработка программ для оказания </w:t>
            </w:r>
            <w:proofErr w:type="spellStart"/>
            <w:r>
              <w:rPr>
                <w:rFonts w:eastAsia="Times New Roman" w:cs="Times New Roman"/>
              </w:rPr>
              <w:t>тьюторской</w:t>
            </w:r>
            <w:proofErr w:type="spellEnd"/>
            <w:r>
              <w:rPr>
                <w:rFonts w:eastAsia="Times New Roman" w:cs="Times New Roman"/>
              </w:rPr>
              <w:t xml:space="preserve"> помощи коллегам из близлежащих районов Саратовской области;</w:t>
            </w:r>
            <w:r w:rsidRPr="000A31E5">
              <w:rPr>
                <w:rFonts w:eastAsia="Times New Roman" w:cs="Times New Roman"/>
              </w:rPr>
              <w:t xml:space="preserve"> </w:t>
            </w:r>
          </w:p>
          <w:p w:rsidR="00A871E4" w:rsidRPr="00871721" w:rsidRDefault="00A871E4" w:rsidP="006B38A8">
            <w:pPr>
              <w:numPr>
                <w:ilvl w:val="0"/>
                <w:numId w:val="32"/>
              </w:numPr>
              <w:tabs>
                <w:tab w:val="left" w:pos="284"/>
              </w:tabs>
              <w:jc w:val="both"/>
              <w:rPr>
                <w:rFonts w:eastAsia="Times New Roman" w:cs="Times New Roman"/>
              </w:rPr>
            </w:pPr>
            <w:r>
              <w:rPr>
                <w:rFonts w:eastAsia="Times New Roman" w:cs="Times New Roman"/>
              </w:rPr>
              <w:t>Разработка методических рекомендаций для проведения массовых мероприятий всех направлений деятельности дополнительного образования</w:t>
            </w:r>
          </w:p>
        </w:tc>
        <w:tc>
          <w:tcPr>
            <w:tcW w:w="1560"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20</w:t>
            </w:r>
            <w:r>
              <w:rPr>
                <w:rFonts w:eastAsia="Times New Roman" w:cs="Times New Roman"/>
              </w:rPr>
              <w:t>21</w:t>
            </w:r>
            <w:r w:rsidRPr="000A31E5">
              <w:rPr>
                <w:rFonts w:eastAsia="Times New Roman" w:cs="Times New Roman"/>
              </w:rPr>
              <w:t>г.-202</w:t>
            </w:r>
            <w:r>
              <w:rPr>
                <w:rFonts w:eastAsia="Times New Roman" w:cs="Times New Roman"/>
              </w:rPr>
              <w:t>3</w:t>
            </w:r>
            <w:r w:rsidRPr="000A31E5">
              <w:rPr>
                <w:rFonts w:eastAsia="Times New Roman" w:cs="Times New Roman"/>
              </w:rPr>
              <w:t>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2020-2022гг.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tc>
        <w:tc>
          <w:tcPr>
            <w:tcW w:w="1843" w:type="dxa"/>
          </w:tcPr>
          <w:p w:rsidR="00A871E4" w:rsidRPr="000A31E5" w:rsidRDefault="00A871E4" w:rsidP="00C32C78">
            <w:pPr>
              <w:tabs>
                <w:tab w:val="left" w:pos="284"/>
              </w:tabs>
              <w:jc w:val="both"/>
              <w:rPr>
                <w:rFonts w:eastAsia="Times New Roman" w:cs="Times New Roman"/>
              </w:rPr>
            </w:pPr>
            <w:r>
              <w:rPr>
                <w:rFonts w:eastAsia="Times New Roman" w:cs="Times New Roman"/>
              </w:rPr>
              <w:lastRenderedPageBreak/>
              <w:t xml:space="preserve">Ведущий методист, </w:t>
            </w:r>
            <w:r w:rsidRPr="000A31E5">
              <w:rPr>
                <w:rFonts w:eastAsia="Times New Roman" w:cs="Times New Roman"/>
              </w:rPr>
              <w:t>заместители директора</w:t>
            </w:r>
            <w:r>
              <w:rPr>
                <w:rFonts w:eastAsia="Times New Roman" w:cs="Times New Roman"/>
              </w:rPr>
              <w:t>,</w:t>
            </w:r>
            <w:r w:rsidRPr="000A31E5">
              <w:rPr>
                <w:rFonts w:eastAsia="Times New Roman" w:cs="Times New Roman"/>
              </w:rPr>
              <w:t xml:space="preserve"> методисты</w:t>
            </w:r>
            <w:r>
              <w:rPr>
                <w:rFonts w:eastAsia="Times New Roman" w:cs="Times New Roman"/>
              </w:rPr>
              <w:t>.</w:t>
            </w:r>
          </w:p>
          <w:p w:rsidR="00A871E4" w:rsidRPr="000A31E5" w:rsidRDefault="00A871E4" w:rsidP="00C32C78">
            <w:pPr>
              <w:tabs>
                <w:tab w:val="left" w:pos="284"/>
              </w:tabs>
              <w:jc w:val="both"/>
              <w:rPr>
                <w:rFonts w:eastAsia="Times New Roman" w:cs="Times New Roman"/>
              </w:rPr>
            </w:pPr>
            <w:r>
              <w:rPr>
                <w:rFonts w:eastAsia="Times New Roman" w:cs="Times New Roman"/>
              </w:rPr>
              <w:t>Кураторы отделов</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Pr>
                <w:rFonts w:eastAsia="Times New Roman" w:cs="Times New Roman"/>
              </w:rPr>
              <w:t xml:space="preserve">Ведущий методист, </w:t>
            </w:r>
            <w:r w:rsidRPr="000A31E5">
              <w:rPr>
                <w:rFonts w:eastAsia="Times New Roman" w:cs="Times New Roman"/>
              </w:rPr>
              <w:t xml:space="preserve">заместители </w:t>
            </w:r>
            <w:r w:rsidRPr="000A31E5">
              <w:rPr>
                <w:rFonts w:eastAsia="Times New Roman" w:cs="Times New Roman"/>
              </w:rPr>
              <w:lastRenderedPageBreak/>
              <w:t>директора</w:t>
            </w:r>
            <w:r>
              <w:rPr>
                <w:rFonts w:eastAsia="Times New Roman" w:cs="Times New Roman"/>
              </w:rPr>
              <w:t>,</w:t>
            </w:r>
            <w:r w:rsidRPr="000A31E5">
              <w:rPr>
                <w:rFonts w:eastAsia="Times New Roman" w:cs="Times New Roman"/>
              </w:rPr>
              <w:t xml:space="preserve"> методисты</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tc>
      </w:tr>
      <w:tr w:rsidR="00A871E4" w:rsidRPr="000A31E5" w:rsidTr="00C32C78">
        <w:trPr>
          <w:trHeight w:val="2257"/>
        </w:trPr>
        <w:tc>
          <w:tcPr>
            <w:tcW w:w="6661" w:type="dxa"/>
          </w:tcPr>
          <w:p w:rsidR="00A871E4" w:rsidRPr="004E2B14" w:rsidRDefault="00A871E4" w:rsidP="00C32C78">
            <w:pPr>
              <w:tabs>
                <w:tab w:val="left" w:pos="284"/>
              </w:tabs>
              <w:jc w:val="both"/>
              <w:rPr>
                <w:rFonts w:eastAsia="Times New Roman" w:cs="Times New Roman"/>
              </w:rPr>
            </w:pPr>
            <w:r w:rsidRPr="004E2B14">
              <w:rPr>
                <w:rFonts w:eastAsia="Times New Roman" w:cs="Times New Roman"/>
              </w:rPr>
              <w:lastRenderedPageBreak/>
              <w:t xml:space="preserve">Обновление </w:t>
            </w:r>
            <w:proofErr w:type="gramStart"/>
            <w:r w:rsidRPr="004E2B14">
              <w:rPr>
                <w:rFonts w:eastAsia="Times New Roman" w:cs="Times New Roman"/>
              </w:rPr>
              <w:t>воспитательной</w:t>
            </w:r>
            <w:proofErr w:type="gramEnd"/>
            <w:r w:rsidRPr="004E2B14">
              <w:rPr>
                <w:rFonts w:eastAsia="Times New Roman" w:cs="Times New Roman"/>
              </w:rPr>
              <w:t xml:space="preserve"> деятельности учреждения.</w:t>
            </w: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 xml:space="preserve">Реализация Программы воспитательной деятельности </w:t>
            </w:r>
            <w:r w:rsidRPr="004E2B14">
              <w:rPr>
                <w:rFonts w:eastAsia="Times New Roman"/>
              </w:rPr>
              <w:t>МБУДО Центр «Созвездие»</w:t>
            </w:r>
            <w:r w:rsidRPr="004E2B14">
              <w:rPr>
                <w:rFonts w:eastAsia="Times New Roman" w:cs="Times New Roman"/>
              </w:rPr>
              <w:t xml:space="preserve"> на 2020-2025гг.</w:t>
            </w:r>
          </w:p>
          <w:p w:rsidR="00A871E4" w:rsidRPr="00FD5FED" w:rsidRDefault="00A871E4" w:rsidP="00C32C78">
            <w:pPr>
              <w:tabs>
                <w:tab w:val="left" w:pos="284"/>
              </w:tabs>
              <w:jc w:val="both"/>
              <w:rPr>
                <w:rFonts w:eastAsia="Times New Roman" w:cs="Times New Roman"/>
                <w:color w:val="FF0000"/>
              </w:rPr>
            </w:pPr>
          </w:p>
          <w:p w:rsidR="00A871E4" w:rsidRPr="00FD5FED" w:rsidRDefault="00A871E4" w:rsidP="00C32C78">
            <w:pPr>
              <w:tabs>
                <w:tab w:val="left" w:pos="284"/>
              </w:tabs>
              <w:jc w:val="both"/>
              <w:rPr>
                <w:rFonts w:eastAsia="Times New Roman" w:cs="Times New Roman"/>
                <w:color w:val="FF0000"/>
              </w:rPr>
            </w:pPr>
          </w:p>
          <w:p w:rsidR="00A871E4" w:rsidRPr="00FD5FED" w:rsidRDefault="00A871E4" w:rsidP="00C32C78">
            <w:pPr>
              <w:tabs>
                <w:tab w:val="left" w:pos="284"/>
              </w:tabs>
              <w:jc w:val="both"/>
              <w:rPr>
                <w:rFonts w:eastAsia="Times New Roman" w:cs="Times New Roman"/>
                <w:color w:val="FF0000"/>
              </w:rPr>
            </w:pPr>
          </w:p>
          <w:p w:rsidR="00A871E4" w:rsidRPr="00FD5FED" w:rsidRDefault="00A871E4" w:rsidP="00C32C78">
            <w:pPr>
              <w:tabs>
                <w:tab w:val="left" w:pos="284"/>
              </w:tabs>
              <w:jc w:val="both"/>
              <w:rPr>
                <w:rFonts w:eastAsia="Times New Roman" w:cs="Times New Roman"/>
                <w:color w:val="FF0000"/>
              </w:rPr>
            </w:pP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 xml:space="preserve">Разработка программы </w:t>
            </w:r>
            <w:proofErr w:type="gramStart"/>
            <w:r w:rsidRPr="004E2B14">
              <w:rPr>
                <w:rFonts w:eastAsia="Times New Roman" w:cs="Times New Roman"/>
              </w:rPr>
              <w:t>финансово-экономического</w:t>
            </w:r>
            <w:proofErr w:type="gramEnd"/>
          </w:p>
          <w:p w:rsidR="00A871E4" w:rsidRPr="004E2B14" w:rsidRDefault="00A871E4" w:rsidP="00C32C78">
            <w:pPr>
              <w:tabs>
                <w:tab w:val="left" w:pos="284"/>
              </w:tabs>
              <w:jc w:val="both"/>
              <w:rPr>
                <w:rFonts w:eastAsia="Times New Roman" w:cs="Times New Roman"/>
              </w:rPr>
            </w:pPr>
            <w:r w:rsidRPr="004E2B14">
              <w:rPr>
                <w:rFonts w:eastAsia="Times New Roman" w:cs="Times New Roman"/>
              </w:rPr>
              <w:t xml:space="preserve">обеспечения </w:t>
            </w:r>
            <w:proofErr w:type="spellStart"/>
            <w:r w:rsidRPr="004E2B14">
              <w:rPr>
                <w:rFonts w:eastAsia="Times New Roman" w:cs="Times New Roman"/>
              </w:rPr>
              <w:t>инновационнных</w:t>
            </w:r>
            <w:proofErr w:type="spellEnd"/>
            <w:r w:rsidRPr="004E2B14">
              <w:rPr>
                <w:rFonts w:eastAsia="Times New Roman" w:cs="Times New Roman"/>
              </w:rPr>
              <w:t xml:space="preserve"> процессов учреждения.</w:t>
            </w: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Обновление системы управления.</w:t>
            </w: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 xml:space="preserve"> </w:t>
            </w: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Обновление предметно-пространственной среды:</w:t>
            </w:r>
          </w:p>
          <w:p w:rsidR="00A871E4" w:rsidRPr="004E2B14" w:rsidRDefault="00A871E4" w:rsidP="006B38A8">
            <w:pPr>
              <w:numPr>
                <w:ilvl w:val="0"/>
                <w:numId w:val="32"/>
              </w:numPr>
              <w:tabs>
                <w:tab w:val="left" w:pos="284"/>
              </w:tabs>
              <w:jc w:val="both"/>
              <w:rPr>
                <w:rFonts w:eastAsia="Times New Roman" w:cs="Times New Roman"/>
              </w:rPr>
            </w:pPr>
            <w:r w:rsidRPr="004E2B14">
              <w:rPr>
                <w:rFonts w:eastAsia="Times New Roman" w:cs="Times New Roman"/>
              </w:rPr>
              <w:t>материально-техническое оснащение отдела «Я САМ</w:t>
            </w:r>
            <w:proofErr w:type="gramStart"/>
            <w:r w:rsidRPr="004E2B14">
              <w:rPr>
                <w:rFonts w:eastAsia="Times New Roman" w:cs="Times New Roman"/>
              </w:rPr>
              <w:t>.Р</w:t>
            </w:r>
            <w:proofErr w:type="gramEnd"/>
            <w:r w:rsidRPr="004E2B14">
              <w:rPr>
                <w:rFonts w:eastAsia="Times New Roman" w:cs="Times New Roman"/>
              </w:rPr>
              <w:t>У»(технической направленности), «ОТЕЧЕСТВО.РУ»( туристско-краеведческой и естественнонаучной направленностей);</w:t>
            </w:r>
          </w:p>
          <w:p w:rsidR="00A871E4" w:rsidRPr="004E2B14" w:rsidRDefault="00A871E4" w:rsidP="006B38A8">
            <w:pPr>
              <w:numPr>
                <w:ilvl w:val="0"/>
                <w:numId w:val="32"/>
              </w:numPr>
              <w:tabs>
                <w:tab w:val="left" w:pos="284"/>
              </w:tabs>
              <w:jc w:val="both"/>
              <w:rPr>
                <w:rFonts w:eastAsia="Times New Roman" w:cs="Times New Roman"/>
              </w:rPr>
            </w:pPr>
            <w:r w:rsidRPr="004E2B14">
              <w:rPr>
                <w:rFonts w:eastAsia="Times New Roman" w:cs="Times New Roman"/>
              </w:rPr>
              <w:t>визуально-предметное оформление учебных кабинетов;</w:t>
            </w:r>
          </w:p>
          <w:p w:rsidR="00A871E4" w:rsidRPr="004E2B14" w:rsidRDefault="00A871E4" w:rsidP="006B38A8">
            <w:pPr>
              <w:numPr>
                <w:ilvl w:val="0"/>
                <w:numId w:val="32"/>
              </w:numPr>
              <w:tabs>
                <w:tab w:val="left" w:pos="284"/>
              </w:tabs>
              <w:jc w:val="both"/>
              <w:rPr>
                <w:rFonts w:eastAsia="Times New Roman" w:cs="Times New Roman"/>
              </w:rPr>
            </w:pPr>
            <w:r w:rsidRPr="004E2B14">
              <w:rPr>
                <w:rFonts w:eastAsia="Times New Roman" w:cs="Times New Roman"/>
              </w:rPr>
              <w:t xml:space="preserve">ремонт помещений третьего этажа под размещение </w:t>
            </w:r>
            <w:r w:rsidRPr="004E2B14">
              <w:rPr>
                <w:rFonts w:eastAsia="Times New Roman" w:cs="Times New Roman"/>
                <w:lang w:val="en-US"/>
              </w:rPr>
              <w:t>IT</w:t>
            </w:r>
            <w:r w:rsidRPr="004E2B14">
              <w:rPr>
                <w:rFonts w:eastAsia="Times New Roman" w:cs="Times New Roman"/>
              </w:rPr>
              <w:t>-куба;</w:t>
            </w:r>
          </w:p>
          <w:p w:rsidR="00A871E4" w:rsidRPr="004E2B14" w:rsidRDefault="00A871E4" w:rsidP="006B38A8">
            <w:pPr>
              <w:numPr>
                <w:ilvl w:val="0"/>
                <w:numId w:val="32"/>
              </w:numPr>
              <w:tabs>
                <w:tab w:val="left" w:pos="284"/>
              </w:tabs>
              <w:jc w:val="both"/>
              <w:rPr>
                <w:rFonts w:eastAsia="Times New Roman" w:cs="Times New Roman"/>
              </w:rPr>
            </w:pPr>
            <w:r w:rsidRPr="004E2B14">
              <w:rPr>
                <w:rFonts w:eastAsia="Times New Roman" w:cs="Times New Roman"/>
              </w:rPr>
              <w:t>обновление интерьера хореографических классов;</w:t>
            </w:r>
          </w:p>
          <w:p w:rsidR="00A871E4" w:rsidRPr="004E2B14" w:rsidRDefault="00A871E4" w:rsidP="006B38A8">
            <w:pPr>
              <w:numPr>
                <w:ilvl w:val="0"/>
                <w:numId w:val="32"/>
              </w:numPr>
              <w:tabs>
                <w:tab w:val="left" w:pos="284"/>
              </w:tabs>
              <w:jc w:val="both"/>
              <w:rPr>
                <w:rFonts w:eastAsia="Times New Roman" w:cs="Times New Roman"/>
              </w:rPr>
            </w:pPr>
            <w:r w:rsidRPr="004E2B14">
              <w:rPr>
                <w:rFonts w:eastAsia="Times New Roman" w:cs="Times New Roman"/>
              </w:rPr>
              <w:t xml:space="preserve">создание детской площадки на территории Центра (футбольное поле, волейбольная площадка, </w:t>
            </w:r>
            <w:r w:rsidRPr="004E2B14">
              <w:rPr>
                <w:rFonts w:eastAsia="Times New Roman" w:cs="Times New Roman"/>
              </w:rPr>
              <w:lastRenderedPageBreak/>
              <w:t>туристический уголок)</w:t>
            </w:r>
          </w:p>
          <w:p w:rsidR="00A871E4" w:rsidRPr="004E2B14" w:rsidRDefault="00A871E4" w:rsidP="00C32C78">
            <w:pPr>
              <w:tabs>
                <w:tab w:val="left" w:pos="284"/>
              </w:tabs>
              <w:jc w:val="both"/>
              <w:rPr>
                <w:rFonts w:eastAsia="Times New Roman" w:cs="Times New Roman"/>
              </w:rPr>
            </w:pPr>
          </w:p>
          <w:p w:rsidR="00A871E4" w:rsidRPr="004E2B14" w:rsidRDefault="00A871E4" w:rsidP="00C32C78">
            <w:pPr>
              <w:tabs>
                <w:tab w:val="left" w:pos="284"/>
              </w:tabs>
              <w:jc w:val="both"/>
              <w:rPr>
                <w:rFonts w:eastAsia="Times New Roman" w:cs="Times New Roman"/>
              </w:rPr>
            </w:pPr>
            <w:r w:rsidRPr="004E2B14">
              <w:rPr>
                <w:rFonts w:eastAsia="Times New Roman" w:cs="Times New Roman"/>
              </w:rPr>
              <w:t>Развитие кадрового потенциала учреждения.</w:t>
            </w:r>
          </w:p>
          <w:p w:rsidR="00A871E4" w:rsidRPr="004E2B14" w:rsidRDefault="00A871E4" w:rsidP="006B38A8">
            <w:pPr>
              <w:numPr>
                <w:ilvl w:val="0"/>
                <w:numId w:val="81"/>
              </w:numPr>
              <w:tabs>
                <w:tab w:val="left" w:pos="284"/>
                <w:tab w:val="num" w:pos="426"/>
              </w:tabs>
              <w:ind w:left="567" w:hanging="567"/>
              <w:jc w:val="both"/>
              <w:rPr>
                <w:rFonts w:eastAsia="Times New Roman" w:cs="Times New Roman"/>
              </w:rPr>
            </w:pPr>
            <w:r w:rsidRPr="004E2B14">
              <w:rPr>
                <w:rFonts w:eastAsia="Times New Roman" w:cs="Times New Roman"/>
              </w:rPr>
              <w:t>создание условий для повышения профессионального роста педагогических работников в рамках перехода на профессиональный стандарт;</w:t>
            </w:r>
          </w:p>
          <w:p w:rsidR="00A871E4" w:rsidRPr="004E2B14" w:rsidRDefault="00A871E4" w:rsidP="006B38A8">
            <w:pPr>
              <w:numPr>
                <w:ilvl w:val="0"/>
                <w:numId w:val="81"/>
              </w:numPr>
              <w:tabs>
                <w:tab w:val="left" w:pos="284"/>
                <w:tab w:val="num" w:pos="426"/>
              </w:tabs>
              <w:ind w:left="567" w:hanging="567"/>
              <w:jc w:val="both"/>
              <w:rPr>
                <w:rFonts w:eastAsia="Times New Roman" w:cs="Times New Roman"/>
              </w:rPr>
            </w:pPr>
            <w:r w:rsidRPr="004E2B14">
              <w:rPr>
                <w:rFonts w:eastAsia="Times New Roman" w:cs="Times New Roman"/>
              </w:rPr>
              <w:t>подготовка педагогических кадров к аттестации в новой форме;</w:t>
            </w:r>
          </w:p>
          <w:p w:rsidR="00A871E4" w:rsidRPr="004E2B14" w:rsidRDefault="00A871E4" w:rsidP="006B38A8">
            <w:pPr>
              <w:numPr>
                <w:ilvl w:val="0"/>
                <w:numId w:val="81"/>
              </w:numPr>
              <w:tabs>
                <w:tab w:val="left" w:pos="284"/>
                <w:tab w:val="num" w:pos="426"/>
              </w:tabs>
              <w:ind w:left="567" w:hanging="567"/>
              <w:jc w:val="both"/>
              <w:rPr>
                <w:rFonts w:eastAsia="Times New Roman" w:cs="Times New Roman"/>
              </w:rPr>
            </w:pPr>
            <w:r w:rsidRPr="004E2B14">
              <w:rPr>
                <w:rFonts w:eastAsia="Times New Roman" w:cs="Times New Roman"/>
              </w:rPr>
              <w:t>обеспечение возможности для повышения квалификации педагогических работников для сопровождения обучения детей-инвалидов, талантливой молодежи и детей, находящихся в сложной жизненной ситуации;</w:t>
            </w:r>
          </w:p>
          <w:p w:rsidR="00A871E4" w:rsidRPr="004E2B14" w:rsidRDefault="00A871E4" w:rsidP="006B38A8">
            <w:pPr>
              <w:numPr>
                <w:ilvl w:val="0"/>
                <w:numId w:val="81"/>
              </w:numPr>
              <w:tabs>
                <w:tab w:val="left" w:pos="284"/>
                <w:tab w:val="num" w:pos="426"/>
              </w:tabs>
              <w:ind w:left="567" w:hanging="567"/>
              <w:jc w:val="both"/>
              <w:rPr>
                <w:rFonts w:eastAsia="Times New Roman" w:cs="Times New Roman"/>
              </w:rPr>
            </w:pPr>
            <w:r w:rsidRPr="004E2B14">
              <w:rPr>
                <w:rFonts w:eastAsia="Times New Roman" w:cs="Times New Roman"/>
              </w:rPr>
              <w:t>усиление роли методического сопровождения педагогической деятельности педагогов;</w:t>
            </w:r>
          </w:p>
          <w:p w:rsidR="00A871E4" w:rsidRPr="004E2B14" w:rsidRDefault="00A871E4" w:rsidP="006B38A8">
            <w:pPr>
              <w:numPr>
                <w:ilvl w:val="0"/>
                <w:numId w:val="81"/>
              </w:numPr>
              <w:tabs>
                <w:tab w:val="left" w:pos="284"/>
                <w:tab w:val="num" w:pos="426"/>
              </w:tabs>
              <w:ind w:left="567" w:hanging="567"/>
              <w:jc w:val="both"/>
              <w:rPr>
                <w:rFonts w:eastAsia="Times New Roman" w:cs="Times New Roman"/>
              </w:rPr>
            </w:pPr>
            <w:r w:rsidRPr="004E2B14">
              <w:rPr>
                <w:rFonts w:eastAsia="Times New Roman" w:cs="Times New Roman"/>
              </w:rPr>
              <w:t>создание электронного банка разработок и материалов педагогических работников;</w:t>
            </w:r>
          </w:p>
          <w:p w:rsidR="00A871E4" w:rsidRPr="00FD5FED" w:rsidRDefault="00A871E4" w:rsidP="006B38A8">
            <w:pPr>
              <w:numPr>
                <w:ilvl w:val="0"/>
                <w:numId w:val="81"/>
              </w:numPr>
              <w:tabs>
                <w:tab w:val="left" w:pos="284"/>
                <w:tab w:val="num" w:pos="426"/>
              </w:tabs>
              <w:ind w:left="567" w:hanging="567"/>
              <w:jc w:val="both"/>
              <w:rPr>
                <w:rFonts w:eastAsia="Times New Roman" w:cs="Times New Roman"/>
                <w:color w:val="FF0000"/>
              </w:rPr>
            </w:pPr>
            <w:r w:rsidRPr="004E2B14">
              <w:rPr>
                <w:rFonts w:eastAsia="Times New Roman" w:cs="Times New Roman"/>
              </w:rPr>
              <w:t>совершенствование системы стимулирования результативности педагогических работников, способствующей повышению качества дополнительного образования.</w:t>
            </w:r>
          </w:p>
        </w:tc>
        <w:tc>
          <w:tcPr>
            <w:tcW w:w="1560"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20</w:t>
            </w:r>
            <w:r>
              <w:rPr>
                <w:rFonts w:eastAsia="Times New Roman" w:cs="Times New Roman"/>
              </w:rPr>
              <w:t>20</w:t>
            </w:r>
            <w:r w:rsidRPr="000A31E5">
              <w:rPr>
                <w:rFonts w:eastAsia="Times New Roman" w:cs="Times New Roman"/>
              </w:rPr>
              <w:t>-202</w:t>
            </w:r>
            <w:r>
              <w:rPr>
                <w:rFonts w:eastAsia="Times New Roman" w:cs="Times New Roman"/>
              </w:rPr>
              <w:t>3</w:t>
            </w:r>
            <w:r w:rsidRPr="000A31E5">
              <w:rPr>
                <w:rFonts w:eastAsia="Times New Roman" w:cs="Times New Roman"/>
              </w:rPr>
              <w:t>гг.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w:t>
            </w:r>
            <w:r>
              <w:rPr>
                <w:rFonts w:eastAsia="Times New Roman" w:cs="Times New Roman"/>
              </w:rPr>
              <w:t>22</w:t>
            </w:r>
            <w:r w:rsidRPr="000A31E5">
              <w:rPr>
                <w:rFonts w:eastAsia="Times New Roman" w:cs="Times New Roman"/>
              </w:rPr>
              <w:t>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w:t>
            </w:r>
            <w:r>
              <w:rPr>
                <w:rFonts w:eastAsia="Times New Roman" w:cs="Times New Roman"/>
              </w:rPr>
              <w:t>20</w:t>
            </w:r>
            <w:r w:rsidRPr="000A31E5">
              <w:rPr>
                <w:rFonts w:eastAsia="Times New Roman" w:cs="Times New Roman"/>
              </w:rPr>
              <w:t>-202</w:t>
            </w:r>
            <w:r>
              <w:rPr>
                <w:rFonts w:eastAsia="Times New Roman" w:cs="Times New Roman"/>
              </w:rPr>
              <w:t>4</w:t>
            </w:r>
            <w:r w:rsidRPr="000A31E5">
              <w:rPr>
                <w:rFonts w:eastAsia="Times New Roman" w:cs="Times New Roman"/>
              </w:rPr>
              <w:t>гг.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20</w:t>
            </w:r>
            <w:r>
              <w:rPr>
                <w:rFonts w:eastAsia="Times New Roman" w:cs="Times New Roman"/>
              </w:rPr>
              <w:t>20</w:t>
            </w:r>
            <w:r w:rsidRPr="000A31E5">
              <w:rPr>
                <w:rFonts w:eastAsia="Times New Roman" w:cs="Times New Roman"/>
              </w:rPr>
              <w:t>-202</w:t>
            </w:r>
            <w:r>
              <w:rPr>
                <w:rFonts w:eastAsia="Times New Roman" w:cs="Times New Roman"/>
              </w:rPr>
              <w:t>5</w:t>
            </w:r>
            <w:r w:rsidRPr="000A31E5">
              <w:rPr>
                <w:rFonts w:eastAsia="Times New Roman" w:cs="Times New Roman"/>
              </w:rPr>
              <w:t>гг.</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tc>
        <w:tc>
          <w:tcPr>
            <w:tcW w:w="1843"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 xml:space="preserve">Руководство учреждения, директор, заместитель директора по </w:t>
            </w:r>
            <w:r>
              <w:rPr>
                <w:rFonts w:eastAsia="Times New Roman" w:cs="Times New Roman"/>
              </w:rPr>
              <w:t>У</w:t>
            </w:r>
            <w:r w:rsidRPr="000A31E5">
              <w:rPr>
                <w:rFonts w:eastAsia="Times New Roman" w:cs="Times New Roman"/>
              </w:rPr>
              <w:t xml:space="preserve">ВР, </w:t>
            </w:r>
            <w:r>
              <w:rPr>
                <w:rFonts w:eastAsia="Times New Roman" w:cs="Times New Roman"/>
              </w:rPr>
              <w:t>отделы</w:t>
            </w: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r w:rsidRPr="000A31E5">
              <w:rPr>
                <w:rFonts w:eastAsia="Times New Roman" w:cs="Times New Roman"/>
              </w:rPr>
              <w:t>Руководство учреждения, администрация Совет учреждения.</w:t>
            </w: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Руководство учреждения, директор, заместител</w:t>
            </w:r>
            <w:r>
              <w:rPr>
                <w:rFonts w:eastAsia="Times New Roman" w:cs="Times New Roman"/>
              </w:rPr>
              <w:t>и</w:t>
            </w:r>
            <w:r w:rsidRPr="000A31E5">
              <w:rPr>
                <w:rFonts w:eastAsia="Times New Roman" w:cs="Times New Roman"/>
              </w:rPr>
              <w:t xml:space="preserve"> директора, отдел </w:t>
            </w:r>
            <w:r>
              <w:rPr>
                <w:rFonts w:eastAsia="Times New Roman" w:cs="Times New Roman"/>
              </w:rPr>
              <w:t>Центра</w:t>
            </w: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p w:rsidR="00A871E4" w:rsidRDefault="00A871E4" w:rsidP="00C32C78">
            <w:pPr>
              <w:tabs>
                <w:tab w:val="left" w:pos="177"/>
                <w:tab w:val="left" w:pos="284"/>
              </w:tabs>
              <w:jc w:val="both"/>
              <w:rPr>
                <w:rFonts w:eastAsia="Times New Roman" w:cs="Times New Roman"/>
              </w:rPr>
            </w:pPr>
          </w:p>
          <w:p w:rsidR="00A871E4" w:rsidRDefault="00A871E4" w:rsidP="00C32C78">
            <w:pPr>
              <w:tabs>
                <w:tab w:val="left" w:pos="177"/>
                <w:tab w:val="left" w:pos="284"/>
              </w:tabs>
              <w:jc w:val="both"/>
              <w:rPr>
                <w:rFonts w:eastAsia="Times New Roman" w:cs="Times New Roman"/>
              </w:rPr>
            </w:pPr>
          </w:p>
          <w:p w:rsidR="00A871E4" w:rsidRDefault="00A871E4" w:rsidP="00C32C78">
            <w:pPr>
              <w:tabs>
                <w:tab w:val="left" w:pos="177"/>
                <w:tab w:val="left" w:pos="284"/>
              </w:tabs>
              <w:jc w:val="both"/>
              <w:rPr>
                <w:rFonts w:eastAsia="Times New Roman" w:cs="Times New Roman"/>
              </w:rPr>
            </w:pPr>
          </w:p>
          <w:p w:rsidR="00A871E4"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r w:rsidRPr="000A31E5">
              <w:rPr>
                <w:rFonts w:eastAsia="Times New Roman" w:cs="Times New Roman"/>
              </w:rPr>
              <w:t xml:space="preserve">Руководство учреждения, директор, заместители директора </w:t>
            </w:r>
            <w:r>
              <w:rPr>
                <w:rFonts w:eastAsia="Times New Roman" w:cs="Times New Roman"/>
              </w:rPr>
              <w:t>ведущий методист</w:t>
            </w:r>
            <w:r w:rsidRPr="000A31E5">
              <w:rPr>
                <w:rFonts w:eastAsia="Times New Roman" w:cs="Times New Roman"/>
              </w:rPr>
              <w:t xml:space="preserve">, методисты, </w:t>
            </w:r>
            <w:r>
              <w:rPr>
                <w:rFonts w:eastAsia="Times New Roman" w:cs="Times New Roman"/>
              </w:rPr>
              <w:t>кураторы</w:t>
            </w:r>
            <w:r w:rsidRPr="000A31E5">
              <w:rPr>
                <w:rFonts w:eastAsia="Times New Roman" w:cs="Times New Roman"/>
              </w:rPr>
              <w:t xml:space="preserve"> отдел</w:t>
            </w:r>
            <w:r>
              <w:rPr>
                <w:rFonts w:eastAsia="Times New Roman" w:cs="Times New Roman"/>
              </w:rPr>
              <w:t>ов</w:t>
            </w:r>
          </w:p>
          <w:p w:rsidR="00A871E4" w:rsidRPr="000A31E5" w:rsidRDefault="00A871E4" w:rsidP="00C32C78">
            <w:pPr>
              <w:tabs>
                <w:tab w:val="left" w:pos="177"/>
                <w:tab w:val="left" w:pos="284"/>
              </w:tabs>
              <w:jc w:val="both"/>
              <w:rPr>
                <w:rFonts w:eastAsia="Times New Roman" w:cs="Times New Roman"/>
              </w:rPr>
            </w:pPr>
          </w:p>
          <w:p w:rsidR="00A871E4" w:rsidRPr="000A31E5" w:rsidRDefault="00A871E4" w:rsidP="00C32C78">
            <w:pPr>
              <w:tabs>
                <w:tab w:val="left" w:pos="177"/>
                <w:tab w:val="left" w:pos="284"/>
              </w:tabs>
              <w:jc w:val="both"/>
              <w:rPr>
                <w:rFonts w:eastAsia="Times New Roman" w:cs="Times New Roman"/>
              </w:rPr>
            </w:pPr>
          </w:p>
        </w:tc>
      </w:tr>
      <w:tr w:rsidR="00A871E4" w:rsidRPr="000A31E5" w:rsidTr="00C32C78">
        <w:trPr>
          <w:trHeight w:val="2847"/>
        </w:trPr>
        <w:tc>
          <w:tcPr>
            <w:tcW w:w="6661"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lastRenderedPageBreak/>
              <w:t>Подготовка аналитического отчёта по реализации данной программы.</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Подготовка к печати материалов, освещающих опыт инновационного развития </w:t>
            </w:r>
            <w:r w:rsidRPr="004E2B14">
              <w:rPr>
                <w:rFonts w:eastAsia="Times New Roman"/>
              </w:rPr>
              <w:t>МБУДО Центр «Созвездие»</w:t>
            </w:r>
          </w:p>
        </w:tc>
        <w:tc>
          <w:tcPr>
            <w:tcW w:w="1560"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202</w:t>
            </w:r>
            <w:r>
              <w:rPr>
                <w:rFonts w:eastAsia="Times New Roman" w:cs="Times New Roman"/>
              </w:rPr>
              <w:t>5</w:t>
            </w:r>
            <w:r w:rsidRPr="000A31E5">
              <w:rPr>
                <w:rFonts w:eastAsia="Times New Roman" w:cs="Times New Roman"/>
              </w:rPr>
              <w:t>г.</w:t>
            </w:r>
          </w:p>
        </w:tc>
        <w:tc>
          <w:tcPr>
            <w:tcW w:w="1843" w:type="dxa"/>
          </w:tcPr>
          <w:p w:rsidR="00A871E4" w:rsidRPr="000A31E5" w:rsidRDefault="00A871E4" w:rsidP="00C32C78">
            <w:pPr>
              <w:tabs>
                <w:tab w:val="left" w:pos="177"/>
                <w:tab w:val="left" w:pos="284"/>
              </w:tabs>
              <w:jc w:val="both"/>
              <w:rPr>
                <w:rFonts w:eastAsia="Times New Roman" w:cs="Times New Roman"/>
              </w:rPr>
            </w:pPr>
            <w:r w:rsidRPr="000A31E5">
              <w:rPr>
                <w:rFonts w:eastAsia="Times New Roman" w:cs="Times New Roman"/>
              </w:rPr>
              <w:t>Руководство учреждения, директор, заместители директора,</w:t>
            </w:r>
            <w:r>
              <w:rPr>
                <w:rFonts w:eastAsia="Times New Roman" w:cs="Times New Roman"/>
              </w:rPr>
              <w:t xml:space="preserve"> ведущий</w:t>
            </w:r>
            <w:proofErr w:type="gramStart"/>
            <w:r>
              <w:rPr>
                <w:rFonts w:eastAsia="Times New Roman" w:cs="Times New Roman"/>
              </w:rPr>
              <w:t xml:space="preserve"> ,</w:t>
            </w:r>
            <w:proofErr w:type="gramEnd"/>
            <w:r>
              <w:rPr>
                <w:rFonts w:eastAsia="Times New Roman" w:cs="Times New Roman"/>
              </w:rPr>
              <w:t xml:space="preserve"> методисты, педагог-психолог, кураторы </w:t>
            </w:r>
          </w:p>
        </w:tc>
      </w:tr>
    </w:tbl>
    <w:p w:rsidR="00A871E4" w:rsidRPr="000A31E5" w:rsidRDefault="00A871E4" w:rsidP="00A871E4">
      <w:pPr>
        <w:tabs>
          <w:tab w:val="left" w:pos="284"/>
        </w:tabs>
        <w:ind w:left="360"/>
        <w:jc w:val="both"/>
        <w:rPr>
          <w:rFonts w:cs="Times New Roman"/>
          <w:b/>
        </w:rPr>
      </w:pPr>
    </w:p>
    <w:p w:rsidR="00A871E4" w:rsidRPr="000A31E5" w:rsidRDefault="00A871E4" w:rsidP="00A871E4">
      <w:pPr>
        <w:tabs>
          <w:tab w:val="left" w:pos="284"/>
        </w:tabs>
        <w:ind w:left="360"/>
        <w:jc w:val="both"/>
        <w:rPr>
          <w:rFonts w:cs="Times New Roman"/>
          <w:b/>
        </w:rPr>
      </w:pPr>
      <w:r w:rsidRPr="000A31E5">
        <w:rPr>
          <w:rFonts w:cs="Times New Roman"/>
          <w:b/>
        </w:rPr>
        <w:t>8.Теоретическое обеспечение Программы развития</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rPr>
        <w:t xml:space="preserve">Александрова Н.А., Анисимова Е.И., Фомина А.Б., </w:t>
      </w:r>
      <w:proofErr w:type="spellStart"/>
      <w:r w:rsidRPr="000A31E5">
        <w:rPr>
          <w:rFonts w:eastAsia="Times New Roman" w:cs="Times New Roman"/>
        </w:rPr>
        <w:t>Костьева</w:t>
      </w:r>
      <w:proofErr w:type="spellEnd"/>
      <w:r w:rsidRPr="000A31E5">
        <w:rPr>
          <w:rFonts w:eastAsia="Times New Roman" w:cs="Times New Roman"/>
        </w:rPr>
        <w:t xml:space="preserve"> СМ., </w:t>
      </w:r>
      <w:proofErr w:type="spellStart"/>
      <w:r w:rsidRPr="000A31E5">
        <w:rPr>
          <w:rFonts w:eastAsia="Times New Roman" w:cs="Times New Roman"/>
        </w:rPr>
        <w:t>Фельдберг</w:t>
      </w:r>
      <w:proofErr w:type="spellEnd"/>
      <w:r w:rsidRPr="000A31E5">
        <w:rPr>
          <w:rFonts w:eastAsia="Times New Roman" w:cs="Times New Roman"/>
        </w:rPr>
        <w:t xml:space="preserve"> И.А. "Специфика деятельности отдела историко-культурологических программ в новых социально-педагогических и экономических условиях". Москва. 2000 г.</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Буйлова</w:t>
      </w:r>
      <w:proofErr w:type="spellEnd"/>
      <w:r w:rsidRPr="000A31E5">
        <w:rPr>
          <w:rFonts w:eastAsia="Times New Roman" w:cs="Times New Roman"/>
          <w:i/>
        </w:rPr>
        <w:t xml:space="preserve"> Л.Н., </w:t>
      </w:r>
      <w:proofErr w:type="spellStart"/>
      <w:r w:rsidRPr="000A31E5">
        <w:rPr>
          <w:rFonts w:eastAsia="Times New Roman" w:cs="Times New Roman"/>
          <w:i/>
        </w:rPr>
        <w:t>Кленова</w:t>
      </w:r>
      <w:proofErr w:type="spellEnd"/>
      <w:r w:rsidRPr="000A31E5">
        <w:rPr>
          <w:rFonts w:eastAsia="Times New Roman" w:cs="Times New Roman"/>
          <w:i/>
        </w:rPr>
        <w:t xml:space="preserve"> Н.В</w:t>
      </w:r>
      <w:r w:rsidRPr="000A31E5">
        <w:rPr>
          <w:rFonts w:eastAsia="Times New Roman" w:cs="Times New Roman"/>
        </w:rPr>
        <w:t>.  Дополнительное образование в современной  школе. М.  «Сентябрь», 2005 (Библиотека журнала ДШ, №1,2005)</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Васильева Е.Ю.,</w:t>
      </w:r>
      <w:r w:rsidRPr="000A31E5">
        <w:rPr>
          <w:rFonts w:eastAsia="Times New Roman" w:cs="Times New Roman"/>
        </w:rPr>
        <w:t xml:space="preserve"> </w:t>
      </w:r>
      <w:proofErr w:type="spellStart"/>
      <w:r w:rsidRPr="000A31E5">
        <w:rPr>
          <w:rFonts w:eastAsia="Times New Roman" w:cs="Times New Roman"/>
        </w:rPr>
        <w:t>Новгородцева</w:t>
      </w:r>
      <w:proofErr w:type="spellEnd"/>
      <w:r w:rsidRPr="000A31E5">
        <w:rPr>
          <w:rFonts w:eastAsia="Times New Roman" w:cs="Times New Roman"/>
        </w:rPr>
        <w:t xml:space="preserve"> Т.С. Конкурс педагогов дополнительного образования «Сердце отдаю детям» М., ГОУДОД ФЦРСДОД 2005</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Галеева</w:t>
      </w:r>
      <w:proofErr w:type="spellEnd"/>
      <w:r w:rsidRPr="000A31E5">
        <w:rPr>
          <w:rFonts w:eastAsia="Times New Roman" w:cs="Times New Roman"/>
          <w:i/>
          <w:iCs/>
        </w:rPr>
        <w:t xml:space="preserve"> Н.Л.</w:t>
      </w:r>
      <w:r w:rsidRPr="000A31E5">
        <w:rPr>
          <w:rFonts w:eastAsia="Times New Roman" w:cs="Times New Roman"/>
        </w:rPr>
        <w:t xml:space="preserve"> Сам себе учитель. Курс практических занятий по формированию успешности ученика. «5 за знания» М., 2006</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Глассер</w:t>
      </w:r>
      <w:proofErr w:type="spellEnd"/>
      <w:r w:rsidRPr="000A31E5">
        <w:rPr>
          <w:rFonts w:eastAsia="Times New Roman" w:cs="Times New Roman"/>
          <w:i/>
          <w:iCs/>
        </w:rPr>
        <w:t xml:space="preserve"> У</w:t>
      </w:r>
      <w:r w:rsidRPr="000A31E5">
        <w:rPr>
          <w:rFonts w:eastAsia="Times New Roman" w:cs="Times New Roman"/>
        </w:rPr>
        <w:t>. Школа без неудачников. М., 1991</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Гузеев</w:t>
      </w:r>
      <w:proofErr w:type="spellEnd"/>
      <w:r w:rsidRPr="000A31E5">
        <w:rPr>
          <w:rFonts w:eastAsia="Times New Roman" w:cs="Times New Roman"/>
          <w:i/>
          <w:iCs/>
        </w:rPr>
        <w:t xml:space="preserve"> В.В</w:t>
      </w:r>
      <w:r w:rsidRPr="000A31E5">
        <w:rPr>
          <w:rFonts w:eastAsia="Times New Roman" w:cs="Times New Roman"/>
        </w:rPr>
        <w:t>. Образовательная технология: от приема до философии. М., 1996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Горский В.А., Попова Г.Н.</w:t>
      </w:r>
      <w:r w:rsidRPr="000A31E5">
        <w:rPr>
          <w:rFonts w:eastAsia="Times New Roman" w:cs="Times New Roman"/>
        </w:rPr>
        <w:t xml:space="preserve"> Дидактическое обеспечение деятельности педагога   дополнительного образования. ИОСО  РАО Отдел дополнительного образования</w:t>
      </w:r>
      <w:proofErr w:type="gramStart"/>
      <w:r w:rsidRPr="000A31E5">
        <w:rPr>
          <w:rFonts w:eastAsia="Times New Roman" w:cs="Times New Roman"/>
        </w:rPr>
        <w:t>,М</w:t>
      </w:r>
      <w:proofErr w:type="gramEnd"/>
      <w:r w:rsidRPr="000A31E5">
        <w:rPr>
          <w:rFonts w:eastAsia="Times New Roman" w:cs="Times New Roman"/>
        </w:rPr>
        <w:t>.,2003</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Евладова</w:t>
      </w:r>
      <w:proofErr w:type="spellEnd"/>
      <w:r w:rsidRPr="000A31E5">
        <w:rPr>
          <w:rFonts w:eastAsia="Times New Roman" w:cs="Times New Roman"/>
          <w:i/>
        </w:rPr>
        <w:t xml:space="preserve"> Е.В..Золотарева А.В., </w:t>
      </w:r>
      <w:proofErr w:type="spellStart"/>
      <w:r w:rsidRPr="000A31E5">
        <w:rPr>
          <w:rFonts w:eastAsia="Times New Roman" w:cs="Times New Roman"/>
          <w:i/>
        </w:rPr>
        <w:t>Паладьева</w:t>
      </w:r>
      <w:proofErr w:type="spellEnd"/>
      <w:r w:rsidRPr="000A31E5">
        <w:rPr>
          <w:rFonts w:eastAsia="Times New Roman" w:cs="Times New Roman"/>
          <w:i/>
        </w:rPr>
        <w:t xml:space="preserve"> С.Л. </w:t>
      </w:r>
      <w:r w:rsidRPr="000A31E5">
        <w:rPr>
          <w:rFonts w:eastAsia="Times New Roman" w:cs="Times New Roman"/>
        </w:rPr>
        <w:t>Интеграция общего и дополнительного образования. Практическое пособие  Арктика М. 2006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Журкина А.Я.</w:t>
      </w:r>
      <w:r w:rsidRPr="000A31E5">
        <w:rPr>
          <w:rFonts w:eastAsia="Times New Roman" w:cs="Times New Roman"/>
        </w:rPr>
        <w:t xml:space="preserve"> Содержание и технологический инструментарий исследовательской работы в учреждении дополнительного образования. Институт общего и среднего образования РАО Отдел дополнительного образования детей М., 2003</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rPr>
        <w:lastRenderedPageBreak/>
        <w:t>А.В. Золотарева. Методические рекомендации «Требования к Программе развития учреждения дополнительного образования детей, представляемой на конкурс «Арктур-2016»;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Иванченко В.Н</w:t>
      </w:r>
      <w:r w:rsidRPr="000A31E5">
        <w:rPr>
          <w:rFonts w:eastAsia="Times New Roman" w:cs="Times New Roman"/>
        </w:rPr>
        <w:t>. взаимодействие общего и дополнительного образования детей</w:t>
      </w:r>
      <w:proofErr w:type="gramStart"/>
      <w:r w:rsidRPr="000A31E5">
        <w:rPr>
          <w:rFonts w:eastAsia="Times New Roman" w:cs="Times New Roman"/>
        </w:rPr>
        <w:t xml:space="preserve"> :</w:t>
      </w:r>
      <w:proofErr w:type="gramEnd"/>
      <w:r w:rsidRPr="000A31E5">
        <w:rPr>
          <w:rFonts w:eastAsia="Times New Roman" w:cs="Times New Roman"/>
        </w:rPr>
        <w:t xml:space="preserve"> новые подходы Педагогика нового времени Учитель. 2007</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Кленова</w:t>
      </w:r>
      <w:proofErr w:type="spellEnd"/>
      <w:r w:rsidRPr="000A31E5">
        <w:rPr>
          <w:rFonts w:eastAsia="Times New Roman" w:cs="Times New Roman"/>
          <w:i/>
        </w:rPr>
        <w:t xml:space="preserve"> Н.В.</w:t>
      </w:r>
      <w:r w:rsidRPr="000A31E5">
        <w:rPr>
          <w:rFonts w:eastAsia="Times New Roman" w:cs="Times New Roman"/>
        </w:rPr>
        <w:t xml:space="preserve">  Инновационный опыт в системе дополнительного образования Оренбурга М. Просвещение 2006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Крылова Н.Б</w:t>
      </w:r>
      <w:r w:rsidRPr="000A31E5">
        <w:rPr>
          <w:rFonts w:eastAsia="Times New Roman" w:cs="Times New Roman"/>
        </w:rPr>
        <w:t xml:space="preserve">. </w:t>
      </w:r>
      <w:proofErr w:type="spellStart"/>
      <w:r w:rsidRPr="000A31E5">
        <w:rPr>
          <w:rFonts w:eastAsia="Times New Roman" w:cs="Times New Roman"/>
        </w:rPr>
        <w:t>Культурология</w:t>
      </w:r>
      <w:proofErr w:type="spellEnd"/>
      <w:r w:rsidRPr="000A31E5">
        <w:rPr>
          <w:rFonts w:eastAsia="Times New Roman" w:cs="Times New Roman"/>
        </w:rPr>
        <w:t xml:space="preserve"> образования. НЦО,  «Народное образование», Институт педагогических инноваций РАО  2000</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Крылова Н.Б.</w:t>
      </w:r>
      <w:r w:rsidRPr="000A31E5">
        <w:rPr>
          <w:rFonts w:eastAsia="Times New Roman" w:cs="Times New Roman"/>
        </w:rPr>
        <w:t xml:space="preserve"> </w:t>
      </w:r>
      <w:proofErr w:type="spellStart"/>
      <w:r w:rsidRPr="000A31E5">
        <w:rPr>
          <w:rFonts w:eastAsia="Times New Roman" w:cs="Times New Roman"/>
        </w:rPr>
        <w:t>Деятельностный</w:t>
      </w:r>
      <w:proofErr w:type="spellEnd"/>
      <w:r w:rsidRPr="000A31E5">
        <w:rPr>
          <w:rFonts w:eastAsia="Times New Roman" w:cs="Times New Roman"/>
        </w:rPr>
        <w:t xml:space="preserve"> портрет методиста / / Народное образование, -1999, № 7-8</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Козлов В.И.</w:t>
      </w:r>
      <w:r w:rsidRPr="000A31E5">
        <w:rPr>
          <w:rFonts w:eastAsia="Times New Roman" w:cs="Times New Roman"/>
        </w:rPr>
        <w:t xml:space="preserve"> Модель специалиста – учителя изобразительного искусства. М., 2001</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Корнеева Н.Г.</w:t>
      </w:r>
      <w:r w:rsidRPr="000A31E5">
        <w:rPr>
          <w:rFonts w:eastAsia="Times New Roman" w:cs="Times New Roman"/>
        </w:rPr>
        <w:t xml:space="preserve"> Методическая служба в учреждении дополнительного образования детей (из опыта работы)- М. ГОУДОД ФЦРСДОД, 2005</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Кульневич</w:t>
      </w:r>
      <w:proofErr w:type="spellEnd"/>
      <w:r w:rsidRPr="000A31E5">
        <w:rPr>
          <w:rFonts w:eastAsia="Times New Roman" w:cs="Times New Roman"/>
          <w:i/>
        </w:rPr>
        <w:t xml:space="preserve"> С.В., Иванченко В.Н.</w:t>
      </w:r>
      <w:r w:rsidRPr="000A31E5">
        <w:rPr>
          <w:rFonts w:eastAsia="Times New Roman" w:cs="Times New Roman"/>
        </w:rPr>
        <w:t xml:space="preserve"> Дополнительное образование детей. Методическая служба «Учитель» 2005 </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 xml:space="preserve">Куприянов Б.В., </w:t>
      </w:r>
      <w:proofErr w:type="spellStart"/>
      <w:r w:rsidRPr="000A31E5">
        <w:rPr>
          <w:rFonts w:eastAsia="Times New Roman" w:cs="Times New Roman"/>
          <w:i/>
        </w:rPr>
        <w:t>Подобин</w:t>
      </w:r>
      <w:proofErr w:type="spellEnd"/>
      <w:r w:rsidRPr="000A31E5">
        <w:rPr>
          <w:rFonts w:eastAsia="Times New Roman" w:cs="Times New Roman"/>
          <w:i/>
        </w:rPr>
        <w:t xml:space="preserve"> А.Е, Смирнова Н.А.</w:t>
      </w:r>
      <w:r w:rsidRPr="000A31E5">
        <w:rPr>
          <w:rFonts w:eastAsia="Times New Roman" w:cs="Times New Roman"/>
        </w:rPr>
        <w:t xml:space="preserve"> «Программа развития средней школы» «Завуч» </w:t>
      </w:r>
      <w:proofErr w:type="gramStart"/>
      <w:r w:rsidRPr="000A31E5">
        <w:rPr>
          <w:rFonts w:eastAsia="Times New Roman" w:cs="Times New Roman"/>
        </w:rPr>
        <w:t>-н</w:t>
      </w:r>
      <w:proofErr w:type="gramEnd"/>
      <w:r w:rsidRPr="000A31E5">
        <w:rPr>
          <w:rFonts w:eastAsia="Times New Roman" w:cs="Times New Roman"/>
        </w:rPr>
        <w:t>аучно практический журнал №1 2007</w:t>
      </w:r>
    </w:p>
    <w:p w:rsidR="00A871E4" w:rsidRPr="000A31E5" w:rsidRDefault="00A871E4" w:rsidP="006B38A8">
      <w:pPr>
        <w:numPr>
          <w:ilvl w:val="0"/>
          <w:numId w:val="20"/>
        </w:numPr>
        <w:tabs>
          <w:tab w:val="left" w:pos="284"/>
        </w:tabs>
        <w:autoSpaceDN w:val="0"/>
        <w:jc w:val="both"/>
        <w:rPr>
          <w:rFonts w:eastAsia="Times New Roman" w:cs="Times New Roman"/>
          <w:i/>
          <w:iCs/>
        </w:rPr>
      </w:pPr>
      <w:proofErr w:type="spellStart"/>
      <w:r w:rsidRPr="000A31E5">
        <w:rPr>
          <w:rFonts w:eastAsia="Times New Roman" w:cs="Times New Roman"/>
          <w:i/>
          <w:iCs/>
        </w:rPr>
        <w:t>Лизинский</w:t>
      </w:r>
      <w:proofErr w:type="spellEnd"/>
      <w:r w:rsidRPr="000A31E5">
        <w:rPr>
          <w:rFonts w:eastAsia="Times New Roman" w:cs="Times New Roman"/>
          <w:i/>
          <w:iCs/>
        </w:rPr>
        <w:t xml:space="preserve"> В.М.</w:t>
      </w:r>
      <w:r w:rsidRPr="000A31E5">
        <w:rPr>
          <w:rFonts w:eastAsia="Times New Roman" w:cs="Times New Roman"/>
        </w:rPr>
        <w:t xml:space="preserve"> Приемы и формы </w:t>
      </w:r>
      <w:proofErr w:type="gramStart"/>
      <w:r w:rsidRPr="000A31E5">
        <w:rPr>
          <w:rFonts w:eastAsia="Times New Roman" w:cs="Times New Roman"/>
        </w:rPr>
        <w:t>в</w:t>
      </w:r>
      <w:proofErr w:type="gramEnd"/>
      <w:r w:rsidRPr="000A31E5">
        <w:rPr>
          <w:rFonts w:eastAsia="Times New Roman" w:cs="Times New Roman"/>
        </w:rPr>
        <w:t xml:space="preserve"> учебной деятельности». М. Центр    «Педагогический  поиск», 2003</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Майорова</w:t>
      </w:r>
      <w:proofErr w:type="spellEnd"/>
      <w:r w:rsidRPr="000A31E5">
        <w:rPr>
          <w:rFonts w:eastAsia="Times New Roman" w:cs="Times New Roman"/>
          <w:i/>
          <w:iCs/>
        </w:rPr>
        <w:t xml:space="preserve"> Н.П. </w:t>
      </w:r>
      <w:proofErr w:type="spellStart"/>
      <w:r w:rsidRPr="000A31E5">
        <w:rPr>
          <w:rFonts w:eastAsia="Times New Roman" w:cs="Times New Roman"/>
          <w:i/>
          <w:iCs/>
        </w:rPr>
        <w:t>Чепурных</w:t>
      </w:r>
      <w:proofErr w:type="spellEnd"/>
      <w:r w:rsidRPr="000A31E5">
        <w:rPr>
          <w:rFonts w:eastAsia="Times New Roman" w:cs="Times New Roman"/>
          <w:i/>
          <w:iCs/>
        </w:rPr>
        <w:t xml:space="preserve"> Е.Е. </w:t>
      </w:r>
      <w:proofErr w:type="spellStart"/>
      <w:r w:rsidRPr="000A31E5">
        <w:rPr>
          <w:rFonts w:eastAsia="Times New Roman" w:cs="Times New Roman"/>
          <w:i/>
          <w:iCs/>
        </w:rPr>
        <w:t>Шурухт</w:t>
      </w:r>
      <w:proofErr w:type="spellEnd"/>
      <w:r w:rsidRPr="000A31E5">
        <w:rPr>
          <w:rFonts w:eastAsia="Times New Roman" w:cs="Times New Roman"/>
          <w:i/>
          <w:iCs/>
        </w:rPr>
        <w:t xml:space="preserve"> С.М.</w:t>
      </w:r>
      <w:r w:rsidRPr="000A31E5">
        <w:rPr>
          <w:rFonts w:eastAsia="Times New Roman" w:cs="Times New Roman"/>
        </w:rPr>
        <w:t xml:space="preserve"> Обучение жизненно важным навыкам. Пособие для классных руководителей</w:t>
      </w:r>
      <w:proofErr w:type="gramStart"/>
      <w:r w:rsidRPr="000A31E5">
        <w:rPr>
          <w:rFonts w:eastAsia="Times New Roman" w:cs="Times New Roman"/>
        </w:rPr>
        <w:t>.«</w:t>
      </w:r>
      <w:proofErr w:type="gramEnd"/>
      <w:r w:rsidRPr="000A31E5">
        <w:rPr>
          <w:rFonts w:eastAsia="Times New Roman" w:cs="Times New Roman"/>
        </w:rPr>
        <w:t>Образование - культура»Санкт-Петербург 2002</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Маловидченко</w:t>
      </w:r>
      <w:proofErr w:type="spellEnd"/>
      <w:r w:rsidRPr="000A31E5">
        <w:rPr>
          <w:rFonts w:eastAsia="Times New Roman" w:cs="Times New Roman"/>
          <w:i/>
        </w:rPr>
        <w:t xml:space="preserve"> Т.А.</w:t>
      </w:r>
      <w:r w:rsidRPr="000A31E5">
        <w:rPr>
          <w:rFonts w:eastAsia="Times New Roman" w:cs="Times New Roman"/>
        </w:rPr>
        <w:t xml:space="preserve"> Образовательная программа школы. Современный аспект «Образование в современной школе» №1 2002</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rPr>
        <w:t>Маскин</w:t>
      </w:r>
      <w:proofErr w:type="spellEnd"/>
      <w:r w:rsidRPr="000A31E5">
        <w:rPr>
          <w:rFonts w:eastAsia="Times New Roman" w:cs="Times New Roman"/>
        </w:rPr>
        <w:t xml:space="preserve"> В.В. Петренко А.А. Меркулова Т.К. «Алгоритм перехода образовательного учреждения  к </w:t>
      </w:r>
      <w:proofErr w:type="spellStart"/>
      <w:r w:rsidRPr="000A31E5">
        <w:rPr>
          <w:rFonts w:eastAsia="Times New Roman" w:cs="Times New Roman"/>
        </w:rPr>
        <w:t>компетентностному</w:t>
      </w:r>
      <w:proofErr w:type="spellEnd"/>
      <w:r w:rsidRPr="000A31E5">
        <w:rPr>
          <w:rFonts w:eastAsia="Times New Roman" w:cs="Times New Roman"/>
        </w:rPr>
        <w:t xml:space="preserve"> подходу» Практическое пособие </w:t>
      </w:r>
      <w:proofErr w:type="spellStart"/>
      <w:r w:rsidRPr="000A31E5">
        <w:rPr>
          <w:rFonts w:eastAsia="Times New Roman" w:cs="Times New Roman"/>
        </w:rPr>
        <w:t>Аркти</w:t>
      </w:r>
      <w:proofErr w:type="spellEnd"/>
      <w:r w:rsidRPr="000A31E5">
        <w:rPr>
          <w:rFonts w:eastAsia="Times New Roman" w:cs="Times New Roman"/>
        </w:rPr>
        <w:t xml:space="preserve"> М. 2006</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Мотуренко</w:t>
      </w:r>
      <w:proofErr w:type="spellEnd"/>
      <w:r w:rsidRPr="000A31E5">
        <w:rPr>
          <w:rFonts w:eastAsia="Times New Roman" w:cs="Times New Roman"/>
          <w:i/>
        </w:rPr>
        <w:t xml:space="preserve"> Н.В</w:t>
      </w:r>
      <w:r w:rsidRPr="000A31E5">
        <w:rPr>
          <w:rFonts w:eastAsia="Times New Roman" w:cs="Times New Roman"/>
        </w:rPr>
        <w:t>. Программа развития школы на период до 2008 года.</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rPr>
        <w:t xml:space="preserve">«Завуч» </w:t>
      </w:r>
      <w:proofErr w:type="gramStart"/>
      <w:r w:rsidRPr="000A31E5">
        <w:rPr>
          <w:rFonts w:eastAsia="Times New Roman" w:cs="Times New Roman"/>
        </w:rPr>
        <w:t>-н</w:t>
      </w:r>
      <w:proofErr w:type="gramEnd"/>
      <w:r w:rsidRPr="000A31E5">
        <w:rPr>
          <w:rFonts w:eastAsia="Times New Roman" w:cs="Times New Roman"/>
        </w:rPr>
        <w:t>аучно практический журнал №2, 2007г.</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Никишина И.В</w:t>
      </w:r>
      <w:r w:rsidRPr="000A31E5">
        <w:rPr>
          <w:rFonts w:eastAsia="Times New Roman" w:cs="Times New Roman"/>
        </w:rPr>
        <w:t>. Технология управления методической работой в образовательном учреждении Волгоград: Учитель 2006</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Норенко</w:t>
      </w:r>
      <w:proofErr w:type="spellEnd"/>
      <w:r w:rsidRPr="000A31E5">
        <w:rPr>
          <w:rFonts w:eastAsia="Times New Roman" w:cs="Times New Roman"/>
          <w:i/>
          <w:iCs/>
        </w:rPr>
        <w:t xml:space="preserve"> И.Г</w:t>
      </w:r>
      <w:r w:rsidRPr="000A31E5">
        <w:rPr>
          <w:rFonts w:eastAsia="Times New Roman" w:cs="Times New Roman"/>
        </w:rPr>
        <w:t>. Методические семинары. Организация методической поддержки    инновационной деятельности образовательных учреждений.  Учитель Волгоград 2006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Пономарева Е.А.</w:t>
      </w:r>
      <w:r w:rsidRPr="000A31E5">
        <w:rPr>
          <w:rFonts w:eastAsia="Times New Roman" w:cs="Times New Roman"/>
        </w:rPr>
        <w:t xml:space="preserve"> Проблемный педсовет: от идеи до реализации. АПК И </w:t>
      </w:r>
      <w:proofErr w:type="gramStart"/>
      <w:r w:rsidRPr="000A31E5">
        <w:rPr>
          <w:rFonts w:eastAsia="Times New Roman" w:cs="Times New Roman"/>
        </w:rPr>
        <w:t>ПРО</w:t>
      </w:r>
      <w:proofErr w:type="gramEnd"/>
      <w:r w:rsidRPr="000A31E5">
        <w:rPr>
          <w:rFonts w:eastAsia="Times New Roman" w:cs="Times New Roman"/>
        </w:rPr>
        <w:t xml:space="preserve"> </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rPr>
        <w:t>М. 2005</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Попова Г.Н.</w:t>
      </w:r>
      <w:r w:rsidRPr="000A31E5">
        <w:rPr>
          <w:rFonts w:eastAsia="Times New Roman" w:cs="Times New Roman"/>
        </w:rPr>
        <w:t xml:space="preserve"> Программное обеспечение развития воспитания в региональной системе  дополнительного образования детей. Министерство образования Московской  области.2004</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Самодина</w:t>
      </w:r>
      <w:proofErr w:type="spellEnd"/>
      <w:r w:rsidRPr="000A31E5">
        <w:rPr>
          <w:rFonts w:eastAsia="Times New Roman" w:cs="Times New Roman"/>
          <w:i/>
          <w:iCs/>
        </w:rPr>
        <w:t xml:space="preserve"> Н.</w:t>
      </w:r>
      <w:r w:rsidRPr="000A31E5">
        <w:rPr>
          <w:rFonts w:eastAsia="Times New Roman" w:cs="Times New Roman"/>
          <w:i/>
        </w:rPr>
        <w:t>И.</w:t>
      </w:r>
      <w:r w:rsidRPr="000A31E5">
        <w:rPr>
          <w:rFonts w:eastAsia="Times New Roman" w:cs="Times New Roman"/>
        </w:rPr>
        <w:t>Одаренные дети. Прогресс М. 1991</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Селевко</w:t>
      </w:r>
      <w:proofErr w:type="spellEnd"/>
      <w:r w:rsidRPr="000A31E5">
        <w:rPr>
          <w:rFonts w:eastAsia="Times New Roman" w:cs="Times New Roman"/>
          <w:i/>
          <w:iCs/>
        </w:rPr>
        <w:t xml:space="preserve"> Г.К.</w:t>
      </w:r>
      <w:r w:rsidRPr="000A31E5">
        <w:rPr>
          <w:rFonts w:eastAsia="Times New Roman" w:cs="Times New Roman"/>
        </w:rPr>
        <w:t xml:space="preserve"> Педагогические технологии авторских школ. М., НИИ «Школьные технологии» 2005,- 192</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Сергеев И.С.</w:t>
      </w:r>
      <w:r w:rsidRPr="000A31E5">
        <w:rPr>
          <w:rFonts w:eastAsia="Times New Roman" w:cs="Times New Roman"/>
        </w:rPr>
        <w:t xml:space="preserve"> Как организовать проектную деятельность учащихся. М., АРКТИ 2006,-78.</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Уварова Н.М., Сергеева Т.А.,</w:t>
      </w:r>
      <w:r w:rsidRPr="000A31E5">
        <w:rPr>
          <w:rFonts w:eastAsia="Times New Roman" w:cs="Times New Roman"/>
        </w:rPr>
        <w:t xml:space="preserve"> </w:t>
      </w:r>
      <w:proofErr w:type="spellStart"/>
      <w:r w:rsidRPr="000A31E5">
        <w:rPr>
          <w:rFonts w:eastAsia="Times New Roman" w:cs="Times New Roman"/>
        </w:rPr>
        <w:t>Максимченко</w:t>
      </w:r>
      <w:proofErr w:type="spellEnd"/>
      <w:r w:rsidRPr="000A31E5">
        <w:rPr>
          <w:rFonts w:eastAsia="Times New Roman" w:cs="Times New Roman"/>
        </w:rPr>
        <w:t xml:space="preserve"> Т.В. Технология оформления педагогического опыта Мин</w:t>
      </w:r>
      <w:proofErr w:type="gramStart"/>
      <w:r w:rsidRPr="000A31E5">
        <w:rPr>
          <w:rFonts w:eastAsia="Times New Roman" w:cs="Times New Roman"/>
        </w:rPr>
        <w:t>.О</w:t>
      </w:r>
      <w:proofErr w:type="gramEnd"/>
      <w:r w:rsidRPr="000A31E5">
        <w:rPr>
          <w:rFonts w:eastAsia="Times New Roman" w:cs="Times New Roman"/>
        </w:rPr>
        <w:t>бр.РФ М. 2003</w:t>
      </w:r>
      <w:r w:rsidRPr="000A31E5">
        <w:rPr>
          <w:rFonts w:eastAsia="Times New Roman" w:cs="Times New Roman"/>
          <w:i/>
        </w:rPr>
        <w:t xml:space="preserve"> Цветкова И.В.</w:t>
      </w:r>
      <w:r w:rsidRPr="000A31E5">
        <w:rPr>
          <w:rFonts w:eastAsia="Times New Roman" w:cs="Times New Roman"/>
        </w:rPr>
        <w:t xml:space="preserve"> Как создать программу воспитательной работы» М. Просвещение 2006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iCs/>
        </w:rPr>
        <w:t>Ушаков К.М.</w:t>
      </w:r>
      <w:r w:rsidRPr="000A31E5">
        <w:rPr>
          <w:rFonts w:eastAsia="Times New Roman" w:cs="Times New Roman"/>
        </w:rPr>
        <w:t xml:space="preserve"> Развитие организации: в поисках адекватных теорий. М., «Сентябрь»2004</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Цветкова И.В.</w:t>
      </w:r>
      <w:r w:rsidRPr="000A31E5">
        <w:rPr>
          <w:rFonts w:eastAsia="Times New Roman" w:cs="Times New Roman"/>
        </w:rPr>
        <w:t xml:space="preserve"> Как создать программу воспитательной работы» М. Просвещение 2006</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Щетинская</w:t>
      </w:r>
      <w:proofErr w:type="spellEnd"/>
      <w:r w:rsidRPr="000A31E5">
        <w:rPr>
          <w:rFonts w:eastAsia="Times New Roman" w:cs="Times New Roman"/>
          <w:i/>
        </w:rPr>
        <w:t xml:space="preserve"> А.И.</w:t>
      </w:r>
      <w:r w:rsidRPr="000A31E5">
        <w:rPr>
          <w:rFonts w:eastAsia="Times New Roman" w:cs="Times New Roman"/>
        </w:rPr>
        <w:t xml:space="preserve"> Педагогическое управление учреждением дополнительного образования инновационного типа «Новая школа» М., 1997</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rPr>
        <w:t>Шибеко</w:t>
      </w:r>
      <w:proofErr w:type="spellEnd"/>
      <w:r w:rsidRPr="000A31E5">
        <w:rPr>
          <w:rFonts w:eastAsia="Times New Roman" w:cs="Times New Roman"/>
          <w:i/>
        </w:rPr>
        <w:t xml:space="preserve"> Н.В. </w:t>
      </w:r>
      <w:proofErr w:type="spellStart"/>
      <w:r w:rsidRPr="000A31E5">
        <w:rPr>
          <w:rFonts w:eastAsia="Times New Roman" w:cs="Times New Roman"/>
          <w:i/>
        </w:rPr>
        <w:t>Кленова</w:t>
      </w:r>
      <w:proofErr w:type="spellEnd"/>
      <w:r w:rsidRPr="000A31E5">
        <w:rPr>
          <w:rFonts w:eastAsia="Times New Roman" w:cs="Times New Roman"/>
          <w:i/>
        </w:rPr>
        <w:t xml:space="preserve"> Н.</w:t>
      </w:r>
      <w:r w:rsidRPr="000A31E5">
        <w:rPr>
          <w:rFonts w:eastAsia="Times New Roman" w:cs="Times New Roman"/>
        </w:rPr>
        <w:t>В. «У нас интересно всем » Об опыте педагогического творчества в учреждении дополнительного образования детей.</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lastRenderedPageBreak/>
        <w:t>Фомина А.Б.</w:t>
      </w:r>
      <w:r w:rsidRPr="000A31E5">
        <w:rPr>
          <w:rFonts w:eastAsia="Times New Roman" w:cs="Times New Roman"/>
        </w:rPr>
        <w:t xml:space="preserve"> Особенности управления учреждениями дополнительного образования как социальными системами. М. Просвещение 2006</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rPr>
        <w:t xml:space="preserve">Фомина А.Б., Жданова Н.К., </w:t>
      </w:r>
      <w:proofErr w:type="spellStart"/>
      <w:r w:rsidRPr="000A31E5">
        <w:rPr>
          <w:rFonts w:eastAsia="Times New Roman" w:cs="Times New Roman"/>
        </w:rPr>
        <w:t>Полосина</w:t>
      </w:r>
      <w:proofErr w:type="spellEnd"/>
      <w:r w:rsidRPr="000A31E5">
        <w:rPr>
          <w:rFonts w:eastAsia="Times New Roman" w:cs="Times New Roman"/>
        </w:rPr>
        <w:t xml:space="preserve"> Л.Д., Тарасов В.В. "Педагогика свободного времени". МГД</w:t>
      </w:r>
      <w:proofErr w:type="gramStart"/>
      <w:r w:rsidRPr="000A31E5">
        <w:rPr>
          <w:rFonts w:eastAsia="Times New Roman" w:cs="Times New Roman"/>
        </w:rPr>
        <w:t>Д(</w:t>
      </w:r>
      <w:proofErr w:type="gramEnd"/>
      <w:r w:rsidRPr="000A31E5">
        <w:rPr>
          <w:rFonts w:eastAsia="Times New Roman" w:cs="Times New Roman"/>
        </w:rPr>
        <w:t>Ю)Т. 2002 г.</w:t>
      </w:r>
    </w:p>
    <w:p w:rsidR="00A871E4" w:rsidRPr="000A31E5" w:rsidRDefault="00A871E4" w:rsidP="006B38A8">
      <w:pPr>
        <w:numPr>
          <w:ilvl w:val="0"/>
          <w:numId w:val="20"/>
        </w:numPr>
        <w:tabs>
          <w:tab w:val="left" w:pos="284"/>
        </w:tabs>
        <w:autoSpaceDN w:val="0"/>
        <w:jc w:val="both"/>
        <w:rPr>
          <w:rFonts w:eastAsia="Times New Roman" w:cs="Times New Roman"/>
        </w:rPr>
      </w:pPr>
      <w:r w:rsidRPr="000A31E5">
        <w:rPr>
          <w:rFonts w:eastAsia="Times New Roman" w:cs="Times New Roman"/>
          <w:i/>
        </w:rPr>
        <w:t>Юдина И.Г</w:t>
      </w:r>
      <w:r w:rsidRPr="000A31E5">
        <w:rPr>
          <w:rFonts w:eastAsia="Times New Roman" w:cs="Times New Roman"/>
        </w:rPr>
        <w:t>. «Портфолио ученика средней школы» Волгоград: Учитель, 2007</w:t>
      </w:r>
    </w:p>
    <w:p w:rsidR="00A871E4" w:rsidRPr="000A31E5" w:rsidRDefault="00A871E4" w:rsidP="006B38A8">
      <w:pPr>
        <w:numPr>
          <w:ilvl w:val="0"/>
          <w:numId w:val="20"/>
        </w:numPr>
        <w:tabs>
          <w:tab w:val="left" w:pos="284"/>
        </w:tabs>
        <w:autoSpaceDN w:val="0"/>
        <w:jc w:val="both"/>
        <w:rPr>
          <w:rFonts w:eastAsia="Times New Roman" w:cs="Times New Roman"/>
        </w:rPr>
      </w:pPr>
      <w:proofErr w:type="spellStart"/>
      <w:r w:rsidRPr="000A31E5">
        <w:rPr>
          <w:rFonts w:eastAsia="Times New Roman" w:cs="Times New Roman"/>
          <w:i/>
          <w:iCs/>
        </w:rPr>
        <w:t>Ясвин</w:t>
      </w:r>
      <w:proofErr w:type="spellEnd"/>
      <w:r w:rsidRPr="000A31E5">
        <w:rPr>
          <w:rFonts w:eastAsia="Times New Roman" w:cs="Times New Roman"/>
          <w:i/>
          <w:iCs/>
        </w:rPr>
        <w:t xml:space="preserve"> В.А.</w:t>
      </w:r>
      <w:r w:rsidRPr="000A31E5">
        <w:rPr>
          <w:rFonts w:eastAsia="Times New Roman" w:cs="Times New Roman"/>
        </w:rPr>
        <w:t xml:space="preserve"> Экспертиза школьной образовательной среды. М., «Сентябрь»2000</w:t>
      </w:r>
    </w:p>
    <w:p w:rsidR="00A871E4" w:rsidRPr="000A31E5" w:rsidRDefault="00A871E4" w:rsidP="00A871E4">
      <w:pPr>
        <w:tabs>
          <w:tab w:val="left" w:pos="284"/>
        </w:tabs>
        <w:jc w:val="both"/>
        <w:rPr>
          <w:rFonts w:eastAsia="Times New Roman" w:cs="Times New Roman"/>
          <w:b/>
          <w:bCs/>
        </w:rPr>
      </w:pPr>
    </w:p>
    <w:p w:rsidR="00A871E4" w:rsidRPr="000A31E5" w:rsidRDefault="00A871E4" w:rsidP="00A871E4">
      <w:pPr>
        <w:tabs>
          <w:tab w:val="left" w:pos="284"/>
        </w:tabs>
        <w:ind w:firstLine="360"/>
        <w:jc w:val="both"/>
        <w:rPr>
          <w:rFonts w:eastAsia="Times New Roman" w:cs="Times New Roman"/>
          <w:bCs/>
        </w:rPr>
      </w:pPr>
      <w:r w:rsidRPr="000A31E5">
        <w:rPr>
          <w:rFonts w:eastAsia="Times New Roman" w:cs="Times New Roman"/>
          <w:bCs/>
        </w:rPr>
        <w:t>В работе также использован материал из сборника авторских программ «Дополнительное образование детей» №2 Москва Ставрополь 2012, где опубликованы программы развития следующих учреждений дополнительного образования:</w:t>
      </w:r>
    </w:p>
    <w:p w:rsidR="00A871E4" w:rsidRPr="000A31E5" w:rsidRDefault="00A871E4" w:rsidP="00A871E4">
      <w:pPr>
        <w:tabs>
          <w:tab w:val="left" w:pos="284"/>
        </w:tabs>
        <w:jc w:val="both"/>
        <w:rPr>
          <w:rFonts w:eastAsia="Times New Roman" w:cs="Times New Roman"/>
          <w:bCs/>
        </w:rPr>
      </w:pPr>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Центр детско-юношеского творчества </w:t>
      </w:r>
      <w:proofErr w:type="gramStart"/>
      <w:r w:rsidRPr="000A31E5">
        <w:rPr>
          <w:rFonts w:eastAsia="Times New Roman" w:cs="Times New Roman"/>
        </w:rPr>
        <w:t>г</w:t>
      </w:r>
      <w:proofErr w:type="gramEnd"/>
      <w:r w:rsidRPr="000A31E5">
        <w:rPr>
          <w:rFonts w:eastAsia="Times New Roman" w:cs="Times New Roman"/>
        </w:rPr>
        <w:t>. Ставрополь.</w:t>
      </w:r>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 Центр развития творчества детей и юношества </w:t>
      </w:r>
      <w:proofErr w:type="gramStart"/>
      <w:r w:rsidRPr="000A31E5">
        <w:rPr>
          <w:rFonts w:eastAsia="Times New Roman" w:cs="Times New Roman"/>
        </w:rPr>
        <w:t>г</w:t>
      </w:r>
      <w:proofErr w:type="gramEnd"/>
      <w:r w:rsidRPr="000A31E5">
        <w:rPr>
          <w:rFonts w:eastAsia="Times New Roman" w:cs="Times New Roman"/>
        </w:rPr>
        <w:t>. Лермонтов.</w:t>
      </w:r>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 ДДТ </w:t>
      </w:r>
      <w:proofErr w:type="gramStart"/>
      <w:r w:rsidRPr="000A31E5">
        <w:rPr>
          <w:rFonts w:eastAsia="Times New Roman" w:cs="Times New Roman"/>
        </w:rPr>
        <w:t>г</w:t>
      </w:r>
      <w:proofErr w:type="gramEnd"/>
      <w:r w:rsidRPr="000A31E5">
        <w:rPr>
          <w:rFonts w:eastAsia="Times New Roman" w:cs="Times New Roman"/>
        </w:rPr>
        <w:t>. Георгиевск</w:t>
      </w:r>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ЦДТ г. </w:t>
      </w:r>
      <w:proofErr w:type="spellStart"/>
      <w:r w:rsidRPr="000A31E5">
        <w:rPr>
          <w:rFonts w:eastAsia="Times New Roman" w:cs="Times New Roman"/>
        </w:rPr>
        <w:t>Невинномынск</w:t>
      </w:r>
      <w:proofErr w:type="spellEnd"/>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ДДТ «Октябрьский» </w:t>
      </w:r>
      <w:proofErr w:type="gramStart"/>
      <w:r w:rsidRPr="000A31E5">
        <w:rPr>
          <w:rFonts w:eastAsia="Times New Roman" w:cs="Times New Roman"/>
        </w:rPr>
        <w:t>г</w:t>
      </w:r>
      <w:proofErr w:type="gramEnd"/>
      <w:r w:rsidRPr="000A31E5">
        <w:rPr>
          <w:rFonts w:eastAsia="Times New Roman" w:cs="Times New Roman"/>
        </w:rPr>
        <w:t>. Новосибирск</w:t>
      </w:r>
    </w:p>
    <w:p w:rsidR="00A871E4" w:rsidRPr="000A31E5" w:rsidRDefault="00A871E4" w:rsidP="006B38A8">
      <w:pPr>
        <w:numPr>
          <w:ilvl w:val="0"/>
          <w:numId w:val="98"/>
        </w:numPr>
        <w:tabs>
          <w:tab w:val="left" w:pos="284"/>
        </w:tabs>
        <w:jc w:val="both"/>
        <w:rPr>
          <w:rFonts w:eastAsia="Times New Roman" w:cs="Times New Roman"/>
        </w:rPr>
      </w:pPr>
      <w:r w:rsidRPr="000A31E5">
        <w:rPr>
          <w:rFonts w:eastAsia="Times New Roman" w:cs="Times New Roman"/>
        </w:rPr>
        <w:t xml:space="preserve">ЦДО «Галактика» Советского района </w:t>
      </w:r>
      <w:proofErr w:type="gramStart"/>
      <w:r w:rsidRPr="000A31E5">
        <w:rPr>
          <w:rFonts w:eastAsia="Times New Roman" w:cs="Times New Roman"/>
        </w:rPr>
        <w:t>г</w:t>
      </w:r>
      <w:proofErr w:type="gramEnd"/>
      <w:r w:rsidRPr="000A31E5">
        <w:rPr>
          <w:rFonts w:eastAsia="Times New Roman" w:cs="Times New Roman"/>
        </w:rPr>
        <w:t>. Новосибирска</w:t>
      </w:r>
    </w:p>
    <w:p w:rsidR="00A871E4" w:rsidRPr="000A31E5" w:rsidRDefault="00A871E4" w:rsidP="006B38A8">
      <w:pPr>
        <w:pStyle w:val="a4"/>
        <w:numPr>
          <w:ilvl w:val="0"/>
          <w:numId w:val="98"/>
        </w:numPr>
        <w:tabs>
          <w:tab w:val="left" w:pos="284"/>
        </w:tabs>
        <w:spacing w:after="200" w:line="276" w:lineRule="auto"/>
        <w:jc w:val="both"/>
      </w:pPr>
      <w:r w:rsidRPr="000A31E5">
        <w:t xml:space="preserve">Программа развития ТОГБОУ </w:t>
      </w:r>
      <w:proofErr w:type="gramStart"/>
      <w:r w:rsidRPr="000A31E5">
        <w:t>ДО</w:t>
      </w:r>
      <w:proofErr w:type="gramEnd"/>
      <w:r w:rsidRPr="000A31E5">
        <w:t xml:space="preserve"> «</w:t>
      </w:r>
      <w:proofErr w:type="gramStart"/>
      <w:r w:rsidRPr="000A31E5">
        <w:t>Центр</w:t>
      </w:r>
      <w:proofErr w:type="gramEnd"/>
      <w:r w:rsidRPr="000A31E5">
        <w:t xml:space="preserve"> развития творчества детей и юношества» на 2015-2020 годы, г. Тамбов.</w:t>
      </w: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Pr="000A31E5" w:rsidRDefault="00A871E4" w:rsidP="00A871E4">
      <w:pPr>
        <w:tabs>
          <w:tab w:val="left" w:pos="284"/>
        </w:tabs>
        <w:jc w:val="both"/>
        <w:rPr>
          <w:rFonts w:eastAsia="Calibri" w:cs="Times New Roman"/>
          <w:u w:val="single"/>
        </w:rPr>
      </w:pPr>
    </w:p>
    <w:p w:rsidR="00A871E4" w:rsidRDefault="00A871E4" w:rsidP="00A871E4">
      <w:pPr>
        <w:tabs>
          <w:tab w:val="left" w:pos="284"/>
        </w:tabs>
        <w:jc w:val="both"/>
        <w:rPr>
          <w:rFonts w:eastAsia="Calibri" w:cs="Times New Roman"/>
          <w:u w:val="single"/>
        </w:rPr>
      </w:pPr>
    </w:p>
    <w:p w:rsidR="00A871E4" w:rsidRPr="00E14A14" w:rsidRDefault="00A871E4" w:rsidP="00A871E4">
      <w:pPr>
        <w:tabs>
          <w:tab w:val="left" w:pos="284"/>
        </w:tabs>
        <w:jc w:val="both"/>
        <w:rPr>
          <w:rFonts w:eastAsia="Calibri" w:cs="Times New Roman"/>
          <w:b/>
          <w:u w:val="single"/>
        </w:rPr>
      </w:pPr>
      <w:r w:rsidRPr="00E14A14">
        <w:rPr>
          <w:rFonts w:eastAsia="Calibri" w:cs="Times New Roman"/>
          <w:b/>
          <w:u w:val="single"/>
        </w:rPr>
        <w:t>Приложение 1.</w:t>
      </w:r>
    </w:p>
    <w:p w:rsidR="00A871E4" w:rsidRPr="004E2B14" w:rsidRDefault="00A871E4" w:rsidP="00A871E4">
      <w:pPr>
        <w:tabs>
          <w:tab w:val="left" w:pos="284"/>
        </w:tabs>
        <w:jc w:val="both"/>
        <w:rPr>
          <w:rFonts w:eastAsia="Times New Roman" w:cs="Times New Roman"/>
          <w:u w:val="single"/>
        </w:rPr>
      </w:pPr>
      <w:r w:rsidRPr="000A31E5">
        <w:rPr>
          <w:rFonts w:eastAsia="Times New Roman" w:cs="Times New Roman"/>
          <w:u w:val="single"/>
        </w:rPr>
        <w:t xml:space="preserve">Программа мониторинга результативности образовательного процесса </w:t>
      </w:r>
      <w:r w:rsidRPr="004E2B14">
        <w:rPr>
          <w:rFonts w:eastAsia="Times New Roman"/>
          <w:u w:val="single"/>
        </w:rPr>
        <w:t>МБУДО Центр «Созвездие»</w:t>
      </w:r>
    </w:p>
    <w:p w:rsidR="00A871E4" w:rsidRPr="000A31E5" w:rsidRDefault="00A871E4" w:rsidP="00A871E4">
      <w:pPr>
        <w:tabs>
          <w:tab w:val="left" w:pos="284"/>
        </w:tabs>
        <w:ind w:left="1287"/>
        <w:contextualSpacing/>
        <w:jc w:val="both"/>
        <w:rPr>
          <w:rFonts w:eastAsia="Calibri" w:cs="Times New Roman"/>
          <w:b/>
        </w:rPr>
      </w:pPr>
    </w:p>
    <w:p w:rsidR="00A871E4" w:rsidRPr="000A31E5" w:rsidRDefault="00A871E4" w:rsidP="006B38A8">
      <w:pPr>
        <w:numPr>
          <w:ilvl w:val="0"/>
          <w:numId w:val="78"/>
        </w:numPr>
        <w:tabs>
          <w:tab w:val="left" w:pos="284"/>
        </w:tabs>
        <w:contextualSpacing/>
        <w:jc w:val="both"/>
        <w:rPr>
          <w:rFonts w:eastAsia="Calibri" w:cs="Times New Roman"/>
          <w:u w:val="single"/>
        </w:rPr>
      </w:pPr>
      <w:r w:rsidRPr="000A31E5">
        <w:rPr>
          <w:rFonts w:eastAsia="Calibri" w:cs="Times New Roman"/>
          <w:u w:val="single"/>
        </w:rPr>
        <w:t>Пояснительная записка</w:t>
      </w:r>
    </w:p>
    <w:p w:rsidR="00A871E4" w:rsidRDefault="00A871E4" w:rsidP="00A871E4">
      <w:pPr>
        <w:widowControl w:val="0"/>
        <w:tabs>
          <w:tab w:val="left" w:pos="284"/>
        </w:tabs>
        <w:autoSpaceDE w:val="0"/>
        <w:autoSpaceDN w:val="0"/>
        <w:adjustRightInd w:val="0"/>
        <w:ind w:firstLine="567"/>
        <w:jc w:val="both"/>
        <w:rPr>
          <w:rFonts w:eastAsia="Times New Roman" w:cs="Times New Roman"/>
          <w:spacing w:val="-6"/>
        </w:rPr>
      </w:pPr>
      <w:r w:rsidRPr="000A31E5">
        <w:rPr>
          <w:rFonts w:eastAsia="Times New Roman" w:cs="Times New Roman"/>
          <w:spacing w:val="-6"/>
        </w:rPr>
        <w:t xml:space="preserve">Данная программа разработана для сбора информации, систематизации и анализа данных по результатам общего мониторинга образовательного процесса </w:t>
      </w:r>
      <w:r w:rsidRPr="004E2B14">
        <w:rPr>
          <w:rFonts w:eastAsia="Times New Roman"/>
        </w:rPr>
        <w:t>МБУДО Центр «Созвездие»</w:t>
      </w:r>
      <w:r w:rsidRPr="000A31E5">
        <w:rPr>
          <w:rFonts w:eastAsia="Times New Roman" w:cs="Times New Roman"/>
          <w:spacing w:val="-6"/>
        </w:rPr>
        <w:t>.</w:t>
      </w:r>
    </w:p>
    <w:p w:rsidR="00A871E4" w:rsidRPr="000A31E5" w:rsidRDefault="00A871E4" w:rsidP="00A871E4">
      <w:pPr>
        <w:widowControl w:val="0"/>
        <w:tabs>
          <w:tab w:val="left" w:pos="284"/>
        </w:tabs>
        <w:autoSpaceDE w:val="0"/>
        <w:autoSpaceDN w:val="0"/>
        <w:adjustRightInd w:val="0"/>
        <w:ind w:firstLine="567"/>
        <w:jc w:val="both"/>
        <w:rPr>
          <w:rFonts w:eastAsia="Times New Roman" w:cs="Times New Roman"/>
          <w:color w:val="000000"/>
          <w:spacing w:val="-6"/>
        </w:rPr>
      </w:pPr>
      <w:r w:rsidRPr="000A31E5">
        <w:rPr>
          <w:rFonts w:eastAsia="Times New Roman" w:cs="Times New Roman"/>
          <w:b/>
          <w:color w:val="000000"/>
          <w:spacing w:val="-6"/>
        </w:rPr>
        <w:t xml:space="preserve"> </w:t>
      </w:r>
      <w:r w:rsidRPr="000A31E5">
        <w:rPr>
          <w:rFonts w:eastAsia="Times New Roman" w:cs="Times New Roman"/>
          <w:i/>
          <w:color w:val="000000"/>
          <w:spacing w:val="-6"/>
        </w:rPr>
        <w:t>Объектами мониторинга</w:t>
      </w:r>
      <w:r w:rsidRPr="000A31E5">
        <w:rPr>
          <w:rFonts w:eastAsia="Times New Roman" w:cs="Times New Roman"/>
          <w:color w:val="000000"/>
          <w:spacing w:val="-6"/>
        </w:rPr>
        <w:t xml:space="preserve"> являются педагоги отделов, творческие коллективы, учащиеся учреждения.</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color w:val="000000"/>
          <w:spacing w:val="-6"/>
          <w:u w:val="single"/>
        </w:rPr>
        <w:t>Программа мониторинга опирается на нормативно-правовую базу</w:t>
      </w:r>
      <w:r w:rsidRPr="000A31E5">
        <w:rPr>
          <w:rFonts w:eastAsia="Times New Roman" w:cs="Times New Roman"/>
          <w:color w:val="000000"/>
          <w:spacing w:val="-6"/>
        </w:rPr>
        <w:t xml:space="preserve">: </w:t>
      </w:r>
    </w:p>
    <w:p w:rsidR="00A871E4" w:rsidRPr="000A31E5" w:rsidRDefault="00A871E4" w:rsidP="006B38A8">
      <w:pPr>
        <w:widowControl w:val="0"/>
        <w:numPr>
          <w:ilvl w:val="0"/>
          <w:numId w:val="63"/>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rPr>
      </w:pPr>
      <w:r w:rsidRPr="000A31E5">
        <w:rPr>
          <w:rFonts w:eastAsia="Times New Roman" w:cs="Times New Roman"/>
          <w:color w:val="000000"/>
          <w:spacing w:val="-6"/>
        </w:rPr>
        <w:lastRenderedPageBreak/>
        <w:t>Федеральный Закон об образовании в Российской Федерации №273-ФЗ от 29.12.2012г.;</w:t>
      </w:r>
    </w:p>
    <w:p w:rsidR="00A871E4" w:rsidRPr="000A31E5" w:rsidRDefault="00A871E4" w:rsidP="006B38A8">
      <w:pPr>
        <w:widowControl w:val="0"/>
        <w:numPr>
          <w:ilvl w:val="0"/>
          <w:numId w:val="63"/>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rPr>
      </w:pPr>
      <w:r w:rsidRPr="000A31E5">
        <w:rPr>
          <w:rFonts w:eastAsia="Times New Roman" w:cs="Times New Roman"/>
          <w:color w:val="000000"/>
          <w:spacing w:val="-6"/>
        </w:rPr>
        <w:t>Конвенция о правах ребёнка (принята резолюцией 44/25 Генеральной ассамбл</w:t>
      </w:r>
      <w:proofErr w:type="gramStart"/>
      <w:r w:rsidRPr="000A31E5">
        <w:rPr>
          <w:rFonts w:eastAsia="Times New Roman" w:cs="Times New Roman"/>
          <w:color w:val="000000"/>
          <w:spacing w:val="-6"/>
        </w:rPr>
        <w:t>еи ОО</w:t>
      </w:r>
      <w:proofErr w:type="gramEnd"/>
      <w:r w:rsidRPr="000A31E5">
        <w:rPr>
          <w:rFonts w:eastAsia="Times New Roman" w:cs="Times New Roman"/>
          <w:color w:val="000000"/>
          <w:spacing w:val="-6"/>
        </w:rPr>
        <w:t>Н от 20.11.1989 г.);</w:t>
      </w:r>
    </w:p>
    <w:p w:rsidR="00A871E4" w:rsidRPr="000A31E5" w:rsidRDefault="00A871E4" w:rsidP="006B38A8">
      <w:pPr>
        <w:widowControl w:val="0"/>
        <w:numPr>
          <w:ilvl w:val="0"/>
          <w:numId w:val="63"/>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rPr>
      </w:pPr>
      <w:r w:rsidRPr="000A31E5">
        <w:rPr>
          <w:rFonts w:eastAsia="Times New Roman" w:cs="Times New Roman"/>
          <w:color w:val="000000"/>
          <w:spacing w:val="-6"/>
        </w:rPr>
        <w:t>Федеральный закон "Об основных гарантиях прав ребенка в Российской Федерации"  от 24 июля 1998 г.  №124-ФЗ;</w:t>
      </w:r>
    </w:p>
    <w:p w:rsidR="00A871E4" w:rsidRPr="000A31E5" w:rsidRDefault="00A871E4" w:rsidP="006B38A8">
      <w:pPr>
        <w:widowControl w:val="0"/>
        <w:numPr>
          <w:ilvl w:val="0"/>
          <w:numId w:val="63"/>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rPr>
      </w:pPr>
      <w:r w:rsidRPr="000A31E5">
        <w:rPr>
          <w:rFonts w:eastAsia="Times New Roman" w:cs="Times New Roman"/>
          <w:color w:val="000000"/>
          <w:spacing w:val="-6"/>
        </w:rPr>
        <w:t>Об учреждении положения о службе практической психологии в системе министерства образования РФ - Приказ от 22.10.99 г. №636.</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p>
    <w:p w:rsidR="00A871E4" w:rsidRPr="000A31E5" w:rsidRDefault="00A871E4" w:rsidP="006B38A8">
      <w:pPr>
        <w:widowControl w:val="0"/>
        <w:numPr>
          <w:ilvl w:val="0"/>
          <w:numId w:val="62"/>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u w:val="single"/>
        </w:rPr>
      </w:pPr>
      <w:r w:rsidRPr="000A31E5">
        <w:rPr>
          <w:rFonts w:eastAsia="Times New Roman" w:cs="Times New Roman"/>
          <w:color w:val="000000"/>
          <w:spacing w:val="-6"/>
          <w:u w:val="single"/>
        </w:rPr>
        <w:t xml:space="preserve">Введение </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color w:val="000000"/>
          <w:spacing w:val="-6"/>
          <w:u w:val="single"/>
        </w:rPr>
        <w:t>Мониторинг качества образования</w:t>
      </w:r>
      <w:r w:rsidRPr="000A31E5">
        <w:rPr>
          <w:rFonts w:eastAsia="Times New Roman" w:cs="Times New Roman"/>
          <w:i/>
          <w:color w:val="000000"/>
          <w:spacing w:val="-6"/>
        </w:rPr>
        <w:t xml:space="preserve"> </w:t>
      </w:r>
      <w:r w:rsidRPr="000A31E5">
        <w:rPr>
          <w:rFonts w:eastAsia="Times New Roman" w:cs="Times New Roman"/>
          <w:color w:val="000000"/>
          <w:spacing w:val="-6"/>
        </w:rPr>
        <w:t>- это система сбора информации, анализа, отслеживания и корректировки, сопоставления результатов наблюдения для обоснования стратегии и прогноза развития.</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color w:val="000000"/>
          <w:spacing w:val="-6"/>
          <w:u w:val="single"/>
        </w:rPr>
        <w:t>Педагогический мониторинг</w:t>
      </w:r>
      <w:r w:rsidRPr="000A31E5">
        <w:rPr>
          <w:rFonts w:eastAsia="Times New Roman" w:cs="Times New Roman"/>
          <w:color w:val="000000"/>
          <w:spacing w:val="-6"/>
        </w:rPr>
        <w:t xml:space="preserve"> – специально организованная, необходимая часть </w:t>
      </w:r>
      <w:proofErr w:type="gramStart"/>
      <w:r w:rsidRPr="000A31E5">
        <w:rPr>
          <w:rFonts w:eastAsia="Times New Roman" w:cs="Times New Roman"/>
          <w:color w:val="000000"/>
          <w:spacing w:val="-6"/>
        </w:rPr>
        <w:t>педагогической</w:t>
      </w:r>
      <w:proofErr w:type="gramEnd"/>
      <w:r w:rsidRPr="000A31E5">
        <w:rPr>
          <w:rFonts w:eastAsia="Times New Roman" w:cs="Times New Roman"/>
          <w:color w:val="000000"/>
          <w:spacing w:val="-6"/>
        </w:rPr>
        <w:t xml:space="preserve"> деятельности. Проводится поэтапно с целью распознавания и оценки состояния учащегося по определённым критериям. Способствует оптимизации процесса индивидуализации обучения и воспитания в рамках планомерно организованной образовательной деятельности.</w:t>
      </w:r>
    </w:p>
    <w:p w:rsidR="00A871E4" w:rsidRPr="000A31E5" w:rsidRDefault="00A871E4" w:rsidP="00A871E4">
      <w:pPr>
        <w:shd w:val="clear" w:color="auto" w:fill="FFFFFF"/>
        <w:tabs>
          <w:tab w:val="left" w:pos="284"/>
        </w:tabs>
        <w:autoSpaceDE w:val="0"/>
        <w:autoSpaceDN w:val="0"/>
        <w:adjustRightInd w:val="0"/>
        <w:ind w:firstLine="567"/>
        <w:jc w:val="both"/>
        <w:rPr>
          <w:rFonts w:eastAsia="Times New Roman" w:cs="Times New Roman"/>
        </w:rPr>
      </w:pPr>
      <w:r w:rsidRPr="000A31E5">
        <w:rPr>
          <w:rFonts w:eastAsia="Times New Roman" w:cs="Times New Roman"/>
          <w:color w:val="000000"/>
          <w:spacing w:val="-6"/>
          <w:u w:val="single"/>
        </w:rPr>
        <w:t>Промежуточная диагностика</w:t>
      </w:r>
      <w:r w:rsidRPr="000A31E5">
        <w:rPr>
          <w:rFonts w:eastAsia="Times New Roman" w:cs="Times New Roman"/>
          <w:b/>
        </w:rPr>
        <w:t xml:space="preserve"> – </w:t>
      </w:r>
      <w:r w:rsidRPr="000A31E5">
        <w:rPr>
          <w:rFonts w:eastAsia="Times New Roman" w:cs="Times New Roman"/>
        </w:rPr>
        <w:t xml:space="preserve">в конце каждой темы выполняются итоговые задания, где оцениваются приобретенные знания, умения и навыки. В конце каждого учебного года также педагоги структурного подразделения  проводят письменный мониторинг результатов обучения и воспитания, определяя уровень обученности и развития личностных качеств каждого ребенка. </w:t>
      </w:r>
    </w:p>
    <w:p w:rsidR="00A871E4" w:rsidRPr="000A31E5" w:rsidRDefault="00A871E4" w:rsidP="00A871E4">
      <w:pPr>
        <w:shd w:val="clear" w:color="auto" w:fill="FFFFFF"/>
        <w:tabs>
          <w:tab w:val="left" w:pos="284"/>
        </w:tabs>
        <w:autoSpaceDE w:val="0"/>
        <w:autoSpaceDN w:val="0"/>
        <w:adjustRightInd w:val="0"/>
        <w:ind w:firstLine="567"/>
        <w:jc w:val="both"/>
        <w:rPr>
          <w:rFonts w:eastAsia="Times New Roman" w:cs="Times New Roman"/>
          <w:bCs/>
        </w:rPr>
      </w:pPr>
      <w:r w:rsidRPr="000A31E5">
        <w:rPr>
          <w:rFonts w:eastAsia="Times New Roman" w:cs="Times New Roman"/>
          <w:color w:val="000000"/>
          <w:spacing w:val="-6"/>
          <w:u w:val="single"/>
        </w:rPr>
        <w:t>Итоговый контроль</w:t>
      </w:r>
      <w:r w:rsidRPr="000A31E5">
        <w:rPr>
          <w:rFonts w:eastAsia="Times New Roman" w:cs="Times New Roman"/>
          <w:b/>
        </w:rPr>
        <w:t xml:space="preserve"> </w:t>
      </w:r>
      <w:r w:rsidRPr="000A31E5">
        <w:rPr>
          <w:rFonts w:eastAsia="Times New Roman" w:cs="Times New Roman"/>
        </w:rPr>
        <w:t>осуществляется в конце последнего года обучения – оценка ставится с учетом результатов промежуточной диагностики и выявляется динамика уровней обученности и воспитанности каждого ребенка.</w:t>
      </w:r>
      <w:r w:rsidRPr="000A31E5">
        <w:rPr>
          <w:rFonts w:eastAsia="Times New Roman" w:cs="Times New Roman"/>
          <w:color w:val="000000"/>
        </w:rPr>
        <w:t xml:space="preserve"> По окончании  дополнительной общеразвивающей программы учащиеся среднего и старшего школьного возраста по желанию </w:t>
      </w:r>
      <w:r w:rsidRPr="000A31E5">
        <w:rPr>
          <w:rFonts w:eastAsia="Times New Roman" w:cs="Times New Roman"/>
        </w:rPr>
        <w:t>могут сдать экзамен и получить документ об окончании. У младших школьников уровень освоения программы – базовый, по окончании курса учащиеся сдают итоговую работу.</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 xml:space="preserve">В отдельных творческих объединениях, может проводиться </w:t>
      </w:r>
      <w:r w:rsidRPr="000A31E5">
        <w:rPr>
          <w:rFonts w:eastAsia="Times New Roman" w:cs="Times New Roman"/>
          <w:i/>
          <w:color w:val="000000"/>
          <w:spacing w:val="-6"/>
        </w:rPr>
        <w:t>первоначальная диагностика</w:t>
      </w:r>
      <w:r w:rsidRPr="000A31E5">
        <w:rPr>
          <w:rFonts w:eastAsia="Times New Roman" w:cs="Times New Roman"/>
        </w:rPr>
        <w:t xml:space="preserve"> с целью определения базовых знаний, умений и навыков учащихся. Эти данные должны помочь педагогам своевременно внести необходимые коррективы не только в содержательную часть дополнительной общеразвивающей программы, но и в технологию ее реализации.</w:t>
      </w:r>
    </w:p>
    <w:p w:rsidR="00A871E4" w:rsidRPr="000A31E5" w:rsidRDefault="00A871E4" w:rsidP="00A871E4">
      <w:pPr>
        <w:widowControl w:val="0"/>
        <w:tabs>
          <w:tab w:val="left" w:pos="284"/>
        </w:tabs>
        <w:autoSpaceDE w:val="0"/>
        <w:autoSpaceDN w:val="0"/>
        <w:adjustRightInd w:val="0"/>
        <w:ind w:firstLine="426"/>
        <w:jc w:val="both"/>
        <w:rPr>
          <w:rFonts w:eastAsia="Times New Roman" w:cs="Times New Roman"/>
          <w:i/>
          <w:color w:val="000000"/>
          <w:spacing w:val="-6"/>
        </w:rPr>
      </w:pPr>
      <w:r w:rsidRPr="000A31E5">
        <w:rPr>
          <w:rFonts w:eastAsia="Times New Roman" w:cs="Times New Roman"/>
          <w:i/>
          <w:color w:val="000000"/>
          <w:spacing w:val="-6"/>
        </w:rPr>
        <w:t>Основные функции диагностики:</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ориентирующая (направляющая),</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proofErr w:type="spellStart"/>
      <w:r w:rsidRPr="000A31E5">
        <w:rPr>
          <w:rFonts w:eastAsia="Times New Roman" w:cs="Times New Roman"/>
          <w:color w:val="000000"/>
          <w:spacing w:val="-6"/>
        </w:rPr>
        <w:t>мотивационно-стимулирующая</w:t>
      </w:r>
      <w:proofErr w:type="spellEnd"/>
      <w:r w:rsidRPr="000A31E5">
        <w:rPr>
          <w:rFonts w:eastAsia="Times New Roman" w:cs="Times New Roman"/>
          <w:color w:val="000000"/>
          <w:spacing w:val="-6"/>
        </w:rPr>
        <w:t xml:space="preserve">, </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 xml:space="preserve">нормативно-информационная, </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образовательно-развивающая,</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 xml:space="preserve">воспитывающая, </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оценочная,</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 xml:space="preserve">аналитическая, </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коррекционная,</w:t>
      </w:r>
    </w:p>
    <w:p w:rsidR="00A871E4" w:rsidRPr="000A31E5" w:rsidRDefault="00A871E4" w:rsidP="006B38A8">
      <w:pPr>
        <w:widowControl w:val="0"/>
        <w:numPr>
          <w:ilvl w:val="0"/>
          <w:numId w:val="57"/>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 xml:space="preserve">прогностическая. </w:t>
      </w:r>
    </w:p>
    <w:p w:rsidR="00A871E4" w:rsidRPr="000A31E5" w:rsidRDefault="00A871E4" w:rsidP="00A871E4">
      <w:pPr>
        <w:widowControl w:val="0"/>
        <w:tabs>
          <w:tab w:val="left" w:pos="284"/>
        </w:tabs>
        <w:autoSpaceDE w:val="0"/>
        <w:autoSpaceDN w:val="0"/>
        <w:adjustRightInd w:val="0"/>
        <w:ind w:left="720"/>
        <w:jc w:val="both"/>
        <w:rPr>
          <w:rFonts w:eastAsia="Times New Roman" w:cs="Times New Roman"/>
          <w:color w:val="000000"/>
          <w:spacing w:val="-6"/>
        </w:rPr>
      </w:pPr>
    </w:p>
    <w:p w:rsidR="00A871E4" w:rsidRPr="000A31E5" w:rsidRDefault="00A871E4" w:rsidP="006B38A8">
      <w:pPr>
        <w:widowControl w:val="0"/>
        <w:numPr>
          <w:ilvl w:val="0"/>
          <w:numId w:val="62"/>
        </w:numPr>
        <w:shd w:val="clear" w:color="auto" w:fill="FFFFFF"/>
        <w:tabs>
          <w:tab w:val="left" w:pos="173"/>
          <w:tab w:val="left" w:pos="284"/>
        </w:tabs>
        <w:autoSpaceDE w:val="0"/>
        <w:autoSpaceDN w:val="0"/>
        <w:adjustRightInd w:val="0"/>
        <w:spacing w:before="24"/>
        <w:jc w:val="both"/>
        <w:rPr>
          <w:rFonts w:eastAsia="Times New Roman" w:cs="Times New Roman"/>
          <w:color w:val="000000"/>
          <w:spacing w:val="-6"/>
          <w:u w:val="single"/>
        </w:rPr>
      </w:pPr>
      <w:r w:rsidRPr="000A31E5">
        <w:rPr>
          <w:rFonts w:eastAsia="Times New Roman" w:cs="Times New Roman"/>
          <w:color w:val="000000"/>
          <w:spacing w:val="-6"/>
          <w:u w:val="single"/>
        </w:rPr>
        <w:t>Актуальность реализации программы мониторинга</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color w:val="000000"/>
          <w:spacing w:val="-6"/>
        </w:rPr>
        <w:t>Разработка качественного мониторинга результативности деятельности педагогов - одна из важнейших задач повышения эффективности дополнительного образования.</w:t>
      </w:r>
    </w:p>
    <w:p w:rsidR="00A871E4" w:rsidRPr="000A31E5" w:rsidRDefault="00A871E4" w:rsidP="00A871E4">
      <w:pPr>
        <w:widowControl w:val="0"/>
        <w:tabs>
          <w:tab w:val="left" w:pos="284"/>
        </w:tabs>
        <w:autoSpaceDE w:val="0"/>
        <w:autoSpaceDN w:val="0"/>
        <w:adjustRightInd w:val="0"/>
        <w:ind w:firstLine="567"/>
        <w:jc w:val="both"/>
        <w:rPr>
          <w:rFonts w:eastAsia="Times New Roman" w:cs="Times New Roman"/>
          <w:color w:val="000000"/>
          <w:spacing w:val="-6"/>
        </w:rPr>
      </w:pPr>
      <w:r w:rsidRPr="000A31E5">
        <w:rPr>
          <w:rFonts w:eastAsia="Times New Roman" w:cs="Times New Roman"/>
          <w:color w:val="000000"/>
          <w:spacing w:val="-6"/>
        </w:rPr>
        <w:t>В настоящее время педагогический мониторинг является действенным механизмом управления качеством образования. Основными его принципами являются: объективность, систематичность, последовательность, научность, комплексность, гласность.</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i/>
          <w:color w:val="000000"/>
          <w:spacing w:val="-6"/>
        </w:rPr>
        <w:t>Ключевыми позициями в осуществлении мониторинга являются отслеживание и оценивание результата.</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r w:rsidRPr="000A31E5">
        <w:rPr>
          <w:rFonts w:eastAsia="Times New Roman" w:cs="Times New Roman"/>
          <w:i/>
          <w:color w:val="000000"/>
          <w:spacing w:val="-6"/>
        </w:rPr>
        <w:lastRenderedPageBreak/>
        <w:t>Отслеживание результата</w:t>
      </w:r>
      <w:r w:rsidRPr="000A31E5">
        <w:rPr>
          <w:rFonts w:eastAsia="Times New Roman" w:cs="Times New Roman"/>
          <w:color w:val="000000"/>
          <w:spacing w:val="-6"/>
        </w:rPr>
        <w:t xml:space="preserve"> - это видение того, насколько идет продвижение к целям; повременный контроль над деятельностью в достижении целей; процесс  систематического снятия показателей; система наблюдения и изучения деятельности по определенным критериям.</w:t>
      </w:r>
    </w:p>
    <w:p w:rsidR="00A871E4" w:rsidRPr="000A31E5" w:rsidRDefault="00A871E4" w:rsidP="00A871E4">
      <w:pPr>
        <w:widowControl w:val="0"/>
        <w:shd w:val="clear" w:color="auto" w:fill="FFFFFF"/>
        <w:tabs>
          <w:tab w:val="left" w:pos="173"/>
          <w:tab w:val="left" w:pos="284"/>
        </w:tabs>
        <w:autoSpaceDE w:val="0"/>
        <w:autoSpaceDN w:val="0"/>
        <w:adjustRightInd w:val="0"/>
        <w:spacing w:before="24"/>
        <w:ind w:firstLine="567"/>
        <w:jc w:val="both"/>
        <w:rPr>
          <w:rFonts w:eastAsia="Times New Roman" w:cs="Times New Roman"/>
          <w:color w:val="000000"/>
          <w:spacing w:val="-6"/>
        </w:rPr>
      </w:pPr>
      <w:proofErr w:type="gramStart"/>
      <w:r w:rsidRPr="000A31E5">
        <w:rPr>
          <w:rFonts w:eastAsia="Times New Roman" w:cs="Times New Roman"/>
          <w:i/>
          <w:color w:val="000000"/>
          <w:spacing w:val="-6"/>
        </w:rPr>
        <w:t xml:space="preserve">Оценивание результата </w:t>
      </w:r>
      <w:r w:rsidRPr="000A31E5">
        <w:rPr>
          <w:rFonts w:eastAsia="Times New Roman" w:cs="Times New Roman"/>
          <w:color w:val="000000"/>
          <w:spacing w:val="-6"/>
        </w:rPr>
        <w:t>- это сопоставление полученных результатов с предполагаемыми или заданными; соотношение результатов с критериями; качественный анализ деятельности относительно целей.</w:t>
      </w:r>
      <w:proofErr w:type="gramEnd"/>
    </w:p>
    <w:p w:rsidR="00A871E4" w:rsidRPr="000A31E5" w:rsidRDefault="00A871E4" w:rsidP="00A871E4">
      <w:pPr>
        <w:widowControl w:val="0"/>
        <w:tabs>
          <w:tab w:val="left" w:pos="284"/>
        </w:tabs>
        <w:autoSpaceDE w:val="0"/>
        <w:autoSpaceDN w:val="0"/>
        <w:adjustRightInd w:val="0"/>
        <w:jc w:val="both"/>
        <w:rPr>
          <w:rFonts w:eastAsia="Times New Roman" w:cs="Times New Roman"/>
          <w:b/>
          <w:color w:val="000000"/>
          <w:spacing w:val="-6"/>
        </w:rPr>
      </w:pPr>
    </w:p>
    <w:p w:rsidR="00A871E4" w:rsidRPr="000A31E5" w:rsidRDefault="00A871E4" w:rsidP="006B38A8">
      <w:pPr>
        <w:widowControl w:val="0"/>
        <w:numPr>
          <w:ilvl w:val="0"/>
          <w:numId w:val="62"/>
        </w:numPr>
        <w:shd w:val="clear" w:color="auto" w:fill="FFFFFF"/>
        <w:tabs>
          <w:tab w:val="left" w:pos="173"/>
          <w:tab w:val="left" w:pos="284"/>
        </w:tabs>
        <w:autoSpaceDE w:val="0"/>
        <w:autoSpaceDN w:val="0"/>
        <w:adjustRightInd w:val="0"/>
        <w:spacing w:before="24"/>
        <w:ind w:left="284" w:hanging="284"/>
        <w:jc w:val="both"/>
        <w:rPr>
          <w:rFonts w:eastAsia="Times New Roman" w:cs="Times New Roman"/>
          <w:color w:val="000000"/>
          <w:spacing w:val="-6"/>
          <w:u w:val="single"/>
        </w:rPr>
      </w:pPr>
      <w:proofErr w:type="spellStart"/>
      <w:r w:rsidRPr="000A31E5">
        <w:rPr>
          <w:rFonts w:eastAsia="Times New Roman" w:cs="Times New Roman"/>
          <w:color w:val="000000"/>
          <w:spacing w:val="-6"/>
          <w:u w:val="single"/>
        </w:rPr>
        <w:t>Целеполагание</w:t>
      </w:r>
      <w:proofErr w:type="spellEnd"/>
      <w:r w:rsidRPr="000A31E5">
        <w:rPr>
          <w:rFonts w:eastAsia="Times New Roman" w:cs="Times New Roman"/>
          <w:color w:val="000000"/>
          <w:spacing w:val="-6"/>
          <w:u w:val="single"/>
        </w:rPr>
        <w:t>, виды, методы мониторинга образовательного процесса учреждения</w:t>
      </w:r>
    </w:p>
    <w:p w:rsidR="00A871E4" w:rsidRPr="000A31E5" w:rsidRDefault="00A871E4" w:rsidP="00A871E4">
      <w:pPr>
        <w:widowControl w:val="0"/>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u w:val="single"/>
        </w:rPr>
        <w:t>Цель мониторинга:</w:t>
      </w:r>
      <w:r w:rsidRPr="000A31E5">
        <w:rPr>
          <w:rFonts w:eastAsia="Times New Roman" w:cs="Times New Roman"/>
          <w:color w:val="000000"/>
          <w:spacing w:val="-6"/>
        </w:rPr>
        <w:t xml:space="preserve"> оценка качества и результатов работы педагогов, достижений учащихся в процессе образовательной деятельности.</w:t>
      </w:r>
    </w:p>
    <w:p w:rsidR="00A871E4" w:rsidRPr="000A31E5" w:rsidRDefault="00A871E4" w:rsidP="00A871E4">
      <w:pPr>
        <w:widowControl w:val="0"/>
        <w:tabs>
          <w:tab w:val="left" w:pos="284"/>
        </w:tabs>
        <w:autoSpaceDE w:val="0"/>
        <w:autoSpaceDN w:val="0"/>
        <w:adjustRightInd w:val="0"/>
        <w:jc w:val="both"/>
        <w:rPr>
          <w:rFonts w:eastAsia="Times New Roman" w:cs="Times New Roman"/>
          <w:b/>
          <w:color w:val="000000"/>
          <w:spacing w:val="-6"/>
        </w:rPr>
      </w:pPr>
      <w:r w:rsidRPr="000A31E5">
        <w:rPr>
          <w:rFonts w:eastAsia="Times New Roman" w:cs="Times New Roman"/>
          <w:color w:val="000000"/>
          <w:spacing w:val="-6"/>
          <w:u w:val="single"/>
        </w:rPr>
        <w:t>Задачи</w:t>
      </w:r>
      <w:r w:rsidRPr="000A31E5">
        <w:rPr>
          <w:rFonts w:eastAsia="Times New Roman" w:cs="Times New Roman"/>
          <w:b/>
          <w:color w:val="000000"/>
          <w:spacing w:val="-6"/>
        </w:rPr>
        <w:t xml:space="preserve">: </w:t>
      </w:r>
    </w:p>
    <w:p w:rsidR="00A871E4" w:rsidRPr="000A31E5" w:rsidRDefault="00A871E4" w:rsidP="006B38A8">
      <w:pPr>
        <w:widowControl w:val="0"/>
        <w:numPr>
          <w:ilvl w:val="0"/>
          <w:numId w:val="61"/>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Определить направления мониторинга, позволяющие оптимально оценить качество образовательного процесса;</w:t>
      </w:r>
    </w:p>
    <w:p w:rsidR="00A871E4" w:rsidRPr="000A31E5" w:rsidRDefault="00A871E4" w:rsidP="006B38A8">
      <w:pPr>
        <w:widowControl w:val="0"/>
        <w:numPr>
          <w:ilvl w:val="0"/>
          <w:numId w:val="61"/>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Разработать и внедрить в образовательный процесс учреждения единые диагностические материалы по направлениям мониторинга;</w:t>
      </w:r>
    </w:p>
    <w:p w:rsidR="00A871E4" w:rsidRPr="000A31E5" w:rsidRDefault="00A871E4" w:rsidP="006B38A8">
      <w:pPr>
        <w:widowControl w:val="0"/>
        <w:numPr>
          <w:ilvl w:val="0"/>
          <w:numId w:val="61"/>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Сформировать ключевые компетенции у ПДО по проведению диагностирования результативности обучения и воспитания детей в объединениях учреждения;</w:t>
      </w:r>
    </w:p>
    <w:p w:rsidR="00A871E4" w:rsidRPr="000A31E5" w:rsidRDefault="00A871E4" w:rsidP="006B38A8">
      <w:pPr>
        <w:widowControl w:val="0"/>
        <w:numPr>
          <w:ilvl w:val="0"/>
          <w:numId w:val="61"/>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Сбор, систематизация и анализ полученных результатов мониторинга образовательного процесса в учреждении;</w:t>
      </w:r>
    </w:p>
    <w:p w:rsidR="00A871E4" w:rsidRPr="000A31E5" w:rsidRDefault="00A871E4" w:rsidP="006B38A8">
      <w:pPr>
        <w:widowControl w:val="0"/>
        <w:numPr>
          <w:ilvl w:val="0"/>
          <w:numId w:val="61"/>
        </w:numPr>
        <w:tabs>
          <w:tab w:val="left" w:pos="284"/>
        </w:tabs>
        <w:autoSpaceDE w:val="0"/>
        <w:autoSpaceDN w:val="0"/>
        <w:adjustRightInd w:val="0"/>
        <w:jc w:val="both"/>
        <w:rPr>
          <w:rFonts w:eastAsia="Times New Roman" w:cs="Times New Roman"/>
          <w:color w:val="000000"/>
          <w:spacing w:val="-6"/>
        </w:rPr>
      </w:pPr>
      <w:r w:rsidRPr="000A31E5">
        <w:rPr>
          <w:rFonts w:eastAsia="Times New Roman" w:cs="Times New Roman"/>
          <w:color w:val="000000"/>
          <w:spacing w:val="-6"/>
        </w:rPr>
        <w:t>Представить результаты проведения мониторинга на ежегодном итоговом педагогическом совете.</w:t>
      </w:r>
    </w:p>
    <w:p w:rsidR="00A871E4" w:rsidRPr="000A31E5" w:rsidRDefault="00A871E4" w:rsidP="00A871E4">
      <w:pPr>
        <w:widowControl w:val="0"/>
        <w:tabs>
          <w:tab w:val="left" w:pos="284"/>
        </w:tabs>
        <w:autoSpaceDE w:val="0"/>
        <w:autoSpaceDN w:val="0"/>
        <w:adjustRightInd w:val="0"/>
        <w:jc w:val="both"/>
        <w:rPr>
          <w:rFonts w:eastAsia="Times New Roman" w:cs="Times New Roman"/>
          <w:b/>
          <w:color w:val="000000"/>
          <w:spacing w:val="-6"/>
        </w:rPr>
      </w:pPr>
    </w:p>
    <w:p w:rsidR="00A871E4" w:rsidRPr="000A31E5" w:rsidRDefault="00A871E4" w:rsidP="006B38A8">
      <w:pPr>
        <w:widowControl w:val="0"/>
        <w:numPr>
          <w:ilvl w:val="0"/>
          <w:numId w:val="62"/>
        </w:numPr>
        <w:shd w:val="clear" w:color="auto" w:fill="FFFFFF"/>
        <w:tabs>
          <w:tab w:val="left" w:pos="173"/>
          <w:tab w:val="left" w:pos="284"/>
        </w:tabs>
        <w:autoSpaceDE w:val="0"/>
        <w:autoSpaceDN w:val="0"/>
        <w:adjustRightInd w:val="0"/>
        <w:spacing w:before="24"/>
        <w:ind w:left="284" w:hanging="284"/>
        <w:jc w:val="both"/>
        <w:rPr>
          <w:rFonts w:eastAsia="Times New Roman" w:cs="Times New Roman"/>
          <w:color w:val="000000"/>
          <w:spacing w:val="-6"/>
          <w:u w:val="single"/>
        </w:rPr>
      </w:pPr>
      <w:r w:rsidRPr="000A31E5">
        <w:rPr>
          <w:rFonts w:eastAsia="Times New Roman" w:cs="Times New Roman"/>
          <w:color w:val="000000"/>
          <w:spacing w:val="-6"/>
          <w:u w:val="single"/>
        </w:rPr>
        <w:t>Ожидаемый результат реализации Программы мониторинга образовательного процесса в учреждении.</w:t>
      </w:r>
    </w:p>
    <w:p w:rsidR="00A871E4" w:rsidRPr="000A31E5" w:rsidRDefault="00A871E4" w:rsidP="00A871E4">
      <w:pPr>
        <w:widowControl w:val="0"/>
        <w:tabs>
          <w:tab w:val="left" w:pos="284"/>
        </w:tabs>
        <w:autoSpaceDE w:val="0"/>
        <w:autoSpaceDN w:val="0"/>
        <w:adjustRightInd w:val="0"/>
        <w:ind w:firstLine="709"/>
        <w:jc w:val="both"/>
        <w:rPr>
          <w:rFonts w:eastAsia="Times New Roman" w:cs="Times New Roman"/>
          <w:color w:val="000000"/>
          <w:spacing w:val="-6"/>
        </w:rPr>
      </w:pPr>
      <w:r w:rsidRPr="000A31E5">
        <w:rPr>
          <w:rFonts w:eastAsia="Times New Roman" w:cs="Times New Roman"/>
          <w:color w:val="000000"/>
          <w:spacing w:val="-6"/>
        </w:rPr>
        <w:t>По итогам реализации данной программы в учреждении будет</w:t>
      </w:r>
      <w:r w:rsidRPr="000A31E5">
        <w:rPr>
          <w:rFonts w:eastAsia="Times New Roman" w:cs="Times New Roman"/>
          <w:b/>
          <w:color w:val="000000"/>
          <w:spacing w:val="-6"/>
        </w:rPr>
        <w:t xml:space="preserve"> с</w:t>
      </w:r>
      <w:r w:rsidRPr="000A31E5">
        <w:rPr>
          <w:rFonts w:eastAsia="Times New Roman" w:cs="Times New Roman"/>
          <w:color w:val="000000"/>
          <w:spacing w:val="-6"/>
        </w:rPr>
        <w:t xml:space="preserve">формирована единая база результатов диагностирования процессов обучения и воспитания детей, позволяющая оценить динамику освоения конкретной дополнительной общеразвивающей программы конкретным учащимся, уровень результатов группы учащихся в целом по отдельным критериям, уровень результатов группы в целом по всем критериям  </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rPr>
      </w:pPr>
      <w:r w:rsidRPr="000A31E5">
        <w:rPr>
          <w:rFonts w:eastAsia="Times New Roman" w:cs="Times New Roman"/>
          <w:i/>
        </w:rPr>
        <w:t xml:space="preserve">Методы </w:t>
      </w:r>
      <w:r w:rsidRPr="000A31E5">
        <w:rPr>
          <w:rFonts w:eastAsia="Times New Roman" w:cs="Times New Roman"/>
        </w:rPr>
        <w:t>могут использоваться как комплексно, так и выборочно, в зависимости от целей и задач:</w:t>
      </w:r>
      <w:r w:rsidRPr="000A31E5">
        <w:rPr>
          <w:rFonts w:eastAsia="Times New Roman" w:cs="Times New Roman"/>
          <w:b/>
        </w:rPr>
        <w:t xml:space="preserve"> </w:t>
      </w:r>
      <w:r w:rsidRPr="000A31E5">
        <w:rPr>
          <w:rFonts w:eastAsia="Times New Roman" w:cs="Times New Roman"/>
        </w:rPr>
        <w:t xml:space="preserve"> </w:t>
      </w:r>
    </w:p>
    <w:p w:rsidR="00A871E4" w:rsidRPr="000A31E5" w:rsidRDefault="00A871E4" w:rsidP="006B38A8">
      <w:pPr>
        <w:numPr>
          <w:ilvl w:val="0"/>
          <w:numId w:val="64"/>
        </w:numPr>
        <w:tabs>
          <w:tab w:val="left" w:pos="284"/>
          <w:tab w:val="left" w:pos="709"/>
        </w:tabs>
        <w:contextualSpacing/>
        <w:jc w:val="both"/>
        <w:rPr>
          <w:rFonts w:eastAsia="Calibri" w:cs="Times New Roman"/>
        </w:rPr>
      </w:pPr>
      <w:r w:rsidRPr="000A31E5">
        <w:rPr>
          <w:rFonts w:eastAsia="Calibri" w:cs="Times New Roman"/>
        </w:rPr>
        <w:t>Наблюдение;</w:t>
      </w:r>
    </w:p>
    <w:p w:rsidR="00A871E4" w:rsidRPr="000A31E5" w:rsidRDefault="00A871E4" w:rsidP="006B38A8">
      <w:pPr>
        <w:numPr>
          <w:ilvl w:val="0"/>
          <w:numId w:val="64"/>
        </w:numPr>
        <w:tabs>
          <w:tab w:val="left" w:pos="284"/>
          <w:tab w:val="left" w:pos="709"/>
        </w:tabs>
        <w:contextualSpacing/>
        <w:jc w:val="both"/>
        <w:rPr>
          <w:rFonts w:eastAsia="Calibri" w:cs="Times New Roman"/>
        </w:rPr>
      </w:pPr>
      <w:r w:rsidRPr="000A31E5">
        <w:rPr>
          <w:rFonts w:eastAsia="Calibri" w:cs="Times New Roman"/>
          <w:bCs/>
        </w:rPr>
        <w:t>Индивидуальный, фронтальный  устный и письменный опросы;</w:t>
      </w:r>
    </w:p>
    <w:p w:rsidR="00A871E4" w:rsidRPr="000A31E5" w:rsidRDefault="00A871E4" w:rsidP="006B38A8">
      <w:pPr>
        <w:numPr>
          <w:ilvl w:val="0"/>
          <w:numId w:val="64"/>
        </w:numPr>
        <w:tabs>
          <w:tab w:val="left" w:pos="284"/>
          <w:tab w:val="left" w:pos="709"/>
        </w:tabs>
        <w:contextualSpacing/>
        <w:jc w:val="both"/>
        <w:rPr>
          <w:rFonts w:eastAsia="Calibri" w:cs="Times New Roman"/>
        </w:rPr>
      </w:pPr>
      <w:r w:rsidRPr="000A31E5">
        <w:rPr>
          <w:rFonts w:eastAsia="Calibri" w:cs="Times New Roman"/>
        </w:rPr>
        <w:t>Тестирование;</w:t>
      </w:r>
    </w:p>
    <w:p w:rsidR="00A871E4" w:rsidRPr="000A31E5" w:rsidRDefault="00A871E4" w:rsidP="006B38A8">
      <w:pPr>
        <w:numPr>
          <w:ilvl w:val="0"/>
          <w:numId w:val="64"/>
        </w:numPr>
        <w:tabs>
          <w:tab w:val="left" w:pos="284"/>
          <w:tab w:val="left" w:pos="709"/>
        </w:tabs>
        <w:contextualSpacing/>
        <w:jc w:val="both"/>
        <w:rPr>
          <w:rFonts w:eastAsia="Calibri" w:cs="Times New Roman"/>
        </w:rPr>
      </w:pPr>
      <w:r w:rsidRPr="000A31E5">
        <w:rPr>
          <w:rFonts w:eastAsia="Calibri" w:cs="Times New Roman"/>
        </w:rPr>
        <w:t>Собеседование;</w:t>
      </w:r>
    </w:p>
    <w:p w:rsidR="00A871E4" w:rsidRPr="000A31E5" w:rsidRDefault="00A871E4" w:rsidP="006B38A8">
      <w:pPr>
        <w:numPr>
          <w:ilvl w:val="0"/>
          <w:numId w:val="64"/>
        </w:numPr>
        <w:tabs>
          <w:tab w:val="left" w:pos="284"/>
        </w:tabs>
        <w:contextualSpacing/>
        <w:jc w:val="both"/>
        <w:rPr>
          <w:rFonts w:eastAsia="Calibri" w:cs="Times New Roman"/>
        </w:rPr>
      </w:pPr>
      <w:r w:rsidRPr="000A31E5">
        <w:rPr>
          <w:rFonts w:eastAsia="Calibri" w:cs="Times New Roman"/>
        </w:rPr>
        <w:t>Творческое задание;</w:t>
      </w:r>
    </w:p>
    <w:p w:rsidR="00A871E4" w:rsidRPr="000A31E5" w:rsidRDefault="00A871E4" w:rsidP="00A871E4">
      <w:pPr>
        <w:tabs>
          <w:tab w:val="left" w:pos="284"/>
        </w:tabs>
        <w:ind w:left="567"/>
        <w:jc w:val="both"/>
        <w:rPr>
          <w:rFonts w:eastAsia="Times New Roman" w:cs="Times New Roman"/>
          <w:b/>
        </w:rPr>
      </w:pPr>
    </w:p>
    <w:p w:rsidR="00A871E4" w:rsidRPr="000A31E5" w:rsidRDefault="00A871E4" w:rsidP="006B38A8">
      <w:pPr>
        <w:numPr>
          <w:ilvl w:val="0"/>
          <w:numId w:val="78"/>
        </w:numPr>
        <w:tabs>
          <w:tab w:val="left" w:pos="284"/>
        </w:tabs>
        <w:contextualSpacing/>
        <w:jc w:val="both"/>
        <w:rPr>
          <w:rFonts w:eastAsia="Calibri" w:cs="Times New Roman"/>
          <w:u w:val="single"/>
        </w:rPr>
      </w:pPr>
      <w:r w:rsidRPr="000A31E5">
        <w:rPr>
          <w:rFonts w:eastAsia="Calibri" w:cs="Times New Roman"/>
          <w:u w:val="single"/>
        </w:rPr>
        <w:t xml:space="preserve">Направления и содержание мониторинга </w:t>
      </w:r>
    </w:p>
    <w:p w:rsidR="00A871E4" w:rsidRPr="000A31E5" w:rsidRDefault="00A871E4" w:rsidP="00A871E4">
      <w:pPr>
        <w:tabs>
          <w:tab w:val="left" w:pos="284"/>
        </w:tabs>
        <w:jc w:val="both"/>
        <w:rPr>
          <w:rFonts w:eastAsia="Times New Roman" w:cs="Times New Roman"/>
          <w:i/>
          <w:u w:val="single"/>
        </w:rPr>
      </w:pPr>
    </w:p>
    <w:p w:rsidR="00A871E4" w:rsidRPr="000A31E5" w:rsidRDefault="00A871E4" w:rsidP="00A871E4">
      <w:pPr>
        <w:tabs>
          <w:tab w:val="left" w:pos="284"/>
        </w:tabs>
        <w:jc w:val="both"/>
        <w:rPr>
          <w:rFonts w:eastAsia="Times New Roman" w:cs="Times New Roman"/>
          <w:b/>
        </w:rPr>
      </w:pPr>
      <w:r w:rsidRPr="000A31E5">
        <w:rPr>
          <w:rFonts w:eastAsia="Times New Roman" w:cs="Times New Roman"/>
          <w:b/>
        </w:rPr>
        <w:t xml:space="preserve">1. </w:t>
      </w:r>
      <w:r w:rsidRPr="000A31E5">
        <w:rPr>
          <w:rFonts w:eastAsia="Times New Roman" w:cs="Times New Roman"/>
          <w:u w:val="single"/>
        </w:rPr>
        <w:t>Направление «Качество реализации дополнительных общеразвивающих программ»</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Каждая программа педагога содержит раздел «Предполагаемые результаты и система их оценки», который включает в себя следующие направления:</w:t>
      </w:r>
    </w:p>
    <w:p w:rsidR="00A871E4" w:rsidRPr="000A31E5" w:rsidRDefault="00A871E4" w:rsidP="006B38A8">
      <w:pPr>
        <w:numPr>
          <w:ilvl w:val="0"/>
          <w:numId w:val="58"/>
        </w:numPr>
        <w:tabs>
          <w:tab w:val="left" w:pos="284"/>
        </w:tabs>
        <w:jc w:val="both"/>
        <w:rPr>
          <w:rFonts w:eastAsia="Times New Roman" w:cs="Times New Roman"/>
        </w:rPr>
      </w:pPr>
      <w:r w:rsidRPr="000A31E5">
        <w:rPr>
          <w:rFonts w:eastAsia="Times New Roman" w:cs="Times New Roman"/>
        </w:rPr>
        <w:t>Предполагаемые результаты (по годам обучения)</w:t>
      </w:r>
    </w:p>
    <w:p w:rsidR="00A871E4" w:rsidRPr="000A31E5" w:rsidRDefault="00A871E4" w:rsidP="006B38A8">
      <w:pPr>
        <w:numPr>
          <w:ilvl w:val="0"/>
          <w:numId w:val="58"/>
        </w:numPr>
        <w:tabs>
          <w:tab w:val="left" w:pos="284"/>
        </w:tabs>
        <w:jc w:val="both"/>
        <w:rPr>
          <w:rFonts w:eastAsia="Times New Roman" w:cs="Times New Roman"/>
        </w:rPr>
      </w:pPr>
      <w:r w:rsidRPr="000A31E5">
        <w:rPr>
          <w:rFonts w:eastAsia="Times New Roman" w:cs="Times New Roman"/>
        </w:rPr>
        <w:t xml:space="preserve">Критерии оценки </w:t>
      </w:r>
    </w:p>
    <w:p w:rsidR="00A871E4" w:rsidRPr="000A31E5" w:rsidRDefault="00A871E4" w:rsidP="006B38A8">
      <w:pPr>
        <w:numPr>
          <w:ilvl w:val="0"/>
          <w:numId w:val="58"/>
        </w:numPr>
        <w:tabs>
          <w:tab w:val="left" w:pos="284"/>
        </w:tabs>
        <w:jc w:val="both"/>
        <w:rPr>
          <w:rFonts w:eastAsia="Times New Roman" w:cs="Times New Roman"/>
        </w:rPr>
      </w:pPr>
      <w:r w:rsidRPr="000A31E5">
        <w:rPr>
          <w:rFonts w:eastAsia="Times New Roman" w:cs="Times New Roman"/>
        </w:rPr>
        <w:t xml:space="preserve">Система оценки </w:t>
      </w:r>
    </w:p>
    <w:p w:rsidR="00A871E4" w:rsidRPr="000A31E5" w:rsidRDefault="00A871E4" w:rsidP="006B38A8">
      <w:pPr>
        <w:numPr>
          <w:ilvl w:val="0"/>
          <w:numId w:val="58"/>
        </w:numPr>
        <w:tabs>
          <w:tab w:val="left" w:pos="284"/>
        </w:tabs>
        <w:jc w:val="both"/>
        <w:rPr>
          <w:rFonts w:eastAsia="Times New Roman" w:cs="Times New Roman"/>
        </w:rPr>
      </w:pPr>
      <w:r w:rsidRPr="000A31E5">
        <w:rPr>
          <w:rFonts w:eastAsia="Times New Roman" w:cs="Times New Roman"/>
        </w:rPr>
        <w:t>Форма оценивания</w:t>
      </w:r>
    </w:p>
    <w:p w:rsidR="00A871E4" w:rsidRPr="000A31E5" w:rsidRDefault="00A871E4" w:rsidP="00A871E4">
      <w:pPr>
        <w:tabs>
          <w:tab w:val="left" w:pos="284"/>
        </w:tabs>
        <w:ind w:firstLine="567"/>
        <w:jc w:val="both"/>
        <w:rPr>
          <w:rFonts w:eastAsia="MS Mincho" w:cs="Times New Roman"/>
          <w:b/>
          <w:bCs/>
        </w:rPr>
      </w:pPr>
      <w:r w:rsidRPr="000A31E5">
        <w:rPr>
          <w:rFonts w:eastAsia="MS Mincho" w:cs="Times New Roman"/>
        </w:rPr>
        <w:t>Диагностика проводится во всех творческих объединениях и состоит из нескольких этапов: первоначальная диагностика, промежуточная диагностика, итоговая диагностика</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Таким образом, в каждой программе педагога разработана содержательная составляющая и критерии оценки результативности.</w:t>
      </w:r>
    </w:p>
    <w:p w:rsidR="00A871E4" w:rsidRPr="000A31E5" w:rsidRDefault="00A871E4" w:rsidP="006B38A8">
      <w:pPr>
        <w:numPr>
          <w:ilvl w:val="0"/>
          <w:numId w:val="65"/>
        </w:numPr>
        <w:tabs>
          <w:tab w:val="left" w:pos="284"/>
        </w:tabs>
        <w:contextualSpacing/>
        <w:jc w:val="both"/>
        <w:rPr>
          <w:rFonts w:eastAsia="Calibri" w:cs="Times New Roman"/>
          <w:u w:val="single"/>
        </w:rPr>
      </w:pPr>
      <w:r w:rsidRPr="000A31E5">
        <w:rPr>
          <w:rFonts w:eastAsia="Calibri" w:cs="Times New Roman"/>
          <w:u w:val="single"/>
        </w:rPr>
        <w:t>Формы диагностики</w:t>
      </w:r>
    </w:p>
    <w:p w:rsidR="00A871E4" w:rsidRPr="000A31E5" w:rsidRDefault="00A871E4" w:rsidP="00A871E4">
      <w:pPr>
        <w:tabs>
          <w:tab w:val="left" w:pos="284"/>
        </w:tabs>
        <w:jc w:val="both"/>
        <w:rPr>
          <w:rFonts w:eastAsia="Times New Roman" w:cs="Times New Roman"/>
        </w:rPr>
      </w:pPr>
      <w:r w:rsidRPr="000A31E5">
        <w:rPr>
          <w:rFonts w:eastAsia="Times New Roman" w:cs="Times New Roman"/>
        </w:rPr>
        <w:lastRenderedPageBreak/>
        <w:t>Во всех программах имеется раздел «Ожидаемые результаты и способы их проверки»</w:t>
      </w:r>
    </w:p>
    <w:tbl>
      <w:tblPr>
        <w:tblW w:w="0" w:type="auto"/>
        <w:tblLook w:val="04A0"/>
      </w:tblPr>
      <w:tblGrid>
        <w:gridCol w:w="4927"/>
        <w:gridCol w:w="4927"/>
      </w:tblGrid>
      <w:tr w:rsidR="00A871E4" w:rsidRPr="000A31E5" w:rsidTr="00C32C78">
        <w:tc>
          <w:tcPr>
            <w:tcW w:w="4927" w:type="dxa"/>
          </w:tcPr>
          <w:p w:rsidR="00A871E4" w:rsidRPr="000A31E5" w:rsidRDefault="00A871E4" w:rsidP="00C32C78">
            <w:pPr>
              <w:tabs>
                <w:tab w:val="left" w:pos="284"/>
              </w:tabs>
              <w:spacing w:line="0" w:lineRule="atLeast"/>
              <w:jc w:val="both"/>
              <w:rPr>
                <w:rFonts w:eastAsia="Times New Roman" w:cs="Times New Roman"/>
              </w:rPr>
            </w:pPr>
            <w:proofErr w:type="spellStart"/>
            <w:r w:rsidRPr="000A31E5">
              <w:rPr>
                <w:rFonts w:eastAsia="Times New Roman" w:cs="Times New Roman"/>
              </w:rPr>
              <w:t>Предметно-деятельностные</w:t>
            </w:r>
            <w:proofErr w:type="spellEnd"/>
            <w:r w:rsidRPr="000A31E5">
              <w:rPr>
                <w:rFonts w:eastAsia="Times New Roman" w:cs="Times New Roman"/>
              </w:rPr>
              <w:t xml:space="preserve"> компетенции:</w:t>
            </w:r>
          </w:p>
          <w:p w:rsidR="00A871E4" w:rsidRPr="000A31E5" w:rsidRDefault="00A871E4" w:rsidP="006B38A8">
            <w:pPr>
              <w:numPr>
                <w:ilvl w:val="0"/>
                <w:numId w:val="59"/>
              </w:numPr>
              <w:tabs>
                <w:tab w:val="left" w:pos="284"/>
              </w:tabs>
              <w:jc w:val="both"/>
              <w:rPr>
                <w:rFonts w:eastAsia="Times New Roman" w:cs="Times New Roman"/>
              </w:rPr>
            </w:pPr>
            <w:r w:rsidRPr="000A31E5">
              <w:rPr>
                <w:rFonts w:eastAsia="Times New Roman" w:cs="Times New Roman"/>
              </w:rPr>
              <w:t>Выставки</w:t>
            </w:r>
          </w:p>
          <w:p w:rsidR="00A871E4" w:rsidRPr="000A31E5" w:rsidRDefault="00A871E4" w:rsidP="006B38A8">
            <w:pPr>
              <w:numPr>
                <w:ilvl w:val="0"/>
                <w:numId w:val="59"/>
              </w:numPr>
              <w:tabs>
                <w:tab w:val="left" w:pos="284"/>
              </w:tabs>
              <w:jc w:val="both"/>
              <w:rPr>
                <w:rFonts w:eastAsia="Times New Roman" w:cs="Times New Roman"/>
              </w:rPr>
            </w:pPr>
            <w:r w:rsidRPr="000A31E5">
              <w:rPr>
                <w:rFonts w:eastAsia="Times New Roman" w:cs="Times New Roman"/>
              </w:rPr>
              <w:t>Конкурсы</w:t>
            </w:r>
          </w:p>
          <w:p w:rsidR="00A871E4" w:rsidRPr="000A31E5" w:rsidRDefault="00A871E4" w:rsidP="006B38A8">
            <w:pPr>
              <w:numPr>
                <w:ilvl w:val="0"/>
                <w:numId w:val="59"/>
              </w:numPr>
              <w:tabs>
                <w:tab w:val="left" w:pos="284"/>
              </w:tabs>
              <w:jc w:val="both"/>
              <w:rPr>
                <w:rFonts w:eastAsia="Times New Roman" w:cs="Times New Roman"/>
              </w:rPr>
            </w:pPr>
            <w:r w:rsidRPr="000A31E5">
              <w:rPr>
                <w:rFonts w:eastAsia="Times New Roman" w:cs="Times New Roman"/>
              </w:rPr>
              <w:t>Экзамены</w:t>
            </w:r>
          </w:p>
          <w:p w:rsidR="00A871E4" w:rsidRPr="000A31E5" w:rsidRDefault="00A871E4" w:rsidP="006B38A8">
            <w:pPr>
              <w:numPr>
                <w:ilvl w:val="0"/>
                <w:numId w:val="59"/>
              </w:numPr>
              <w:tabs>
                <w:tab w:val="left" w:pos="284"/>
              </w:tabs>
              <w:jc w:val="both"/>
              <w:rPr>
                <w:rFonts w:eastAsia="Times New Roman" w:cs="Times New Roman"/>
              </w:rPr>
            </w:pPr>
            <w:r w:rsidRPr="000A31E5">
              <w:rPr>
                <w:rFonts w:eastAsia="Times New Roman" w:cs="Times New Roman"/>
              </w:rPr>
              <w:t>Защита проекта</w:t>
            </w:r>
          </w:p>
          <w:p w:rsidR="00A871E4" w:rsidRPr="000A31E5" w:rsidRDefault="00A871E4" w:rsidP="00C32C78">
            <w:pPr>
              <w:tabs>
                <w:tab w:val="left" w:pos="284"/>
              </w:tabs>
              <w:spacing w:line="0" w:lineRule="atLeast"/>
              <w:jc w:val="both"/>
              <w:rPr>
                <w:rFonts w:eastAsia="Times New Roman" w:cs="Times New Roman"/>
              </w:rPr>
            </w:pPr>
          </w:p>
        </w:tc>
        <w:tc>
          <w:tcPr>
            <w:tcW w:w="4927" w:type="dxa"/>
          </w:tcPr>
          <w:p w:rsidR="00A871E4" w:rsidRPr="000A31E5" w:rsidRDefault="00A871E4" w:rsidP="00C32C78">
            <w:pPr>
              <w:tabs>
                <w:tab w:val="left" w:pos="284"/>
              </w:tabs>
              <w:spacing w:line="0" w:lineRule="atLeast"/>
              <w:rPr>
                <w:rFonts w:eastAsia="Times New Roman" w:cs="Times New Roman"/>
              </w:rPr>
            </w:pPr>
            <w:r w:rsidRPr="000A31E5">
              <w:rPr>
                <w:rFonts w:eastAsia="Times New Roman" w:cs="Times New Roman"/>
              </w:rPr>
              <w:t>Уровень развития личностных качеств:</w:t>
            </w:r>
          </w:p>
          <w:p w:rsidR="00A871E4" w:rsidRPr="000A31E5" w:rsidRDefault="00A871E4" w:rsidP="006B38A8">
            <w:pPr>
              <w:numPr>
                <w:ilvl w:val="0"/>
                <w:numId w:val="79"/>
              </w:numPr>
              <w:tabs>
                <w:tab w:val="left" w:pos="284"/>
              </w:tabs>
              <w:contextualSpacing/>
              <w:rPr>
                <w:rFonts w:eastAsia="Calibri" w:cs="Times New Roman"/>
              </w:rPr>
            </w:pPr>
            <w:r w:rsidRPr="000A31E5">
              <w:rPr>
                <w:rFonts w:eastAsia="Calibri" w:cs="Times New Roman"/>
              </w:rPr>
              <w:t>Собеседование</w:t>
            </w:r>
          </w:p>
          <w:p w:rsidR="00A871E4" w:rsidRPr="000A31E5" w:rsidRDefault="00A871E4" w:rsidP="006B38A8">
            <w:pPr>
              <w:numPr>
                <w:ilvl w:val="0"/>
                <w:numId w:val="79"/>
              </w:numPr>
              <w:tabs>
                <w:tab w:val="left" w:pos="284"/>
              </w:tabs>
              <w:contextualSpacing/>
              <w:rPr>
                <w:rFonts w:eastAsia="Calibri" w:cs="Times New Roman"/>
              </w:rPr>
            </w:pPr>
            <w:r w:rsidRPr="000A31E5">
              <w:rPr>
                <w:rFonts w:eastAsia="Calibri" w:cs="Times New Roman"/>
              </w:rPr>
              <w:t>Включенное педагогическое наблюдение</w:t>
            </w:r>
          </w:p>
          <w:p w:rsidR="00A871E4" w:rsidRPr="000A31E5" w:rsidRDefault="00A871E4" w:rsidP="006B38A8">
            <w:pPr>
              <w:numPr>
                <w:ilvl w:val="0"/>
                <w:numId w:val="79"/>
              </w:numPr>
              <w:tabs>
                <w:tab w:val="left" w:pos="284"/>
              </w:tabs>
              <w:contextualSpacing/>
              <w:rPr>
                <w:rFonts w:eastAsia="Calibri" w:cs="Times New Roman"/>
              </w:rPr>
            </w:pPr>
            <w:r w:rsidRPr="000A31E5">
              <w:rPr>
                <w:rFonts w:eastAsia="Calibri" w:cs="Times New Roman"/>
              </w:rPr>
              <w:t>Воспитательные мероприятия в коллективе</w:t>
            </w:r>
          </w:p>
          <w:p w:rsidR="00A871E4" w:rsidRPr="000A31E5" w:rsidRDefault="00A871E4" w:rsidP="006B38A8">
            <w:pPr>
              <w:numPr>
                <w:ilvl w:val="0"/>
                <w:numId w:val="79"/>
              </w:numPr>
              <w:tabs>
                <w:tab w:val="left" w:pos="284"/>
              </w:tabs>
              <w:contextualSpacing/>
              <w:rPr>
                <w:rFonts w:eastAsia="Calibri" w:cs="Times New Roman"/>
              </w:rPr>
            </w:pPr>
            <w:r w:rsidRPr="000A31E5">
              <w:rPr>
                <w:rFonts w:eastAsia="Calibri" w:cs="Times New Roman"/>
              </w:rPr>
              <w:t xml:space="preserve">Беседа </w:t>
            </w:r>
          </w:p>
        </w:tc>
      </w:tr>
    </w:tbl>
    <w:p w:rsidR="00A871E4" w:rsidRPr="000A31E5" w:rsidRDefault="00A871E4" w:rsidP="00A871E4">
      <w:pPr>
        <w:tabs>
          <w:tab w:val="left" w:pos="284"/>
        </w:tabs>
        <w:jc w:val="both"/>
        <w:rPr>
          <w:rFonts w:eastAsia="Times New Roman" w:cs="Times New Roman"/>
        </w:rPr>
      </w:pPr>
    </w:p>
    <w:p w:rsidR="00A871E4" w:rsidRPr="000A31E5" w:rsidRDefault="00A871E4" w:rsidP="006B38A8">
      <w:pPr>
        <w:numPr>
          <w:ilvl w:val="0"/>
          <w:numId w:val="65"/>
        </w:numPr>
        <w:tabs>
          <w:tab w:val="left" w:pos="284"/>
        </w:tabs>
        <w:ind w:hanging="1287"/>
        <w:contextualSpacing/>
        <w:jc w:val="both"/>
        <w:rPr>
          <w:rFonts w:eastAsia="Calibri" w:cs="Times New Roman"/>
          <w:u w:val="single"/>
        </w:rPr>
      </w:pPr>
      <w:r w:rsidRPr="000A31E5">
        <w:rPr>
          <w:rFonts w:eastAsia="Calibri" w:cs="Times New Roman"/>
          <w:u w:val="single"/>
        </w:rPr>
        <w:t>Мониторинг успешности обучения детей по дополнительной общеразвивающей программе</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rPr>
        <w:t>Поскольку образовательная деятельность в системе дополнительного образования предполагает не только обучение детей определенным знаниям, умениям, навыкам, но и развитие личностных качеств, поэтому в системе диагностики учитываются две группы показателей:</w:t>
      </w:r>
    </w:p>
    <w:p w:rsidR="00A871E4" w:rsidRPr="000A31E5" w:rsidRDefault="00A871E4" w:rsidP="006B38A8">
      <w:pPr>
        <w:numPr>
          <w:ilvl w:val="0"/>
          <w:numId w:val="66"/>
        </w:numPr>
        <w:tabs>
          <w:tab w:val="left" w:pos="284"/>
          <w:tab w:val="left" w:pos="3060"/>
        </w:tabs>
        <w:contextualSpacing/>
        <w:jc w:val="both"/>
        <w:rPr>
          <w:rFonts w:eastAsia="Calibri" w:cs="Times New Roman"/>
        </w:rPr>
      </w:pPr>
      <w:r w:rsidRPr="000A31E5">
        <w:rPr>
          <w:rFonts w:eastAsia="Calibri" w:cs="Times New Roman"/>
          <w:u w:val="single"/>
        </w:rPr>
        <w:t>мониторинг уровня обученности</w:t>
      </w:r>
      <w:r w:rsidRPr="000A31E5">
        <w:rPr>
          <w:rFonts w:eastAsia="Calibri" w:cs="Times New Roman"/>
          <w:b/>
        </w:rPr>
        <w:t xml:space="preserve">: </w:t>
      </w:r>
      <w:r w:rsidRPr="000A31E5">
        <w:rPr>
          <w:rFonts w:eastAsia="Calibri" w:cs="Times New Roman"/>
        </w:rPr>
        <w:t xml:space="preserve">оцениваются учебные, предметные и </w:t>
      </w:r>
      <w:proofErr w:type="spellStart"/>
      <w:r w:rsidRPr="000A31E5">
        <w:rPr>
          <w:rFonts w:eastAsia="Calibri" w:cs="Times New Roman"/>
        </w:rPr>
        <w:t>общеучебные</w:t>
      </w:r>
      <w:proofErr w:type="spellEnd"/>
      <w:r w:rsidRPr="000A31E5">
        <w:rPr>
          <w:rFonts w:eastAsia="Calibri" w:cs="Times New Roman"/>
        </w:rPr>
        <w:t xml:space="preserve"> знания, умения, навыки, приобретенные в процессе освоения дополнительной общеразвивающей программы; </w:t>
      </w:r>
    </w:p>
    <w:p w:rsidR="00A871E4" w:rsidRPr="000A31E5" w:rsidRDefault="00A871E4" w:rsidP="006B38A8">
      <w:pPr>
        <w:numPr>
          <w:ilvl w:val="0"/>
          <w:numId w:val="66"/>
        </w:numPr>
        <w:tabs>
          <w:tab w:val="left" w:pos="284"/>
          <w:tab w:val="left" w:pos="3060"/>
        </w:tabs>
        <w:contextualSpacing/>
        <w:jc w:val="both"/>
        <w:rPr>
          <w:rFonts w:eastAsia="Calibri" w:cs="Times New Roman"/>
        </w:rPr>
      </w:pPr>
      <w:r w:rsidRPr="000A31E5">
        <w:rPr>
          <w:rFonts w:eastAsia="Calibri" w:cs="Times New Roman"/>
          <w:u w:val="single"/>
        </w:rPr>
        <w:t>мониторинг уровня воспитанности</w:t>
      </w:r>
      <w:r w:rsidRPr="000A31E5">
        <w:rPr>
          <w:rFonts w:eastAsia="Calibri" w:cs="Times New Roman"/>
          <w:b/>
        </w:rPr>
        <w:t xml:space="preserve">: </w:t>
      </w:r>
      <w:r w:rsidRPr="000A31E5">
        <w:rPr>
          <w:rFonts w:eastAsia="Calibri" w:cs="Times New Roman"/>
        </w:rPr>
        <w:t>оцениваются</w:t>
      </w:r>
      <w:r w:rsidRPr="000A31E5">
        <w:rPr>
          <w:rFonts w:eastAsia="Calibri" w:cs="Times New Roman"/>
          <w:b/>
        </w:rPr>
        <w:t xml:space="preserve"> </w:t>
      </w:r>
      <w:r w:rsidRPr="000A31E5">
        <w:rPr>
          <w:rFonts w:eastAsia="Calibri" w:cs="Times New Roman"/>
        </w:rPr>
        <w:t>личностные качества ребенка, проявившиеся  под влиянием занятий полученных в объединении.</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rPr>
        <w:t xml:space="preserve">Мониторинг </w:t>
      </w:r>
      <w:r w:rsidRPr="000A31E5">
        <w:rPr>
          <w:rFonts w:eastAsia="Times New Roman" w:cs="Times New Roman"/>
          <w:u w:val="single"/>
        </w:rPr>
        <w:t>результатов обучения</w:t>
      </w:r>
      <w:r w:rsidRPr="000A31E5">
        <w:rPr>
          <w:rFonts w:eastAsia="Times New Roman" w:cs="Times New Roman"/>
        </w:rPr>
        <w:t xml:space="preserve"> проводится в конце учебного года и позволяет выявить уровень приобретенных знаний, умений, навыков в результате освоения дополнительной общеразвивающей программы. Алгоритм мониторинга единый для всех творческих объединений, а содержательная часть (критерии оценки) в зависимости от конкретной программы. Мониторинг результатов обучения включает в себя 2 основных блока оцениваемых параметров:</w:t>
      </w:r>
    </w:p>
    <w:p w:rsidR="00A871E4" w:rsidRPr="000A31E5" w:rsidRDefault="00A871E4" w:rsidP="006B38A8">
      <w:pPr>
        <w:numPr>
          <w:ilvl w:val="0"/>
          <w:numId w:val="67"/>
        </w:numPr>
        <w:tabs>
          <w:tab w:val="left" w:pos="284"/>
          <w:tab w:val="left" w:pos="3060"/>
        </w:tabs>
        <w:contextualSpacing/>
        <w:jc w:val="both"/>
        <w:rPr>
          <w:rFonts w:eastAsia="Calibri" w:cs="Times New Roman"/>
        </w:rPr>
      </w:pPr>
      <w:r w:rsidRPr="000A31E5">
        <w:rPr>
          <w:rFonts w:eastAsia="Calibri" w:cs="Times New Roman"/>
        </w:rPr>
        <w:t>Теоретическую подготовку</w:t>
      </w:r>
    </w:p>
    <w:p w:rsidR="00A871E4" w:rsidRPr="000A31E5" w:rsidRDefault="00A871E4" w:rsidP="006B38A8">
      <w:pPr>
        <w:numPr>
          <w:ilvl w:val="0"/>
          <w:numId w:val="67"/>
        </w:numPr>
        <w:tabs>
          <w:tab w:val="left" w:pos="284"/>
          <w:tab w:val="left" w:pos="3060"/>
        </w:tabs>
        <w:contextualSpacing/>
        <w:jc w:val="both"/>
        <w:rPr>
          <w:rFonts w:eastAsia="Calibri" w:cs="Times New Roman"/>
        </w:rPr>
      </w:pPr>
      <w:r w:rsidRPr="000A31E5">
        <w:rPr>
          <w:rFonts w:eastAsia="Calibri" w:cs="Times New Roman"/>
        </w:rPr>
        <w:t>Практическую подготовку</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u w:val="single"/>
        </w:rPr>
        <w:t>Теоретическая подготовка</w:t>
      </w:r>
      <w:r w:rsidRPr="000A31E5">
        <w:rPr>
          <w:rFonts w:eastAsia="Times New Roman" w:cs="Times New Roman"/>
        </w:rPr>
        <w:t xml:space="preserve"> предполагает: </w:t>
      </w:r>
    </w:p>
    <w:p w:rsidR="00A871E4" w:rsidRPr="000A31E5" w:rsidRDefault="00A871E4" w:rsidP="006B38A8">
      <w:pPr>
        <w:numPr>
          <w:ilvl w:val="2"/>
          <w:numId w:val="68"/>
        </w:numPr>
        <w:tabs>
          <w:tab w:val="left" w:pos="284"/>
          <w:tab w:val="left" w:pos="3060"/>
        </w:tabs>
        <w:contextualSpacing/>
        <w:jc w:val="both"/>
        <w:rPr>
          <w:rFonts w:eastAsia="Calibri" w:cs="Times New Roman"/>
        </w:rPr>
      </w:pPr>
      <w:r w:rsidRPr="000A31E5">
        <w:rPr>
          <w:rFonts w:eastAsia="Calibri" w:cs="Times New Roman"/>
        </w:rPr>
        <w:t>Теоретические знания по программе, которые должны соответствовать программным требованиям;</w:t>
      </w:r>
    </w:p>
    <w:p w:rsidR="00A871E4" w:rsidRPr="000A31E5" w:rsidRDefault="00A871E4" w:rsidP="006B38A8">
      <w:pPr>
        <w:numPr>
          <w:ilvl w:val="2"/>
          <w:numId w:val="68"/>
        </w:numPr>
        <w:tabs>
          <w:tab w:val="left" w:pos="284"/>
          <w:tab w:val="left" w:pos="3060"/>
        </w:tabs>
        <w:contextualSpacing/>
        <w:jc w:val="both"/>
        <w:rPr>
          <w:rFonts w:eastAsia="Calibri" w:cs="Times New Roman"/>
        </w:rPr>
      </w:pPr>
      <w:r w:rsidRPr="000A31E5">
        <w:rPr>
          <w:rFonts w:eastAsia="Calibri" w:cs="Times New Roman"/>
        </w:rPr>
        <w:t>Владение специальной терминологией по тематике программы (знание основных понятий, отражающие специфику изучаемого предмета).</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u w:val="single"/>
        </w:rPr>
        <w:t>Практическая подготовка</w:t>
      </w:r>
      <w:r w:rsidRPr="000A31E5">
        <w:rPr>
          <w:rFonts w:eastAsia="Times New Roman" w:cs="Times New Roman"/>
        </w:rPr>
        <w:t xml:space="preserve"> включает:</w:t>
      </w:r>
    </w:p>
    <w:p w:rsidR="00A871E4" w:rsidRPr="000A31E5" w:rsidRDefault="00A871E4" w:rsidP="006B38A8">
      <w:pPr>
        <w:numPr>
          <w:ilvl w:val="0"/>
          <w:numId w:val="69"/>
        </w:numPr>
        <w:tabs>
          <w:tab w:val="left" w:pos="284"/>
          <w:tab w:val="left" w:pos="3060"/>
        </w:tabs>
        <w:contextualSpacing/>
        <w:jc w:val="both"/>
        <w:rPr>
          <w:rFonts w:eastAsia="Calibri" w:cs="Times New Roman"/>
        </w:rPr>
      </w:pPr>
      <w:r w:rsidRPr="000A31E5">
        <w:rPr>
          <w:rFonts w:eastAsia="Calibri" w:cs="Times New Roman"/>
        </w:rPr>
        <w:t>Практические умения и навыки, предусмотренные программой;</w:t>
      </w:r>
    </w:p>
    <w:p w:rsidR="00A871E4" w:rsidRPr="000A31E5" w:rsidRDefault="00A871E4" w:rsidP="006B38A8">
      <w:pPr>
        <w:numPr>
          <w:ilvl w:val="0"/>
          <w:numId w:val="69"/>
        </w:numPr>
        <w:tabs>
          <w:tab w:val="left" w:pos="284"/>
          <w:tab w:val="left" w:pos="3060"/>
        </w:tabs>
        <w:contextualSpacing/>
        <w:jc w:val="both"/>
        <w:rPr>
          <w:rFonts w:eastAsia="Calibri" w:cs="Times New Roman"/>
        </w:rPr>
      </w:pPr>
      <w:r w:rsidRPr="000A31E5">
        <w:rPr>
          <w:rFonts w:eastAsia="Calibri" w:cs="Times New Roman"/>
        </w:rPr>
        <w:t>Творческие навыки (творческое отношение к деятельности и умение воплотить имеющиеся навыки в готовом продукте)</w:t>
      </w:r>
    </w:p>
    <w:p w:rsidR="00A871E4" w:rsidRPr="000A31E5" w:rsidRDefault="00A871E4" w:rsidP="00A871E4">
      <w:pPr>
        <w:tabs>
          <w:tab w:val="left" w:pos="284"/>
          <w:tab w:val="left" w:pos="3060"/>
        </w:tabs>
        <w:ind w:firstLine="567"/>
        <w:jc w:val="both"/>
        <w:rPr>
          <w:rFonts w:eastAsia="Times New Roman" w:cs="Times New Roman"/>
        </w:rPr>
      </w:pPr>
      <w:proofErr w:type="spellStart"/>
      <w:r w:rsidRPr="000A31E5">
        <w:rPr>
          <w:rFonts w:eastAsia="Times New Roman" w:cs="Times New Roman"/>
          <w:u w:val="single"/>
        </w:rPr>
        <w:t>Общеучебные</w:t>
      </w:r>
      <w:proofErr w:type="spellEnd"/>
      <w:r w:rsidRPr="000A31E5">
        <w:rPr>
          <w:rFonts w:eastAsia="Times New Roman" w:cs="Times New Roman"/>
          <w:u w:val="single"/>
        </w:rPr>
        <w:t xml:space="preserve"> умения и навыки</w:t>
      </w:r>
      <w:r w:rsidRPr="000A31E5">
        <w:rPr>
          <w:rFonts w:eastAsia="Times New Roman" w:cs="Times New Roman"/>
          <w:b/>
        </w:rPr>
        <w:t xml:space="preserve"> – </w:t>
      </w:r>
      <w:r w:rsidRPr="000A31E5">
        <w:rPr>
          <w:rFonts w:eastAsia="Times New Roman" w:cs="Times New Roman"/>
        </w:rPr>
        <w:t>включение этой группы показателей продиктовано тем, что без их приобретения невозможно успешное освоение любой программы. Они независимы от конкретной дополнительной общеразвивающей программы, но их анализ помогает понять причины успешного или менее успешного освоения теоретического или практического уровня конкретной программы.</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rPr>
        <w:t>Они включают:</w:t>
      </w:r>
    </w:p>
    <w:p w:rsidR="00A871E4" w:rsidRPr="000A31E5" w:rsidRDefault="00A871E4" w:rsidP="006B38A8">
      <w:pPr>
        <w:numPr>
          <w:ilvl w:val="0"/>
          <w:numId w:val="70"/>
        </w:numPr>
        <w:tabs>
          <w:tab w:val="left" w:pos="284"/>
        </w:tabs>
        <w:ind w:left="709"/>
        <w:contextualSpacing/>
        <w:jc w:val="both"/>
        <w:rPr>
          <w:rFonts w:eastAsia="Calibri" w:cs="Times New Roman"/>
        </w:rPr>
      </w:pPr>
      <w:r w:rsidRPr="000A31E5">
        <w:rPr>
          <w:rFonts w:eastAsia="Calibri" w:cs="Times New Roman"/>
        </w:rPr>
        <w:t xml:space="preserve">Учебно-интеллектуальные умения и навыки (умение пользоваться разными источниками информации, анализировать их и применять </w:t>
      </w:r>
      <w:proofErr w:type="gramStart"/>
      <w:r w:rsidRPr="000A31E5">
        <w:rPr>
          <w:rFonts w:eastAsia="Calibri" w:cs="Times New Roman"/>
        </w:rPr>
        <w:t>в</w:t>
      </w:r>
      <w:proofErr w:type="gramEnd"/>
      <w:r w:rsidRPr="000A31E5">
        <w:rPr>
          <w:rFonts w:eastAsia="Calibri" w:cs="Times New Roman"/>
        </w:rPr>
        <w:t xml:space="preserve"> самостоятельной деятельности и на занятии);</w:t>
      </w:r>
    </w:p>
    <w:p w:rsidR="00A871E4" w:rsidRPr="000A31E5" w:rsidRDefault="00A871E4" w:rsidP="006B38A8">
      <w:pPr>
        <w:numPr>
          <w:ilvl w:val="0"/>
          <w:numId w:val="70"/>
        </w:numPr>
        <w:tabs>
          <w:tab w:val="left" w:pos="284"/>
        </w:tabs>
        <w:ind w:left="709"/>
        <w:contextualSpacing/>
        <w:jc w:val="both"/>
        <w:rPr>
          <w:rFonts w:eastAsia="Calibri" w:cs="Times New Roman"/>
        </w:rPr>
      </w:pPr>
      <w:r w:rsidRPr="000A31E5">
        <w:rPr>
          <w:rFonts w:eastAsia="Calibri" w:cs="Times New Roman"/>
        </w:rPr>
        <w:t>Учебно-коммуникативные умения и навыки (адекватность восприятия информации, идущей от педагога, умение слушать и слышать педагога,  умение вести беседу и дискуссию);</w:t>
      </w:r>
    </w:p>
    <w:p w:rsidR="00A871E4" w:rsidRPr="000A31E5" w:rsidRDefault="00A871E4" w:rsidP="006B38A8">
      <w:pPr>
        <w:numPr>
          <w:ilvl w:val="0"/>
          <w:numId w:val="70"/>
        </w:numPr>
        <w:tabs>
          <w:tab w:val="left" w:pos="284"/>
        </w:tabs>
        <w:ind w:left="709"/>
        <w:contextualSpacing/>
        <w:jc w:val="both"/>
        <w:rPr>
          <w:rFonts w:eastAsia="Calibri" w:cs="Times New Roman"/>
        </w:rPr>
      </w:pPr>
      <w:r w:rsidRPr="000A31E5">
        <w:rPr>
          <w:rFonts w:eastAsia="Calibri" w:cs="Times New Roman"/>
        </w:rPr>
        <w:t xml:space="preserve">Учебно-организационные умения и навыки (умение самостоятельно организовать свое учебное место, навыки соблюдения в процессе деятельности правил техники безопасности, аккуратность и ответственность в работе). </w:t>
      </w:r>
    </w:p>
    <w:p w:rsidR="00A871E4" w:rsidRPr="000A31E5" w:rsidRDefault="00A871E4" w:rsidP="00A871E4">
      <w:pPr>
        <w:tabs>
          <w:tab w:val="left" w:pos="284"/>
          <w:tab w:val="left" w:pos="3060"/>
        </w:tabs>
        <w:ind w:firstLine="567"/>
        <w:contextualSpacing/>
        <w:jc w:val="both"/>
        <w:rPr>
          <w:rFonts w:eastAsia="Calibri" w:cs="Times New Roman"/>
        </w:rPr>
      </w:pPr>
      <w:r w:rsidRPr="000A31E5">
        <w:rPr>
          <w:rFonts w:eastAsia="Calibri" w:cs="Times New Roman"/>
        </w:rPr>
        <w:lastRenderedPageBreak/>
        <w:t>В результате анализа всех блоков оцениваемых параметров выводится степень соответствия реальных знаний, умений, навыков учащихся тем требованиям, которые заданы программой.</w:t>
      </w:r>
    </w:p>
    <w:p w:rsidR="00A871E4" w:rsidRPr="000A31E5" w:rsidRDefault="00A871E4" w:rsidP="00A871E4">
      <w:pPr>
        <w:tabs>
          <w:tab w:val="left" w:pos="284"/>
          <w:tab w:val="left" w:pos="3060"/>
        </w:tabs>
        <w:ind w:left="62" w:firstLine="567"/>
        <w:jc w:val="both"/>
        <w:rPr>
          <w:rFonts w:eastAsia="Times New Roman" w:cs="Times New Roman"/>
        </w:rPr>
      </w:pPr>
      <w:r w:rsidRPr="000A31E5">
        <w:rPr>
          <w:rFonts w:eastAsia="Times New Roman" w:cs="Times New Roman"/>
        </w:rPr>
        <w:t>Можно так же оценить уровень результатов обучения:</w:t>
      </w:r>
    </w:p>
    <w:p w:rsidR="00A871E4" w:rsidRPr="000A31E5" w:rsidRDefault="00A871E4" w:rsidP="006B38A8">
      <w:pPr>
        <w:numPr>
          <w:ilvl w:val="0"/>
          <w:numId w:val="71"/>
        </w:numPr>
        <w:tabs>
          <w:tab w:val="left" w:pos="284"/>
          <w:tab w:val="left" w:pos="3060"/>
        </w:tabs>
        <w:contextualSpacing/>
        <w:jc w:val="both"/>
        <w:rPr>
          <w:rFonts w:eastAsia="Calibri" w:cs="Times New Roman"/>
        </w:rPr>
      </w:pPr>
      <w:r w:rsidRPr="000A31E5">
        <w:rPr>
          <w:rFonts w:eastAsia="Calibri" w:cs="Times New Roman"/>
          <w:i/>
        </w:rPr>
        <w:t>конкретного учащегося</w:t>
      </w:r>
      <w:r w:rsidRPr="000A31E5">
        <w:rPr>
          <w:rFonts w:eastAsia="Calibri" w:cs="Times New Roman"/>
        </w:rPr>
        <w:t xml:space="preserve"> – тогда подсчитывается общее количество баллов по всем критериям и делится на количество оцениваемых параметров;</w:t>
      </w:r>
    </w:p>
    <w:p w:rsidR="00A871E4" w:rsidRPr="000A31E5" w:rsidRDefault="00A871E4" w:rsidP="006B38A8">
      <w:pPr>
        <w:numPr>
          <w:ilvl w:val="0"/>
          <w:numId w:val="71"/>
        </w:numPr>
        <w:tabs>
          <w:tab w:val="left" w:pos="284"/>
          <w:tab w:val="left" w:pos="3060"/>
        </w:tabs>
        <w:contextualSpacing/>
        <w:jc w:val="both"/>
        <w:rPr>
          <w:rFonts w:eastAsia="Calibri" w:cs="Times New Roman"/>
        </w:rPr>
      </w:pPr>
      <w:r w:rsidRPr="000A31E5">
        <w:rPr>
          <w:rFonts w:eastAsia="Calibri" w:cs="Times New Roman"/>
          <w:i/>
        </w:rPr>
        <w:t>уровень результатов группы в целом по отдельным критериям</w:t>
      </w:r>
      <w:r w:rsidRPr="000A31E5">
        <w:rPr>
          <w:rFonts w:eastAsia="Calibri" w:cs="Times New Roman"/>
        </w:rPr>
        <w:t xml:space="preserve"> (суммируются баллы по отдельному показателю и делятся на количество детей в группе)</w:t>
      </w:r>
    </w:p>
    <w:p w:rsidR="00A871E4" w:rsidRPr="000A31E5" w:rsidRDefault="00A871E4" w:rsidP="006B38A8">
      <w:pPr>
        <w:numPr>
          <w:ilvl w:val="0"/>
          <w:numId w:val="71"/>
        </w:numPr>
        <w:tabs>
          <w:tab w:val="left" w:pos="284"/>
          <w:tab w:val="left" w:pos="3060"/>
        </w:tabs>
        <w:contextualSpacing/>
        <w:jc w:val="both"/>
        <w:rPr>
          <w:rFonts w:eastAsia="Calibri" w:cs="Times New Roman"/>
        </w:rPr>
      </w:pPr>
      <w:r w:rsidRPr="000A31E5">
        <w:rPr>
          <w:rFonts w:eastAsia="Calibri" w:cs="Times New Roman"/>
          <w:i/>
        </w:rPr>
        <w:t>уровень результатов группы в целом по всем критериям</w:t>
      </w:r>
      <w:r w:rsidRPr="000A31E5">
        <w:rPr>
          <w:rFonts w:eastAsia="Calibri" w:cs="Times New Roman"/>
        </w:rPr>
        <w:t xml:space="preserve"> – подсчитывается общее количество баллов по всем критериям у группы в целом и делится на количество учащихся в группе. </w:t>
      </w:r>
    </w:p>
    <w:p w:rsidR="00A871E4" w:rsidRPr="000A31E5" w:rsidRDefault="00A871E4" w:rsidP="00A871E4">
      <w:pPr>
        <w:tabs>
          <w:tab w:val="left" w:pos="284"/>
          <w:tab w:val="left" w:pos="3060"/>
        </w:tabs>
        <w:ind w:left="360"/>
        <w:jc w:val="both"/>
        <w:rPr>
          <w:rFonts w:eastAsia="Times New Roman" w:cs="Times New Roman"/>
        </w:rPr>
      </w:pPr>
    </w:p>
    <w:p w:rsidR="00A871E4" w:rsidRPr="000A31E5" w:rsidRDefault="00A871E4" w:rsidP="006B38A8">
      <w:pPr>
        <w:numPr>
          <w:ilvl w:val="0"/>
          <w:numId w:val="65"/>
        </w:numPr>
        <w:tabs>
          <w:tab w:val="left" w:pos="284"/>
        </w:tabs>
        <w:ind w:hanging="1287"/>
        <w:contextualSpacing/>
        <w:jc w:val="both"/>
        <w:rPr>
          <w:rFonts w:eastAsia="Calibri" w:cs="Times New Roman"/>
          <w:u w:val="single"/>
        </w:rPr>
      </w:pPr>
      <w:r w:rsidRPr="000A31E5">
        <w:rPr>
          <w:rFonts w:eastAsia="Calibri" w:cs="Times New Roman"/>
          <w:u w:val="single"/>
        </w:rPr>
        <w:t>Мониторинг результатов воспитания</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rPr>
        <w:t xml:space="preserve">Мониторинг </w:t>
      </w:r>
      <w:r w:rsidRPr="000A31E5">
        <w:rPr>
          <w:rFonts w:eastAsia="Times New Roman" w:cs="Times New Roman"/>
          <w:i/>
        </w:rPr>
        <w:t>воспитательных результатов</w:t>
      </w:r>
      <w:r w:rsidRPr="000A31E5">
        <w:rPr>
          <w:rFonts w:eastAsia="Times New Roman" w:cs="Times New Roman"/>
        </w:rPr>
        <w:t xml:space="preserve"> позволяет проанализировать личностный аспект – развитие личностных качеств ребенка в процессе освоения им дополнительной общеразвивающей программы. Мониторинг также проводится в начале и конце учебного года и позволяет выявить уровень воспитанности личностных качеств. Механизм оценки уровня воспитанности находится в стадии поиска, поэтому может видоизменяться.</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i/>
        </w:rPr>
        <w:t>Качество реализации дополнительных общеразвивающих программ</w:t>
      </w:r>
      <w:r w:rsidRPr="000A31E5">
        <w:rPr>
          <w:rFonts w:eastAsia="Times New Roman" w:cs="Times New Roman"/>
          <w:b/>
        </w:rPr>
        <w:t xml:space="preserve"> </w:t>
      </w:r>
      <w:r w:rsidRPr="000A31E5">
        <w:rPr>
          <w:rFonts w:eastAsia="Times New Roman" w:cs="Times New Roman"/>
        </w:rPr>
        <w:t>оценивается</w:t>
      </w:r>
      <w:r w:rsidRPr="000A31E5">
        <w:rPr>
          <w:rFonts w:eastAsia="Times New Roman" w:cs="Times New Roman"/>
          <w:b/>
        </w:rPr>
        <w:t xml:space="preserve"> </w:t>
      </w:r>
      <w:r w:rsidRPr="000A31E5">
        <w:rPr>
          <w:rFonts w:eastAsia="Times New Roman" w:cs="Times New Roman"/>
        </w:rPr>
        <w:t>через участие учащихся, творческих объединений в выставках, конкурсах.</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b/>
          <w:u w:val="single"/>
        </w:rPr>
      </w:pPr>
      <w:r w:rsidRPr="000A31E5">
        <w:rPr>
          <w:rFonts w:eastAsia="Times New Roman" w:cs="Times New Roman"/>
          <w:b/>
        </w:rPr>
        <w:t>2</w:t>
      </w:r>
      <w:r w:rsidRPr="000A31E5">
        <w:rPr>
          <w:rFonts w:eastAsia="Times New Roman" w:cs="Times New Roman"/>
        </w:rPr>
        <w:t xml:space="preserve">. Направление «Формирование мотивации у </w:t>
      </w:r>
      <w:proofErr w:type="gramStart"/>
      <w:r w:rsidRPr="000A31E5">
        <w:rPr>
          <w:rFonts w:eastAsia="Times New Roman" w:cs="Times New Roman"/>
        </w:rPr>
        <w:t>обучающихся</w:t>
      </w:r>
      <w:proofErr w:type="gramEnd"/>
      <w:r w:rsidRPr="000A31E5">
        <w:rPr>
          <w:rFonts w:eastAsia="Times New Roman" w:cs="Times New Roman"/>
        </w:rPr>
        <w:t>»</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u w:val="single"/>
        </w:rPr>
        <w:t>Мотивации (побуждения)</w:t>
      </w:r>
      <w:r w:rsidRPr="000A31E5">
        <w:rPr>
          <w:rFonts w:eastAsia="Times New Roman" w:cs="Times New Roman"/>
        </w:rPr>
        <w:t xml:space="preserve"> – активные состояния мозговых структур, побуждающие человека совершать наследственно закрепленные или приобретенные опытом действия, направленные на удовлетворение индивидуальных или групповых потребностей.</w:t>
      </w: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u w:val="single"/>
        </w:rPr>
        <w:t>Мотивация</w:t>
      </w:r>
      <w:r w:rsidRPr="000A31E5">
        <w:rPr>
          <w:rFonts w:eastAsia="Times New Roman" w:cs="Times New Roman"/>
        </w:rPr>
        <w:t xml:space="preserve"> (от лат. </w:t>
      </w:r>
      <w:proofErr w:type="spellStart"/>
      <w:r w:rsidRPr="000A31E5">
        <w:rPr>
          <w:rFonts w:eastAsia="Times New Roman" w:cs="Times New Roman"/>
        </w:rPr>
        <w:t>moveo</w:t>
      </w:r>
      <w:proofErr w:type="spellEnd"/>
      <w:r w:rsidRPr="000A31E5">
        <w:rPr>
          <w:rFonts w:eastAsia="Times New Roman" w:cs="Times New Roman"/>
        </w:rPr>
        <w:t xml:space="preserve"> – двигаю) определяется как общее название для процессов, методов, средств побуждения учащихся к продуктивной познавательной деятельности, активному освоению содержания образования.</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color w:val="000000"/>
        </w:rPr>
        <w:t xml:space="preserve">Мотивация есть сложнейшая система мотивов, целей, потребностей, развивающихся у каждого человека по-своему, имеющая свои особенности, свои доминанты, поэтому </w:t>
      </w:r>
      <w:r w:rsidRPr="000A31E5">
        <w:rPr>
          <w:rFonts w:eastAsia="Times New Roman" w:cs="Times New Roman"/>
          <w:i/>
          <w:color w:val="000000"/>
        </w:rPr>
        <w:t xml:space="preserve">в </w:t>
      </w:r>
      <w:r w:rsidRPr="000A31E5">
        <w:rPr>
          <w:rFonts w:eastAsia="Times New Roman" w:cs="Times New Roman"/>
          <w:color w:val="000000"/>
          <w:u w:val="single"/>
        </w:rPr>
        <w:t xml:space="preserve">формировании положительной мотивации главным является индивидуальный подход к учащемуся. </w:t>
      </w:r>
    </w:p>
    <w:p w:rsidR="00A871E4" w:rsidRPr="000A31E5" w:rsidRDefault="00A871E4" w:rsidP="00A871E4">
      <w:pPr>
        <w:tabs>
          <w:tab w:val="left" w:pos="284"/>
        </w:tabs>
        <w:ind w:firstLine="567"/>
        <w:jc w:val="both"/>
        <w:rPr>
          <w:rFonts w:eastAsia="Times New Roman" w:cs="Times New Roman"/>
          <w:color w:val="000000"/>
        </w:rPr>
      </w:pPr>
      <w:r w:rsidRPr="000A31E5">
        <w:rPr>
          <w:rFonts w:eastAsia="Times New Roman" w:cs="Times New Roman"/>
          <w:color w:val="000000"/>
        </w:rPr>
        <w:t xml:space="preserve">Формирование положительной мотивации у подростков должно в единстве обеспечивать и воздействие на </w:t>
      </w:r>
      <w:proofErr w:type="gramStart"/>
      <w:r w:rsidRPr="000A31E5">
        <w:rPr>
          <w:rFonts w:eastAsia="Times New Roman" w:cs="Times New Roman"/>
          <w:color w:val="000000"/>
        </w:rPr>
        <w:t>индивидуальность</w:t>
      </w:r>
      <w:proofErr w:type="gramEnd"/>
      <w:r w:rsidRPr="000A31E5">
        <w:rPr>
          <w:rFonts w:eastAsia="Times New Roman" w:cs="Times New Roman"/>
          <w:color w:val="000000"/>
        </w:rPr>
        <w:t xml:space="preserve"> и личность ребенка, и саморазвитие сфер индивидуальности и личности. </w:t>
      </w:r>
    </w:p>
    <w:p w:rsidR="00A871E4" w:rsidRPr="000A31E5" w:rsidRDefault="00A871E4" w:rsidP="00A871E4">
      <w:pPr>
        <w:tabs>
          <w:tab w:val="left" w:pos="284"/>
        </w:tabs>
        <w:spacing w:before="240"/>
        <w:ind w:firstLine="567"/>
        <w:jc w:val="both"/>
        <w:outlineLvl w:val="1"/>
        <w:rPr>
          <w:rFonts w:eastAsia="Times New Roman" w:cs="Times New Roman"/>
          <w:b/>
          <w:bCs/>
        </w:rPr>
      </w:pPr>
      <w:r w:rsidRPr="000A31E5">
        <w:rPr>
          <w:rFonts w:eastAsia="Times New Roman" w:cs="Times New Roman"/>
          <w:bCs/>
          <w:u w:val="single"/>
        </w:rPr>
        <w:t>Виды мотивации</w:t>
      </w:r>
      <w:r w:rsidRPr="000A31E5">
        <w:rPr>
          <w:rFonts w:eastAsia="Times New Roman" w:cs="Times New Roman"/>
          <w:b/>
          <w:bCs/>
        </w:rPr>
        <w:t>:</w:t>
      </w:r>
    </w:p>
    <w:p w:rsidR="00A871E4" w:rsidRPr="000A31E5" w:rsidRDefault="00A871E4" w:rsidP="006B38A8">
      <w:pPr>
        <w:numPr>
          <w:ilvl w:val="0"/>
          <w:numId w:val="72"/>
        </w:numPr>
        <w:tabs>
          <w:tab w:val="left" w:pos="284"/>
        </w:tabs>
        <w:contextualSpacing/>
        <w:jc w:val="both"/>
        <w:rPr>
          <w:rFonts w:eastAsia="Calibri" w:cs="Times New Roman"/>
        </w:rPr>
      </w:pPr>
      <w:r w:rsidRPr="000A31E5">
        <w:rPr>
          <w:rFonts w:eastAsia="Calibri" w:cs="Times New Roman"/>
          <w:bCs/>
          <w:u w:val="single"/>
        </w:rPr>
        <w:t xml:space="preserve">Количественная </w:t>
      </w:r>
      <w:r w:rsidRPr="000A31E5">
        <w:rPr>
          <w:rFonts w:eastAsia="Calibri" w:cs="Times New Roman"/>
          <w:bCs/>
        </w:rPr>
        <w:t>(сильная и слабая мотивация);</w:t>
      </w:r>
    </w:p>
    <w:p w:rsidR="00A871E4" w:rsidRPr="000A31E5" w:rsidRDefault="00A871E4" w:rsidP="006B38A8">
      <w:pPr>
        <w:numPr>
          <w:ilvl w:val="0"/>
          <w:numId w:val="72"/>
        </w:numPr>
        <w:tabs>
          <w:tab w:val="left" w:pos="284"/>
        </w:tabs>
        <w:contextualSpacing/>
        <w:jc w:val="both"/>
        <w:rPr>
          <w:rFonts w:eastAsia="Calibri" w:cs="Times New Roman"/>
        </w:rPr>
      </w:pPr>
      <w:r w:rsidRPr="000A31E5">
        <w:rPr>
          <w:rFonts w:eastAsia="Calibri" w:cs="Times New Roman"/>
          <w:bCs/>
          <w:u w:val="single"/>
        </w:rPr>
        <w:t>Качественная</w:t>
      </w:r>
      <w:r w:rsidRPr="000A31E5">
        <w:rPr>
          <w:rFonts w:eastAsia="Calibri" w:cs="Times New Roman"/>
          <w:bCs/>
          <w:i/>
        </w:rPr>
        <w:t xml:space="preserve"> (</w:t>
      </w:r>
      <w:r w:rsidRPr="000A31E5">
        <w:rPr>
          <w:rFonts w:eastAsia="Calibri" w:cs="Times New Roman"/>
          <w:bCs/>
        </w:rPr>
        <w:t xml:space="preserve">1.внешняя мотивация или </w:t>
      </w:r>
      <w:r w:rsidRPr="000A31E5">
        <w:rPr>
          <w:rFonts w:eastAsia="Calibri" w:cs="Times New Roman"/>
        </w:rPr>
        <w:t xml:space="preserve"> </w:t>
      </w:r>
      <w:proofErr w:type="spellStart"/>
      <w:r w:rsidRPr="000A31E5">
        <w:rPr>
          <w:rFonts w:eastAsia="Calibri" w:cs="Times New Roman"/>
        </w:rPr>
        <w:t>экстринсивная</w:t>
      </w:r>
      <w:proofErr w:type="spellEnd"/>
      <w:r w:rsidRPr="000A31E5">
        <w:rPr>
          <w:rFonts w:eastAsia="Calibri" w:cs="Times New Roman"/>
        </w:rPr>
        <w:t xml:space="preserve"> — мотивация, не связанная с содержанием </w:t>
      </w:r>
      <w:proofErr w:type="gramStart"/>
      <w:r w:rsidRPr="000A31E5">
        <w:rPr>
          <w:rFonts w:eastAsia="Calibri" w:cs="Times New Roman"/>
        </w:rPr>
        <w:t>определенной</w:t>
      </w:r>
      <w:proofErr w:type="gramEnd"/>
      <w:r w:rsidRPr="000A31E5">
        <w:rPr>
          <w:rFonts w:eastAsia="Calibri" w:cs="Times New Roman"/>
        </w:rPr>
        <w:t xml:space="preserve"> деятельности, но обусловленная внешними по отношению к субъекту обстоятельствами; 2.</w:t>
      </w:r>
      <w:r w:rsidRPr="000A31E5">
        <w:rPr>
          <w:rFonts w:eastAsia="Calibri" w:cs="Times New Roman"/>
          <w:bCs/>
        </w:rPr>
        <w:t>внутренняя мотивация или</w:t>
      </w:r>
      <w:r w:rsidRPr="000A31E5">
        <w:rPr>
          <w:rFonts w:eastAsia="Calibri" w:cs="Times New Roman"/>
        </w:rPr>
        <w:t xml:space="preserve"> </w:t>
      </w:r>
      <w:proofErr w:type="spellStart"/>
      <w:r w:rsidRPr="000A31E5">
        <w:rPr>
          <w:rFonts w:eastAsia="Calibri" w:cs="Times New Roman"/>
        </w:rPr>
        <w:t>интринсивная</w:t>
      </w:r>
      <w:proofErr w:type="spellEnd"/>
      <w:r w:rsidRPr="000A31E5">
        <w:rPr>
          <w:rFonts w:eastAsia="Calibri" w:cs="Times New Roman"/>
        </w:rPr>
        <w:t xml:space="preserve"> — мотивация, связанная не с внешними обстоятельствами, а с самим содержанием деятельности);</w:t>
      </w:r>
    </w:p>
    <w:p w:rsidR="00A871E4" w:rsidRPr="000A31E5" w:rsidRDefault="00A871E4" w:rsidP="006B38A8">
      <w:pPr>
        <w:numPr>
          <w:ilvl w:val="0"/>
          <w:numId w:val="72"/>
        </w:numPr>
        <w:tabs>
          <w:tab w:val="left" w:pos="284"/>
        </w:tabs>
        <w:contextualSpacing/>
        <w:jc w:val="both"/>
        <w:rPr>
          <w:rFonts w:eastAsia="Calibri" w:cs="Times New Roman"/>
        </w:rPr>
      </w:pPr>
      <w:proofErr w:type="gramStart"/>
      <w:r w:rsidRPr="000A31E5">
        <w:rPr>
          <w:rFonts w:eastAsia="Calibri" w:cs="Times New Roman"/>
          <w:u w:val="single"/>
        </w:rPr>
        <w:t>Учебно-познавательная</w:t>
      </w:r>
      <w:proofErr w:type="gramEnd"/>
      <w:r w:rsidRPr="000A31E5">
        <w:rPr>
          <w:rFonts w:eastAsia="Calibri" w:cs="Times New Roman"/>
        </w:rPr>
        <w:t xml:space="preserve"> (1.непосредственно-побуждающая – основана на эмоциональном проявлении личности; 2.перспективно-побуждающая – основана на понимании значимости знаний вообще или конкретного предмета; 3.интеллектуально-побуждающая – основана на получении удовольствия от процесса познания). </w:t>
      </w:r>
    </w:p>
    <w:p w:rsidR="00A871E4" w:rsidRPr="000A31E5" w:rsidRDefault="00A871E4" w:rsidP="00A871E4">
      <w:pPr>
        <w:tabs>
          <w:tab w:val="left" w:pos="284"/>
        </w:tabs>
        <w:spacing w:after="120"/>
        <w:ind w:left="283" w:firstLine="567"/>
        <w:jc w:val="both"/>
        <w:rPr>
          <w:rFonts w:eastAsia="Times New Roman" w:cs="Times New Roman"/>
        </w:rPr>
      </w:pPr>
      <w:r w:rsidRPr="000A31E5">
        <w:rPr>
          <w:rFonts w:eastAsia="Times New Roman" w:cs="Times New Roman"/>
        </w:rPr>
        <w:t xml:space="preserve">Мотивация как процесс изменения состояний и отношений личности основывается на мотивах, под которыми понимаются конкретные побуждения, причины, заставляющие личность действовать, совершать поступки. </w:t>
      </w:r>
    </w:p>
    <w:p w:rsidR="00A871E4" w:rsidRPr="000A31E5" w:rsidRDefault="00A871E4" w:rsidP="00A871E4">
      <w:pPr>
        <w:tabs>
          <w:tab w:val="left" w:pos="284"/>
        </w:tabs>
        <w:spacing w:after="120"/>
        <w:ind w:left="283" w:firstLine="567"/>
        <w:jc w:val="both"/>
        <w:rPr>
          <w:rFonts w:eastAsia="Times New Roman" w:cs="Times New Roman"/>
        </w:rPr>
      </w:pPr>
      <w:r w:rsidRPr="000A31E5">
        <w:rPr>
          <w:rFonts w:eastAsia="Times New Roman" w:cs="Times New Roman"/>
          <w:u w:val="single"/>
        </w:rPr>
        <w:lastRenderedPageBreak/>
        <w:t xml:space="preserve">Мотивы </w:t>
      </w:r>
      <w:r w:rsidRPr="000A31E5">
        <w:rPr>
          <w:rFonts w:eastAsia="Times New Roman" w:cs="Times New Roman"/>
        </w:rPr>
        <w:t>– важный компонент регуляции любой деятельности человека. В различные периоды жизни человека значимыми становятся разные виды деятельности. Для учащегося необходима учебная деятельность, как основа последующего успешного функционирования в обществе, соответственно необходимо развитие мотивации учения. В современном обществе новые информационные технологии являются одним из средств развития такой мотивации.</w:t>
      </w:r>
    </w:p>
    <w:p w:rsidR="00A871E4" w:rsidRPr="000A31E5" w:rsidRDefault="00A871E4" w:rsidP="00A871E4">
      <w:pPr>
        <w:tabs>
          <w:tab w:val="left" w:pos="284"/>
        </w:tabs>
        <w:spacing w:after="120"/>
        <w:ind w:left="283" w:firstLine="567"/>
        <w:jc w:val="both"/>
        <w:rPr>
          <w:rFonts w:eastAsia="Times New Roman" w:cs="Times New Roman"/>
          <w:u w:val="single"/>
        </w:rPr>
      </w:pPr>
      <w:r w:rsidRPr="000A31E5">
        <w:rPr>
          <w:rFonts w:eastAsia="Times New Roman" w:cs="Times New Roman"/>
          <w:u w:val="single"/>
        </w:rPr>
        <w:t>Виды мотивов:</w:t>
      </w:r>
    </w:p>
    <w:p w:rsidR="00A871E4" w:rsidRPr="000A31E5" w:rsidRDefault="00A871E4" w:rsidP="00A871E4">
      <w:pPr>
        <w:tabs>
          <w:tab w:val="left" w:pos="284"/>
        </w:tabs>
        <w:spacing w:after="120"/>
        <w:ind w:left="283" w:firstLine="567"/>
        <w:jc w:val="both"/>
        <w:rPr>
          <w:rFonts w:eastAsia="Times New Roman" w:cs="Times New Roman"/>
        </w:rPr>
      </w:pPr>
      <w:r w:rsidRPr="000A31E5">
        <w:rPr>
          <w:rFonts w:eastAsia="Times New Roman" w:cs="Times New Roman"/>
          <w:u w:val="single"/>
        </w:rPr>
        <w:t>Социальные мотивы</w:t>
      </w:r>
      <w:r w:rsidRPr="000A31E5">
        <w:rPr>
          <w:rFonts w:eastAsia="Times New Roman" w:cs="Times New Roman"/>
        </w:rPr>
        <w:t xml:space="preserve"> – побуждения, связанные с различными взаимодействиями учащихся с другими субъектами, как в данный момент, так и в будущем. </w:t>
      </w:r>
      <w:proofErr w:type="gramStart"/>
      <w:r w:rsidRPr="000A31E5">
        <w:rPr>
          <w:rFonts w:eastAsia="Times New Roman" w:cs="Times New Roman"/>
        </w:rPr>
        <w:t>К ним относятся: широкие – стремление получать знания, чтобы быть полезным обществу (мотивы социальной необходимости, ответственности, подготовки к профессии); узкие – стремление занять определенное место среди других (мотивы благополучия, социального одобрения, престижа); социального сотрудничества – стремление сотрудничать с педагогом, учащимися и др.</w:t>
      </w:r>
      <w:proofErr w:type="gramEnd"/>
    </w:p>
    <w:p w:rsidR="00A871E4" w:rsidRPr="000A31E5" w:rsidRDefault="00A871E4" w:rsidP="00A871E4">
      <w:pPr>
        <w:tabs>
          <w:tab w:val="left" w:pos="284"/>
        </w:tabs>
        <w:spacing w:after="120"/>
        <w:ind w:left="283" w:firstLine="567"/>
        <w:jc w:val="both"/>
        <w:rPr>
          <w:rFonts w:eastAsia="Times New Roman" w:cs="Times New Roman"/>
        </w:rPr>
      </w:pPr>
      <w:proofErr w:type="gramStart"/>
      <w:r w:rsidRPr="000A31E5">
        <w:rPr>
          <w:rFonts w:eastAsia="Times New Roman" w:cs="Times New Roman"/>
          <w:u w:val="single"/>
        </w:rPr>
        <w:t>Познавательные мотивы</w:t>
      </w:r>
      <w:r w:rsidRPr="000A31E5">
        <w:rPr>
          <w:rFonts w:eastAsia="Times New Roman" w:cs="Times New Roman"/>
        </w:rPr>
        <w:t xml:space="preserve"> – побуждения, связанные с содержанием и процессом учебной деятельности, к ним относятся; общие – интерес к методам познания, к приемам самостоятельной работы, к рациональной организации учебного труда и т.п.; предметные – ориентируют учащихся на овладение новыми знаниями по тому или иному предмету; самообразовательные – направленность на самостоятельное совершенствование знаний и </w:t>
      </w:r>
      <w:proofErr w:type="spellStart"/>
      <w:r w:rsidRPr="000A31E5">
        <w:rPr>
          <w:rFonts w:eastAsia="Times New Roman" w:cs="Times New Roman"/>
        </w:rPr>
        <w:t>саморегуляцию</w:t>
      </w:r>
      <w:proofErr w:type="spellEnd"/>
      <w:r w:rsidRPr="000A31E5">
        <w:rPr>
          <w:rFonts w:eastAsia="Times New Roman" w:cs="Times New Roman"/>
        </w:rPr>
        <w:t xml:space="preserve"> в учебной деятельности.</w:t>
      </w:r>
      <w:proofErr w:type="gramEnd"/>
    </w:p>
    <w:p w:rsidR="00A871E4" w:rsidRPr="000A31E5" w:rsidRDefault="00A871E4" w:rsidP="00A871E4">
      <w:pPr>
        <w:shd w:val="clear" w:color="auto" w:fill="FFFFFF"/>
        <w:tabs>
          <w:tab w:val="left" w:pos="284"/>
        </w:tabs>
        <w:ind w:firstLine="567"/>
        <w:jc w:val="both"/>
        <w:rPr>
          <w:rFonts w:eastAsia="Times New Roman" w:cs="Times New Roman"/>
        </w:rPr>
      </w:pPr>
      <w:r w:rsidRPr="000A31E5">
        <w:rPr>
          <w:rFonts w:eastAsia="Times New Roman" w:cs="Times New Roman"/>
        </w:rPr>
        <w:t xml:space="preserve">Существуют </w:t>
      </w:r>
      <w:r w:rsidRPr="000A31E5">
        <w:rPr>
          <w:rFonts w:eastAsia="Times New Roman" w:cs="Times New Roman"/>
          <w:u w:val="single"/>
        </w:rPr>
        <w:t>осознанные и неосознанные</w:t>
      </w:r>
      <w:r w:rsidRPr="000A31E5">
        <w:rPr>
          <w:rFonts w:eastAsia="Times New Roman" w:cs="Times New Roman"/>
        </w:rPr>
        <w:t xml:space="preserve"> мотивы. Осознанные выражаются в умении рассказать о том, какие причины побуждают его к действию, выстроить побуждения по степени значимости. Неосознанные мотивы лишь ощущаются, существуют в смутных, не контролируемых сознанием влечениях, которые, тем не менее, могут быть очень сильными.</w:t>
      </w:r>
    </w:p>
    <w:p w:rsidR="00A871E4" w:rsidRPr="000A31E5" w:rsidRDefault="00A871E4" w:rsidP="00A871E4">
      <w:pPr>
        <w:shd w:val="clear" w:color="auto" w:fill="FFFFFF"/>
        <w:tabs>
          <w:tab w:val="left" w:pos="284"/>
        </w:tabs>
        <w:ind w:firstLine="567"/>
        <w:jc w:val="both"/>
        <w:rPr>
          <w:rFonts w:eastAsia="Times New Roman" w:cs="Times New Roman"/>
        </w:rPr>
      </w:pPr>
      <w:r w:rsidRPr="000A31E5">
        <w:rPr>
          <w:rFonts w:eastAsia="Times New Roman" w:cs="Times New Roman"/>
        </w:rPr>
        <w:t>Для отрицательного отношения учащихся к учению характерны бедность и узость мотивов, слабая заинтересованность в успехах, нацеленность на оценку, неумение ставить цели, преодолевать трудности, нежелание учиться, отрицательное отношение к школе, учителям.</w:t>
      </w:r>
    </w:p>
    <w:p w:rsidR="00A871E4" w:rsidRPr="000A31E5" w:rsidRDefault="00A871E4" w:rsidP="00A871E4">
      <w:pPr>
        <w:shd w:val="clear" w:color="auto" w:fill="FFFFFF"/>
        <w:tabs>
          <w:tab w:val="left" w:pos="284"/>
        </w:tabs>
        <w:jc w:val="both"/>
        <w:rPr>
          <w:rFonts w:eastAsia="Times New Roman" w:cs="Times New Roman"/>
        </w:rPr>
      </w:pP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rPr>
        <w:t>С целью определения уровня формирования позитивной мотивации к занятиям и нахождению в коллективе проводится мониторинг сохранности детского контингента в объединении.</w:t>
      </w:r>
    </w:p>
    <w:p w:rsidR="00A871E4" w:rsidRPr="000A31E5" w:rsidRDefault="00A871E4" w:rsidP="00A871E4">
      <w:pPr>
        <w:tabs>
          <w:tab w:val="left" w:pos="284"/>
        </w:tabs>
        <w:jc w:val="both"/>
        <w:rPr>
          <w:rFonts w:eastAsia="Times New Roman" w:cs="Times New Roman"/>
          <w:iCs/>
        </w:rPr>
      </w:pPr>
      <w:r w:rsidRPr="000A31E5">
        <w:rPr>
          <w:rFonts w:eastAsia="Times New Roman" w:cs="Times New Roman"/>
          <w:iCs/>
        </w:rPr>
        <w:t>Диагностика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4168"/>
        <w:gridCol w:w="4481"/>
      </w:tblGrid>
      <w:tr w:rsidR="00A871E4" w:rsidRPr="000A31E5" w:rsidTr="00C32C78">
        <w:tc>
          <w:tcPr>
            <w:tcW w:w="1526"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Уровень развития</w:t>
            </w:r>
          </w:p>
        </w:tc>
        <w:tc>
          <w:tcPr>
            <w:tcW w:w="6095"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Отношение к взаимодействию в коллективе (социальные мотивы)</w:t>
            </w:r>
          </w:p>
        </w:tc>
        <w:tc>
          <w:tcPr>
            <w:tcW w:w="6662"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Отношение к </w:t>
            </w:r>
            <w:proofErr w:type="gramStart"/>
            <w:r w:rsidRPr="000A31E5">
              <w:rPr>
                <w:rFonts w:eastAsia="Times New Roman" w:cs="Times New Roman"/>
              </w:rPr>
              <w:t>предметной</w:t>
            </w:r>
            <w:proofErr w:type="gramEnd"/>
            <w:r w:rsidRPr="000A31E5">
              <w:rPr>
                <w:rFonts w:eastAsia="Times New Roman" w:cs="Times New Roman"/>
              </w:rPr>
              <w:t xml:space="preserve"> деятельности</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(познавательные мотивы)</w:t>
            </w:r>
          </w:p>
        </w:tc>
      </w:tr>
      <w:tr w:rsidR="00A871E4" w:rsidRPr="000A31E5" w:rsidTr="00C32C78">
        <w:tc>
          <w:tcPr>
            <w:tcW w:w="1526"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Низкий </w:t>
            </w:r>
          </w:p>
        </w:tc>
        <w:tc>
          <w:tcPr>
            <w:tcW w:w="6095"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Не принимает участия в </w:t>
            </w:r>
            <w:proofErr w:type="gramStart"/>
            <w:r w:rsidRPr="000A31E5">
              <w:rPr>
                <w:rFonts w:eastAsia="Times New Roman" w:cs="Times New Roman"/>
              </w:rPr>
              <w:t>коллективной</w:t>
            </w:r>
            <w:proofErr w:type="gramEnd"/>
            <w:r w:rsidRPr="000A31E5">
              <w:rPr>
                <w:rFonts w:eastAsia="Times New Roman" w:cs="Times New Roman"/>
              </w:rPr>
              <w:t xml:space="preserve"> деятельности; пришел в студию «за компанию», не может определиться, зачем ему это надо; присутствует больше под влиянием внешних факторов.</w:t>
            </w:r>
          </w:p>
        </w:tc>
        <w:tc>
          <w:tcPr>
            <w:tcW w:w="6662"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Не проявляет старательность, находится на занятиях без желания; берется за работу с желанием, но не доводит до конца; проявляет интерес к деятельности как наблюдатель.</w:t>
            </w:r>
          </w:p>
        </w:tc>
      </w:tr>
      <w:tr w:rsidR="00A871E4" w:rsidRPr="000A31E5" w:rsidTr="00C32C78">
        <w:tc>
          <w:tcPr>
            <w:tcW w:w="1526"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Средний </w:t>
            </w:r>
          </w:p>
        </w:tc>
        <w:tc>
          <w:tcPr>
            <w:tcW w:w="6095"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Стремится выделиться среди других; ждет одобрения со стороны педагога.</w:t>
            </w:r>
          </w:p>
        </w:tc>
        <w:tc>
          <w:tcPr>
            <w:tcW w:w="6662"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Участвует в </w:t>
            </w:r>
            <w:proofErr w:type="gramStart"/>
            <w:r w:rsidRPr="000A31E5">
              <w:rPr>
                <w:rFonts w:eastAsia="Times New Roman" w:cs="Times New Roman"/>
              </w:rPr>
              <w:t>совместной</w:t>
            </w:r>
            <w:proofErr w:type="gramEnd"/>
            <w:r w:rsidRPr="000A31E5">
              <w:rPr>
                <w:rFonts w:eastAsia="Times New Roman" w:cs="Times New Roman"/>
              </w:rPr>
              <w:t xml:space="preserve"> деятельности часто ради общения с друзьями, пытается справиться с трудностями, но не всегда хватает для этого знаний и умений; регулярно стремится к самовыражению и творческой деятельности; добросовестно работает, старается хорошо выполнить порученное дело.</w:t>
            </w:r>
          </w:p>
        </w:tc>
      </w:tr>
      <w:tr w:rsidR="00A871E4" w:rsidRPr="000A31E5" w:rsidTr="00C32C78">
        <w:trPr>
          <w:trHeight w:val="2235"/>
        </w:trPr>
        <w:tc>
          <w:tcPr>
            <w:tcW w:w="1526"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lastRenderedPageBreak/>
              <w:t xml:space="preserve">Высокий </w:t>
            </w:r>
          </w:p>
        </w:tc>
        <w:tc>
          <w:tcPr>
            <w:tcW w:w="6095" w:type="dxa"/>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Участвует в </w:t>
            </w:r>
            <w:proofErr w:type="gramStart"/>
            <w:r w:rsidRPr="000A31E5">
              <w:rPr>
                <w:rFonts w:eastAsia="Times New Roman" w:cs="Times New Roman"/>
              </w:rPr>
              <w:t>коллективной</w:t>
            </w:r>
            <w:proofErr w:type="gramEnd"/>
            <w:r w:rsidRPr="000A31E5">
              <w:rPr>
                <w:rFonts w:eastAsia="Times New Roman" w:cs="Times New Roman"/>
              </w:rPr>
              <w:t xml:space="preserve"> творческой деятельности, потому что получает от этого удовольствие; стремится к совместной творческой деятельности; может возглавить творческую группу и обучать других.</w:t>
            </w:r>
          </w:p>
        </w:tc>
        <w:tc>
          <w:tcPr>
            <w:tcW w:w="6662" w:type="dxa"/>
          </w:tcPr>
          <w:p w:rsidR="00A871E4" w:rsidRPr="000A31E5" w:rsidRDefault="00A871E4" w:rsidP="00C32C78">
            <w:pPr>
              <w:tabs>
                <w:tab w:val="left" w:pos="284"/>
              </w:tabs>
              <w:spacing w:line="0" w:lineRule="atLeast"/>
              <w:jc w:val="both"/>
              <w:rPr>
                <w:rFonts w:eastAsia="Times New Roman" w:cs="Times New Roman"/>
              </w:rPr>
            </w:pPr>
            <w:proofErr w:type="gramStart"/>
            <w:r w:rsidRPr="000A31E5">
              <w:rPr>
                <w:rFonts w:eastAsia="Times New Roman" w:cs="Times New Roman"/>
              </w:rPr>
              <w:t>Любую работу доводит до конца; активно участвует в творческом процессе, побуждаемый потребностью в самореализации; ответственно подходит к любой работе, старательно и до конца выполняет ее, считает, что иначе нельзя; работает добросовестно, проявляет творчество и фантазию.</w:t>
            </w:r>
            <w:proofErr w:type="gramEnd"/>
          </w:p>
        </w:tc>
      </w:tr>
    </w:tbl>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jc w:val="both"/>
        <w:rPr>
          <w:rFonts w:eastAsia="Times New Roman" w:cs="Times New Roman"/>
          <w:u w:val="single"/>
        </w:rPr>
      </w:pPr>
      <w:r w:rsidRPr="000A31E5">
        <w:rPr>
          <w:rFonts w:eastAsia="Times New Roman" w:cs="Times New Roman"/>
          <w:u w:val="single"/>
        </w:rPr>
        <w:t>3.Направление «Мониторинг результативности деятельности педагогов»</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i/>
          <w:color w:val="000000"/>
          <w:spacing w:val="-6"/>
        </w:rPr>
        <w:t>Объект мониторинга</w:t>
      </w:r>
      <w:r w:rsidRPr="000A31E5">
        <w:rPr>
          <w:rFonts w:eastAsia="Times New Roman" w:cs="Times New Roman"/>
          <w:color w:val="000000"/>
          <w:spacing w:val="-6"/>
        </w:rPr>
        <w:t xml:space="preserve"> - профессиональное мастерство педагогов,</w:t>
      </w:r>
      <w:r w:rsidRPr="000A31E5">
        <w:rPr>
          <w:rFonts w:eastAsia="Times New Roman" w:cs="Times New Roman"/>
        </w:rPr>
        <w:t xml:space="preserve"> качество преподавания и уровень профессиональной компетентности педагогов.</w:t>
      </w:r>
    </w:p>
    <w:p w:rsidR="00A871E4" w:rsidRPr="000A31E5" w:rsidRDefault="00A871E4" w:rsidP="00A871E4">
      <w:pPr>
        <w:tabs>
          <w:tab w:val="left" w:pos="284"/>
        </w:tabs>
        <w:ind w:firstLine="567"/>
        <w:jc w:val="both"/>
        <w:rPr>
          <w:rFonts w:eastAsia="Times New Roman" w:cs="Times New Roman"/>
        </w:rPr>
      </w:pPr>
      <w:r w:rsidRPr="000A31E5">
        <w:rPr>
          <w:rFonts w:eastAsia="Times New Roman" w:cs="Times New Roman"/>
          <w:i/>
        </w:rPr>
        <w:t>Повышение уровня педагогического мастерства</w:t>
      </w:r>
      <w:r w:rsidRPr="000A31E5">
        <w:rPr>
          <w:rFonts w:eastAsia="Times New Roman" w:cs="Times New Roman"/>
        </w:rPr>
        <w:t xml:space="preserve"> – одна из главных задач </w:t>
      </w:r>
      <w:proofErr w:type="gramStart"/>
      <w:r w:rsidRPr="000A31E5">
        <w:rPr>
          <w:rFonts w:eastAsia="Times New Roman" w:cs="Times New Roman"/>
        </w:rPr>
        <w:t>экспертно-диагностической</w:t>
      </w:r>
      <w:proofErr w:type="gramEnd"/>
      <w:r w:rsidRPr="000A31E5">
        <w:rPr>
          <w:rFonts w:eastAsia="Times New Roman" w:cs="Times New Roman"/>
        </w:rPr>
        <w:t xml:space="preserve"> деятельности. Одним из главных признаков повышения качества образования является показатель роста профессионализма педагогов. </w:t>
      </w:r>
      <w:r w:rsidRPr="000A31E5">
        <w:rPr>
          <w:rFonts w:eastAsia="Times New Roman" w:cs="Times New Roman"/>
          <w:i/>
        </w:rPr>
        <w:t>Данным показателем является</w:t>
      </w:r>
      <w:r w:rsidRPr="000A31E5">
        <w:rPr>
          <w:rFonts w:eastAsia="Times New Roman" w:cs="Times New Roman"/>
        </w:rPr>
        <w:t xml:space="preserve"> разработка дополнительной общеразвивающей программы, разработка методических и дидактических пособий по своему направлению, написание самоанализа и повышение квалификационной категории, участие педагогов в различных методических и профессиональных конкурсах.</w:t>
      </w:r>
    </w:p>
    <w:p w:rsidR="00A871E4" w:rsidRPr="000A31E5" w:rsidRDefault="00A871E4" w:rsidP="00A871E4">
      <w:pPr>
        <w:tabs>
          <w:tab w:val="left" w:pos="284"/>
        </w:tabs>
        <w:ind w:firstLine="567"/>
        <w:jc w:val="both"/>
        <w:rPr>
          <w:rFonts w:eastAsia="Times New Roman" w:cs="Times New Roman"/>
          <w:color w:val="000000"/>
          <w:spacing w:val="-6"/>
        </w:rPr>
      </w:pPr>
      <w:r w:rsidRPr="000A31E5">
        <w:rPr>
          <w:rFonts w:eastAsia="Times New Roman" w:cs="Times New Roman"/>
          <w:i/>
          <w:color w:val="000000"/>
          <w:spacing w:val="-6"/>
        </w:rPr>
        <w:t>Цель мониторинга</w:t>
      </w:r>
      <w:r w:rsidRPr="000A31E5">
        <w:rPr>
          <w:rFonts w:eastAsia="Times New Roman" w:cs="Times New Roman"/>
          <w:color w:val="000000"/>
          <w:spacing w:val="-6"/>
        </w:rPr>
        <w:t xml:space="preserve"> – исследование уровня профессионального мастерства педагогов, возможностей его повышения и развитие мотивации педагогов к творческому росту.</w:t>
      </w:r>
    </w:p>
    <w:p w:rsidR="00A871E4" w:rsidRPr="000A31E5" w:rsidRDefault="00A871E4" w:rsidP="00A871E4">
      <w:pPr>
        <w:tabs>
          <w:tab w:val="left" w:pos="284"/>
        </w:tabs>
        <w:ind w:firstLine="567"/>
        <w:jc w:val="both"/>
        <w:rPr>
          <w:rFonts w:eastAsia="Times New Roman" w:cs="Times New Roman"/>
          <w:color w:val="000000"/>
          <w:spacing w:val="-6"/>
        </w:rPr>
      </w:pPr>
    </w:p>
    <w:p w:rsidR="00A871E4" w:rsidRPr="000A31E5" w:rsidRDefault="00A871E4" w:rsidP="00A871E4">
      <w:pPr>
        <w:widowControl w:val="0"/>
        <w:tabs>
          <w:tab w:val="left" w:pos="284"/>
        </w:tabs>
        <w:autoSpaceDE w:val="0"/>
        <w:autoSpaceDN w:val="0"/>
        <w:adjustRightInd w:val="0"/>
        <w:ind w:firstLine="567"/>
        <w:jc w:val="both"/>
        <w:rPr>
          <w:rFonts w:eastAsia="Times New Roman" w:cs="Times New Roman"/>
          <w:color w:val="000000"/>
          <w:spacing w:val="-6"/>
        </w:rPr>
      </w:pPr>
      <w:r w:rsidRPr="000A31E5">
        <w:rPr>
          <w:rFonts w:eastAsia="Times New Roman" w:cs="Times New Roman"/>
          <w:color w:val="000000"/>
          <w:spacing w:val="-6"/>
        </w:rPr>
        <w:t>Проводится мониторинг</w:t>
      </w:r>
      <w:r w:rsidRPr="000A31E5">
        <w:rPr>
          <w:rFonts w:eastAsia="Times New Roman" w:cs="Times New Roman"/>
        </w:rPr>
        <w:t xml:space="preserve"> </w:t>
      </w:r>
      <w:r w:rsidRPr="000A31E5">
        <w:rPr>
          <w:rFonts w:eastAsia="Times New Roman" w:cs="Times New Roman"/>
          <w:color w:val="000000"/>
          <w:spacing w:val="-6"/>
        </w:rPr>
        <w:t>по следующим показателям:</w:t>
      </w:r>
    </w:p>
    <w:p w:rsidR="00A871E4" w:rsidRPr="000A31E5" w:rsidRDefault="00A871E4" w:rsidP="006B38A8">
      <w:pPr>
        <w:numPr>
          <w:ilvl w:val="1"/>
          <w:numId w:val="60"/>
        </w:numPr>
        <w:tabs>
          <w:tab w:val="left" w:pos="284"/>
          <w:tab w:val="num" w:pos="1134"/>
        </w:tabs>
        <w:spacing w:before="100" w:beforeAutospacing="1"/>
        <w:ind w:left="1134"/>
        <w:contextualSpacing/>
        <w:jc w:val="both"/>
        <w:rPr>
          <w:rFonts w:eastAsia="Calibri" w:cs="Times New Roman"/>
          <w:u w:val="single"/>
        </w:rPr>
      </w:pPr>
      <w:r w:rsidRPr="000A31E5">
        <w:rPr>
          <w:rFonts w:eastAsia="Calibri" w:cs="Times New Roman"/>
          <w:u w:val="single"/>
        </w:rPr>
        <w:t>Качество реализации рабочих и базовых дополнительных общеразвивающих программ и учебных планов в течение года отражается в анализе работы ПДО за учебный год, включающем:</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Объем выданных в соответствии с программой часов.</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Сохранность контингента учащихся в течение года.</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Мониторинг качества реализации программ.</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 xml:space="preserve">Участие в </w:t>
      </w:r>
      <w:proofErr w:type="spellStart"/>
      <w:r w:rsidRPr="000A31E5">
        <w:rPr>
          <w:rFonts w:eastAsia="Calibri" w:cs="Times New Roman"/>
        </w:rPr>
        <w:t>досуговых</w:t>
      </w:r>
      <w:proofErr w:type="spellEnd"/>
      <w:r w:rsidRPr="000A31E5">
        <w:rPr>
          <w:rFonts w:eastAsia="Calibri" w:cs="Times New Roman"/>
        </w:rPr>
        <w:t xml:space="preserve"> мероприятиях, выставках, конкурсах различного уровня.</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Наличие методического и дидактического сопровождения дополнительных общеразвивающих программ.</w:t>
      </w:r>
    </w:p>
    <w:p w:rsidR="00A871E4" w:rsidRPr="000A31E5" w:rsidRDefault="00A871E4" w:rsidP="00A871E4">
      <w:pPr>
        <w:tabs>
          <w:tab w:val="left" w:pos="284"/>
        </w:tabs>
        <w:ind w:left="360"/>
        <w:contextualSpacing/>
        <w:jc w:val="both"/>
        <w:rPr>
          <w:rFonts w:eastAsia="Calibri" w:cs="Times New Roman"/>
        </w:rPr>
      </w:pPr>
    </w:p>
    <w:p w:rsidR="00A871E4" w:rsidRPr="000A31E5" w:rsidRDefault="00A871E4" w:rsidP="006B38A8">
      <w:pPr>
        <w:numPr>
          <w:ilvl w:val="1"/>
          <w:numId w:val="60"/>
        </w:numPr>
        <w:tabs>
          <w:tab w:val="left" w:pos="284"/>
          <w:tab w:val="num" w:pos="1276"/>
        </w:tabs>
        <w:ind w:left="1134"/>
        <w:contextualSpacing/>
        <w:jc w:val="both"/>
        <w:rPr>
          <w:rFonts w:eastAsia="Calibri" w:cs="Times New Roman"/>
          <w:u w:val="single"/>
        </w:rPr>
      </w:pPr>
      <w:r w:rsidRPr="000A31E5">
        <w:rPr>
          <w:rFonts w:eastAsia="Calibri" w:cs="Times New Roman"/>
          <w:u w:val="single"/>
        </w:rPr>
        <w:t>Формы повышения квалификации:</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Посещение мастер-классов, открытых занятий, семинаров.</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 xml:space="preserve">Обучение на курсах в </w:t>
      </w:r>
      <w:r>
        <w:rPr>
          <w:rFonts w:eastAsia="Calibri" w:cs="Times New Roman"/>
        </w:rPr>
        <w:t>СОИРО г. Саратов</w:t>
      </w:r>
      <w:r w:rsidRPr="000A31E5">
        <w:rPr>
          <w:rFonts w:eastAsia="Calibri" w:cs="Times New Roman"/>
        </w:rPr>
        <w:t>, специализированных курсах по направлениям.</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Обучение в ВУЗе.</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Участие в школе профессионального роста.</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Создание методических пособий.</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Самообразование</w:t>
      </w:r>
      <w:proofErr w:type="gramStart"/>
      <w:r w:rsidRPr="000A31E5">
        <w:rPr>
          <w:rFonts w:eastAsia="Calibri" w:cs="Times New Roman"/>
        </w:rPr>
        <w:t xml:space="preserve"> .</w:t>
      </w:r>
      <w:proofErr w:type="gramEnd"/>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Участие в работе методических объединений.</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Индивидуальные консультации.</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Посещение методических секций по направлениям.</w:t>
      </w:r>
    </w:p>
    <w:p w:rsidR="00A871E4" w:rsidRPr="000A31E5" w:rsidRDefault="00A871E4" w:rsidP="00A871E4">
      <w:pPr>
        <w:tabs>
          <w:tab w:val="left" w:pos="284"/>
        </w:tabs>
        <w:ind w:left="709"/>
        <w:contextualSpacing/>
        <w:jc w:val="both"/>
        <w:rPr>
          <w:rFonts w:eastAsia="Calibri" w:cs="Times New Roman"/>
        </w:rPr>
      </w:pPr>
    </w:p>
    <w:p w:rsidR="00A871E4" w:rsidRPr="000A31E5" w:rsidRDefault="00A871E4" w:rsidP="006B38A8">
      <w:pPr>
        <w:numPr>
          <w:ilvl w:val="1"/>
          <w:numId w:val="60"/>
        </w:numPr>
        <w:tabs>
          <w:tab w:val="left" w:pos="284"/>
          <w:tab w:val="num" w:pos="1134"/>
        </w:tabs>
        <w:ind w:left="1134"/>
        <w:contextualSpacing/>
        <w:jc w:val="both"/>
        <w:rPr>
          <w:rFonts w:eastAsia="Calibri" w:cs="Times New Roman"/>
          <w:u w:val="single"/>
        </w:rPr>
      </w:pPr>
      <w:r w:rsidRPr="000A31E5">
        <w:rPr>
          <w:rFonts w:eastAsia="Calibri" w:cs="Times New Roman"/>
          <w:u w:val="single"/>
        </w:rPr>
        <w:t>Аттестация педагогов</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Подготовка пакета документов к аттестации.</w:t>
      </w:r>
    </w:p>
    <w:p w:rsidR="00A871E4" w:rsidRPr="000A31E5" w:rsidRDefault="00A871E4" w:rsidP="006B38A8">
      <w:pPr>
        <w:numPr>
          <w:ilvl w:val="0"/>
          <w:numId w:val="73"/>
        </w:numPr>
        <w:tabs>
          <w:tab w:val="left" w:pos="284"/>
        </w:tabs>
        <w:ind w:left="709"/>
        <w:contextualSpacing/>
        <w:jc w:val="both"/>
        <w:rPr>
          <w:rFonts w:eastAsia="Calibri" w:cs="Times New Roman"/>
        </w:rPr>
      </w:pPr>
      <w:r w:rsidRPr="000A31E5">
        <w:rPr>
          <w:rFonts w:eastAsia="Calibri" w:cs="Times New Roman"/>
        </w:rPr>
        <w:t>Аттестация педагогов на высшую, первую категории, соответствие должности.</w:t>
      </w:r>
    </w:p>
    <w:p w:rsidR="00A871E4" w:rsidRPr="000A31E5" w:rsidRDefault="00A871E4" w:rsidP="00A871E4">
      <w:pPr>
        <w:tabs>
          <w:tab w:val="left" w:pos="284"/>
        </w:tabs>
        <w:jc w:val="both"/>
        <w:rPr>
          <w:rFonts w:eastAsia="Times New Roman" w:cs="Times New Roman"/>
        </w:rPr>
      </w:pPr>
    </w:p>
    <w:p w:rsidR="00A871E4" w:rsidRPr="000A31E5" w:rsidRDefault="00A871E4" w:rsidP="006B38A8">
      <w:pPr>
        <w:numPr>
          <w:ilvl w:val="1"/>
          <w:numId w:val="60"/>
        </w:numPr>
        <w:tabs>
          <w:tab w:val="left" w:pos="284"/>
          <w:tab w:val="num" w:pos="1134"/>
        </w:tabs>
        <w:ind w:left="1134"/>
        <w:contextualSpacing/>
        <w:jc w:val="both"/>
        <w:rPr>
          <w:rFonts w:eastAsia="Calibri" w:cs="Times New Roman"/>
          <w:b/>
        </w:rPr>
      </w:pPr>
      <w:r w:rsidRPr="000A31E5">
        <w:rPr>
          <w:rFonts w:eastAsia="Calibri" w:cs="Times New Roman"/>
          <w:u w:val="single"/>
        </w:rPr>
        <w:t>Инновации,</w:t>
      </w:r>
      <w:r w:rsidRPr="000A31E5">
        <w:rPr>
          <w:rFonts w:eastAsia="Calibri" w:cs="Times New Roman"/>
          <w:b/>
        </w:rPr>
        <w:t xml:space="preserve"> </w:t>
      </w:r>
      <w:r w:rsidRPr="000A31E5">
        <w:rPr>
          <w:rFonts w:eastAsia="Calibri" w:cs="Times New Roman"/>
        </w:rPr>
        <w:t>оцениваются следующие показатели:</w:t>
      </w:r>
    </w:p>
    <w:p w:rsidR="00A871E4" w:rsidRPr="000A31E5" w:rsidRDefault="00A871E4" w:rsidP="006B38A8">
      <w:pPr>
        <w:numPr>
          <w:ilvl w:val="0"/>
          <w:numId w:val="73"/>
        </w:numPr>
        <w:tabs>
          <w:tab w:val="left" w:pos="284"/>
          <w:tab w:val="left" w:pos="709"/>
        </w:tabs>
        <w:ind w:left="709"/>
        <w:contextualSpacing/>
        <w:jc w:val="both"/>
        <w:rPr>
          <w:rFonts w:eastAsia="Calibri" w:cs="Times New Roman"/>
        </w:rPr>
      </w:pPr>
      <w:r w:rsidRPr="000A31E5">
        <w:rPr>
          <w:rFonts w:eastAsia="Calibri" w:cs="Times New Roman"/>
        </w:rPr>
        <w:t>Новые подходы в систематизации образовательного процесса.</w:t>
      </w:r>
    </w:p>
    <w:p w:rsidR="00A871E4" w:rsidRPr="000A31E5" w:rsidRDefault="00A871E4" w:rsidP="006B38A8">
      <w:pPr>
        <w:numPr>
          <w:ilvl w:val="0"/>
          <w:numId w:val="73"/>
        </w:numPr>
        <w:tabs>
          <w:tab w:val="left" w:pos="284"/>
          <w:tab w:val="left" w:pos="709"/>
        </w:tabs>
        <w:ind w:left="709"/>
        <w:contextualSpacing/>
        <w:jc w:val="both"/>
        <w:rPr>
          <w:rFonts w:eastAsia="Calibri" w:cs="Times New Roman"/>
        </w:rPr>
      </w:pPr>
      <w:r w:rsidRPr="000A31E5">
        <w:rPr>
          <w:rFonts w:eastAsia="Calibri" w:cs="Times New Roman"/>
        </w:rPr>
        <w:lastRenderedPageBreak/>
        <w:t>Новые подходы в организации образовательного пространства – расширение внешних связей, новое качество взаимодействия с социальными партнерами.</w:t>
      </w:r>
    </w:p>
    <w:p w:rsidR="00A871E4" w:rsidRPr="000A31E5" w:rsidRDefault="00A871E4" w:rsidP="006B38A8">
      <w:pPr>
        <w:numPr>
          <w:ilvl w:val="0"/>
          <w:numId w:val="73"/>
        </w:numPr>
        <w:tabs>
          <w:tab w:val="left" w:pos="284"/>
          <w:tab w:val="left" w:pos="709"/>
        </w:tabs>
        <w:ind w:left="709"/>
        <w:contextualSpacing/>
        <w:jc w:val="both"/>
        <w:rPr>
          <w:rFonts w:eastAsia="Calibri" w:cs="Times New Roman"/>
        </w:rPr>
      </w:pPr>
      <w:r w:rsidRPr="000A31E5">
        <w:rPr>
          <w:rFonts w:eastAsia="Calibri" w:cs="Times New Roman"/>
        </w:rPr>
        <w:t>Введение в дополнительную общеразвивающую программу элементов новых методик  и  технологий на уровне апробации.</w:t>
      </w:r>
    </w:p>
    <w:p w:rsidR="00A871E4" w:rsidRPr="000A31E5" w:rsidRDefault="00A871E4" w:rsidP="006B38A8">
      <w:pPr>
        <w:numPr>
          <w:ilvl w:val="0"/>
          <w:numId w:val="73"/>
        </w:numPr>
        <w:tabs>
          <w:tab w:val="left" w:pos="284"/>
          <w:tab w:val="left" w:pos="709"/>
        </w:tabs>
        <w:ind w:left="709"/>
        <w:contextualSpacing/>
        <w:jc w:val="both"/>
        <w:rPr>
          <w:rFonts w:eastAsia="Calibri" w:cs="Times New Roman"/>
        </w:rPr>
      </w:pPr>
      <w:r w:rsidRPr="000A31E5">
        <w:rPr>
          <w:rFonts w:eastAsia="Calibri" w:cs="Times New Roman"/>
        </w:rPr>
        <w:t xml:space="preserve">Новые подходы в выборе и расширении содержания обучения. </w:t>
      </w:r>
    </w:p>
    <w:p w:rsidR="00A871E4" w:rsidRPr="000A31E5" w:rsidRDefault="00A871E4" w:rsidP="00A871E4">
      <w:pPr>
        <w:tabs>
          <w:tab w:val="left" w:pos="284"/>
        </w:tabs>
        <w:jc w:val="both"/>
        <w:rPr>
          <w:rFonts w:eastAsia="Times New Roman" w:cs="Times New Roman"/>
        </w:rPr>
      </w:pPr>
    </w:p>
    <w:p w:rsidR="00A871E4" w:rsidRPr="000A31E5" w:rsidRDefault="00A871E4" w:rsidP="00A871E4">
      <w:pPr>
        <w:widowControl w:val="0"/>
        <w:tabs>
          <w:tab w:val="left" w:pos="284"/>
        </w:tabs>
        <w:autoSpaceDE w:val="0"/>
        <w:autoSpaceDN w:val="0"/>
        <w:adjustRightInd w:val="0"/>
        <w:ind w:firstLine="567"/>
        <w:jc w:val="both"/>
        <w:rPr>
          <w:rFonts w:eastAsia="Times New Roman" w:cs="Times New Roman"/>
          <w:color w:val="000000"/>
          <w:spacing w:val="-6"/>
          <w:u w:val="single"/>
        </w:rPr>
      </w:pPr>
      <w:r w:rsidRPr="000A31E5">
        <w:rPr>
          <w:rFonts w:eastAsia="Times New Roman" w:cs="Times New Roman"/>
          <w:u w:val="single"/>
        </w:rPr>
        <w:t>Для оценки результативности деятельности педагогов используются следующие формы:</w:t>
      </w:r>
    </w:p>
    <w:p w:rsidR="00A871E4" w:rsidRPr="000A31E5" w:rsidRDefault="00A871E4" w:rsidP="006B38A8">
      <w:pPr>
        <w:numPr>
          <w:ilvl w:val="0"/>
          <w:numId w:val="74"/>
        </w:numPr>
        <w:tabs>
          <w:tab w:val="left" w:pos="284"/>
        </w:tabs>
        <w:spacing w:before="100" w:beforeAutospacing="1"/>
        <w:contextualSpacing/>
        <w:jc w:val="both"/>
        <w:rPr>
          <w:rFonts w:eastAsia="Calibri" w:cs="Times New Roman"/>
        </w:rPr>
      </w:pPr>
      <w:r w:rsidRPr="000A31E5">
        <w:rPr>
          <w:rFonts w:eastAsia="Calibri" w:cs="Times New Roman"/>
        </w:rPr>
        <w:t xml:space="preserve">Анализ результатов и достижений учащихся, которые являются объективными показателями повышения профессионального мастерства педагога; </w:t>
      </w:r>
    </w:p>
    <w:p w:rsidR="00A871E4" w:rsidRPr="000A31E5" w:rsidRDefault="00A871E4" w:rsidP="006B38A8">
      <w:pPr>
        <w:numPr>
          <w:ilvl w:val="0"/>
          <w:numId w:val="74"/>
        </w:numPr>
        <w:tabs>
          <w:tab w:val="left" w:pos="284"/>
        </w:tabs>
        <w:spacing w:before="100" w:beforeAutospacing="1"/>
        <w:contextualSpacing/>
        <w:jc w:val="both"/>
        <w:rPr>
          <w:rFonts w:eastAsia="Calibri" w:cs="Times New Roman"/>
        </w:rPr>
      </w:pPr>
      <w:r w:rsidRPr="000A31E5">
        <w:rPr>
          <w:rFonts w:eastAsia="Calibri" w:cs="Times New Roman"/>
        </w:rPr>
        <w:t xml:space="preserve">Участие педагога в конкурсах, выставках, мастер-классах, смотрах мастерства, в обмене опытом, в семинарах, их организации и т.д. </w:t>
      </w:r>
    </w:p>
    <w:p w:rsidR="00A871E4" w:rsidRPr="000A31E5" w:rsidRDefault="00A871E4" w:rsidP="006B38A8">
      <w:pPr>
        <w:numPr>
          <w:ilvl w:val="0"/>
          <w:numId w:val="74"/>
        </w:numPr>
        <w:tabs>
          <w:tab w:val="left" w:pos="284"/>
        </w:tabs>
        <w:spacing w:before="100" w:beforeAutospacing="1"/>
        <w:contextualSpacing/>
        <w:jc w:val="both"/>
        <w:rPr>
          <w:rFonts w:eastAsia="Calibri" w:cs="Times New Roman"/>
        </w:rPr>
      </w:pPr>
      <w:r w:rsidRPr="000A31E5">
        <w:rPr>
          <w:rFonts w:eastAsia="Calibri" w:cs="Times New Roman"/>
        </w:rPr>
        <w:t>Анализ участия педагогов в различных формах повышения квалификации.</w:t>
      </w:r>
    </w:p>
    <w:p w:rsidR="00A871E4" w:rsidRPr="000A31E5" w:rsidRDefault="00A871E4" w:rsidP="006B38A8">
      <w:pPr>
        <w:numPr>
          <w:ilvl w:val="0"/>
          <w:numId w:val="78"/>
        </w:numPr>
        <w:tabs>
          <w:tab w:val="left" w:pos="284"/>
        </w:tabs>
        <w:contextualSpacing/>
        <w:jc w:val="both"/>
        <w:rPr>
          <w:rFonts w:eastAsia="Calibri" w:cs="Times New Roman"/>
          <w:u w:val="single"/>
        </w:rPr>
      </w:pPr>
      <w:r w:rsidRPr="000A31E5">
        <w:rPr>
          <w:rFonts w:eastAsia="Calibri" w:cs="Times New Roman"/>
          <w:u w:val="single"/>
        </w:rPr>
        <w:t>Заключение</w:t>
      </w:r>
    </w:p>
    <w:p w:rsidR="00A871E4" w:rsidRPr="000A31E5" w:rsidRDefault="00A871E4" w:rsidP="00A871E4">
      <w:pPr>
        <w:tabs>
          <w:tab w:val="left" w:pos="284"/>
        </w:tabs>
        <w:spacing w:before="100" w:beforeAutospacing="1"/>
        <w:ind w:firstLine="567"/>
        <w:jc w:val="both"/>
        <w:rPr>
          <w:rFonts w:eastAsia="Times New Roman" w:cs="Times New Roman"/>
        </w:rPr>
      </w:pPr>
      <w:r w:rsidRPr="000A31E5">
        <w:rPr>
          <w:rFonts w:eastAsia="Times New Roman" w:cs="Times New Roman"/>
        </w:rPr>
        <w:t>Программа мониторинга позволит оптимизировать образовательный процесс, выявить уровень освоения учащимися дополнительной общеобразовательной программы на основе анализа достижения детьми промежуточных результатов развития, определить основания для своевременной коррекции образовательного процесса, определить степень влияния образовательного процесса, организуемого в учреждении на развитие учащихся.</w:t>
      </w:r>
    </w:p>
    <w:p w:rsidR="00A871E4" w:rsidRPr="000A31E5" w:rsidRDefault="00A871E4" w:rsidP="00A871E4">
      <w:pPr>
        <w:tabs>
          <w:tab w:val="left" w:pos="284"/>
        </w:tabs>
        <w:jc w:val="both"/>
        <w:rPr>
          <w:rFonts w:eastAsia="Calibri" w:cs="Times New Roman"/>
          <w:u w:val="single"/>
        </w:rPr>
      </w:pPr>
      <w:r w:rsidRPr="000A31E5">
        <w:rPr>
          <w:rFonts w:eastAsia="Calibri" w:cs="Times New Roman"/>
          <w:u w:val="single"/>
        </w:rPr>
        <w:t>Циклограмма мониторинга</w:t>
      </w:r>
    </w:p>
    <w:p w:rsidR="00A871E4" w:rsidRPr="000A31E5" w:rsidRDefault="00A871E4" w:rsidP="00A871E4">
      <w:pPr>
        <w:tabs>
          <w:tab w:val="left" w:pos="284"/>
          <w:tab w:val="left" w:pos="9090"/>
        </w:tabs>
        <w:ind w:left="644"/>
        <w:contextualSpacing/>
        <w:jc w:val="both"/>
        <w:rPr>
          <w:rFonts w:eastAsia="Calibri" w:cs="Times New Roman"/>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268"/>
        <w:gridCol w:w="2410"/>
        <w:gridCol w:w="1842"/>
        <w:gridCol w:w="2268"/>
      </w:tblGrid>
      <w:tr w:rsidR="00A871E4" w:rsidRPr="000A31E5" w:rsidTr="00A871E4">
        <w:trPr>
          <w:trHeight w:val="1080"/>
        </w:trPr>
        <w:tc>
          <w:tcPr>
            <w:tcW w:w="1276" w:type="dxa"/>
            <w:vAlign w:val="center"/>
          </w:tcPr>
          <w:p w:rsidR="00A871E4" w:rsidRPr="000A31E5" w:rsidRDefault="00A871E4" w:rsidP="00C32C78">
            <w:pPr>
              <w:tabs>
                <w:tab w:val="left" w:pos="284"/>
              </w:tabs>
              <w:jc w:val="both"/>
              <w:rPr>
                <w:rFonts w:eastAsia="Times New Roman" w:cs="Times New Roman"/>
                <w:color w:val="000000"/>
                <w:u w:val="single"/>
              </w:rPr>
            </w:pPr>
            <w:r w:rsidRPr="000A31E5">
              <w:rPr>
                <w:rFonts w:eastAsia="Times New Roman" w:cs="Times New Roman"/>
                <w:u w:val="single"/>
              </w:rPr>
              <w:br w:type="page"/>
            </w:r>
            <w:r w:rsidRPr="000A31E5">
              <w:rPr>
                <w:rFonts w:eastAsia="Times New Roman" w:cs="Times New Roman"/>
                <w:color w:val="000000"/>
                <w:u w:val="single"/>
              </w:rPr>
              <w:t>Объект диагностики</w:t>
            </w:r>
          </w:p>
        </w:tc>
        <w:tc>
          <w:tcPr>
            <w:tcW w:w="2268" w:type="dxa"/>
            <w:vAlign w:val="center"/>
          </w:tcPr>
          <w:p w:rsidR="00A871E4" w:rsidRPr="000A31E5" w:rsidRDefault="00A871E4" w:rsidP="00C32C78">
            <w:pPr>
              <w:tabs>
                <w:tab w:val="left" w:pos="284"/>
              </w:tabs>
              <w:jc w:val="both"/>
              <w:rPr>
                <w:rFonts w:eastAsia="Times New Roman" w:cs="Times New Roman"/>
                <w:color w:val="000000"/>
                <w:u w:val="single"/>
              </w:rPr>
            </w:pPr>
            <w:r w:rsidRPr="000A31E5">
              <w:rPr>
                <w:rFonts w:eastAsia="Times New Roman" w:cs="Times New Roman"/>
                <w:color w:val="000000"/>
                <w:u w:val="single"/>
              </w:rPr>
              <w:t>Направление мониторинга</w:t>
            </w:r>
          </w:p>
        </w:tc>
        <w:tc>
          <w:tcPr>
            <w:tcW w:w="2410" w:type="dxa"/>
            <w:vAlign w:val="center"/>
          </w:tcPr>
          <w:p w:rsidR="00A871E4" w:rsidRPr="000A31E5" w:rsidRDefault="00A871E4" w:rsidP="00C32C78">
            <w:pPr>
              <w:tabs>
                <w:tab w:val="left" w:pos="284"/>
              </w:tabs>
              <w:jc w:val="both"/>
              <w:rPr>
                <w:rFonts w:eastAsia="Times New Roman" w:cs="Times New Roman"/>
                <w:color w:val="000000"/>
                <w:u w:val="single"/>
              </w:rPr>
            </w:pPr>
            <w:r w:rsidRPr="000A31E5">
              <w:rPr>
                <w:rFonts w:eastAsia="Times New Roman" w:cs="Times New Roman"/>
                <w:color w:val="000000"/>
                <w:u w:val="single"/>
              </w:rPr>
              <w:t>Способы и формы диагностирования</w:t>
            </w:r>
          </w:p>
        </w:tc>
        <w:tc>
          <w:tcPr>
            <w:tcW w:w="1842" w:type="dxa"/>
            <w:vAlign w:val="center"/>
          </w:tcPr>
          <w:p w:rsidR="00A871E4" w:rsidRPr="000A31E5" w:rsidRDefault="00A871E4" w:rsidP="00C32C78">
            <w:pPr>
              <w:tabs>
                <w:tab w:val="left" w:pos="284"/>
              </w:tabs>
              <w:jc w:val="both"/>
              <w:rPr>
                <w:rFonts w:eastAsia="Times New Roman" w:cs="Times New Roman"/>
                <w:color w:val="000000"/>
                <w:u w:val="single"/>
              </w:rPr>
            </w:pPr>
            <w:r w:rsidRPr="000A31E5">
              <w:rPr>
                <w:rFonts w:eastAsia="Times New Roman" w:cs="Times New Roman"/>
                <w:color w:val="000000"/>
                <w:u w:val="single"/>
              </w:rPr>
              <w:t xml:space="preserve">Ответственные </w:t>
            </w:r>
          </w:p>
        </w:tc>
        <w:tc>
          <w:tcPr>
            <w:tcW w:w="2268" w:type="dxa"/>
            <w:vAlign w:val="center"/>
          </w:tcPr>
          <w:p w:rsidR="00A871E4" w:rsidRPr="000A31E5" w:rsidRDefault="00A871E4" w:rsidP="00C32C78">
            <w:pPr>
              <w:tabs>
                <w:tab w:val="left" w:pos="284"/>
              </w:tabs>
              <w:jc w:val="both"/>
              <w:rPr>
                <w:rFonts w:eastAsia="Times New Roman" w:cs="Times New Roman"/>
                <w:color w:val="000000"/>
                <w:u w:val="single"/>
              </w:rPr>
            </w:pPr>
            <w:r w:rsidRPr="000A31E5">
              <w:rPr>
                <w:rFonts w:eastAsia="Times New Roman" w:cs="Times New Roman"/>
                <w:color w:val="000000"/>
                <w:u w:val="single"/>
              </w:rPr>
              <w:t xml:space="preserve">Документация </w:t>
            </w:r>
          </w:p>
        </w:tc>
      </w:tr>
      <w:tr w:rsidR="00A871E4" w:rsidRPr="000A31E5" w:rsidTr="00A871E4">
        <w:trPr>
          <w:trHeight w:val="402"/>
        </w:trPr>
        <w:tc>
          <w:tcPr>
            <w:tcW w:w="1276" w:type="dxa"/>
            <w:vMerge w:val="restart"/>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Обучающиеся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Анализ уровня обученности </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Промежуточная, итоговая аттестация</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Педагог дополнительного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Диагностические карты</w:t>
            </w:r>
          </w:p>
        </w:tc>
      </w:tr>
      <w:tr w:rsidR="00A871E4" w:rsidRPr="000A31E5" w:rsidTr="00A871E4">
        <w:trPr>
          <w:trHeight w:val="237"/>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Анализ уровня воспитанности</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Промежуточная, итоговая аттестация</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Педагог дополнительного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Диагностические карты</w:t>
            </w:r>
          </w:p>
        </w:tc>
      </w:tr>
      <w:tr w:rsidR="00A871E4" w:rsidRPr="000A31E5" w:rsidTr="00A871E4">
        <w:trPr>
          <w:trHeight w:val="237"/>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Участие обучающихся творческих объединений в выставках, конкурсах</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Анализ уровня достижения учащихся</w:t>
            </w:r>
          </w:p>
          <w:p w:rsidR="00A871E4" w:rsidRPr="000A31E5" w:rsidRDefault="00A871E4" w:rsidP="00C32C78">
            <w:pPr>
              <w:tabs>
                <w:tab w:val="left" w:pos="284"/>
              </w:tabs>
              <w:jc w:val="both"/>
              <w:rPr>
                <w:rFonts w:eastAsia="Times New Roman" w:cs="Times New Roman"/>
                <w:color w:val="000000"/>
              </w:rPr>
            </w:pP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Педагог дополнительного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Аналитическая справка</w:t>
            </w:r>
          </w:p>
        </w:tc>
      </w:tr>
      <w:tr w:rsidR="00A871E4" w:rsidRPr="000A31E5" w:rsidTr="00A871E4">
        <w:trPr>
          <w:trHeight w:val="237"/>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Мотивация</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Тестирование, педагогическое наблюдение</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Методист </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Диагностические карты</w:t>
            </w:r>
          </w:p>
        </w:tc>
      </w:tr>
      <w:tr w:rsidR="00A871E4" w:rsidRPr="000A31E5" w:rsidTr="00A871E4">
        <w:trPr>
          <w:trHeight w:val="584"/>
        </w:trPr>
        <w:tc>
          <w:tcPr>
            <w:tcW w:w="1276" w:type="dxa"/>
            <w:vMerge w:val="restart"/>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Педагоги</w:t>
            </w:r>
          </w:p>
        </w:tc>
        <w:tc>
          <w:tcPr>
            <w:tcW w:w="2268" w:type="dxa"/>
            <w:tcBorders>
              <w:bottom w:val="single" w:sz="4" w:space="0" w:color="auto"/>
            </w:tcBorders>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Комплектация творческих объединений</w:t>
            </w:r>
          </w:p>
        </w:tc>
        <w:tc>
          <w:tcPr>
            <w:tcW w:w="2410" w:type="dxa"/>
            <w:tcBorders>
              <w:bottom w:val="single" w:sz="4" w:space="0" w:color="auto"/>
            </w:tcBorders>
            <w:vAlign w:val="center"/>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Посещение занятий</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Изучение документации,</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 Индивидуальные беседы </w:t>
            </w:r>
          </w:p>
          <w:p w:rsidR="00A871E4" w:rsidRPr="000A31E5" w:rsidRDefault="00A871E4" w:rsidP="00C32C78">
            <w:pPr>
              <w:tabs>
                <w:tab w:val="left" w:pos="284"/>
              </w:tabs>
              <w:jc w:val="both"/>
              <w:rPr>
                <w:rFonts w:eastAsia="Times New Roman" w:cs="Times New Roman"/>
              </w:rPr>
            </w:pPr>
            <w:r w:rsidRPr="000A31E5">
              <w:rPr>
                <w:rFonts w:eastAsia="Times New Roman" w:cs="Times New Roman"/>
              </w:rPr>
              <w:t xml:space="preserve"> Работа над расписанием ПДО</w:t>
            </w:r>
            <w:r w:rsidRPr="000A31E5">
              <w:rPr>
                <w:rFonts w:eastAsia="Times New Roman" w:cs="Times New Roman"/>
                <w:color w:val="000000"/>
              </w:rPr>
              <w:t xml:space="preserve"> </w:t>
            </w:r>
          </w:p>
        </w:tc>
        <w:tc>
          <w:tcPr>
            <w:tcW w:w="1842" w:type="dxa"/>
            <w:tcBorders>
              <w:bottom w:val="single" w:sz="4" w:space="0" w:color="auto"/>
            </w:tcBorders>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Заведующий отделом, педагог доп. образования</w:t>
            </w:r>
          </w:p>
        </w:tc>
        <w:tc>
          <w:tcPr>
            <w:tcW w:w="2268" w:type="dxa"/>
            <w:tcBorders>
              <w:bottom w:val="single" w:sz="4" w:space="0" w:color="auto"/>
            </w:tcBorders>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Справка по результатам контрольной недели</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Сохранность творческих объединений</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Посещение занятий</w:t>
            </w:r>
          </w:p>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Собеседование</w:t>
            </w:r>
          </w:p>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Проверка журналов</w:t>
            </w:r>
          </w:p>
          <w:p w:rsidR="00A871E4" w:rsidRPr="000A31E5" w:rsidRDefault="00A871E4" w:rsidP="00C32C78">
            <w:pPr>
              <w:tabs>
                <w:tab w:val="left" w:pos="284"/>
              </w:tabs>
              <w:jc w:val="both"/>
              <w:rPr>
                <w:rFonts w:eastAsia="Times New Roman" w:cs="Times New Roman"/>
                <w:color w:val="000000"/>
              </w:rPr>
            </w:pP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Заведующий отделом, педагог доп.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Справка по результатам контрольной недели</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Качество реализации дополнительных общеразвивающих программ</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Текущий контроль, заполнение диагностических карт</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Методист </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Аналитическая справка по итогам работы за год</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Выполнение норм техники безопасности и санитарных норм во время учебного процесса</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Инструкции </w:t>
            </w:r>
            <w:proofErr w:type="gramStart"/>
            <w:r w:rsidRPr="000A31E5">
              <w:rPr>
                <w:rFonts w:eastAsia="Times New Roman" w:cs="Times New Roman"/>
                <w:color w:val="000000"/>
              </w:rPr>
              <w:t>по</w:t>
            </w:r>
            <w:proofErr w:type="gramEnd"/>
            <w:r w:rsidRPr="000A31E5">
              <w:rPr>
                <w:rFonts w:eastAsia="Times New Roman" w:cs="Times New Roman"/>
                <w:color w:val="000000"/>
              </w:rPr>
              <w:t xml:space="preserve"> </w:t>
            </w:r>
          </w:p>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ОТ и ТБ </w:t>
            </w:r>
          </w:p>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в образовательных программах педагога, проведение инструктажа</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Инженер по охране труда, педагог доп.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Карты инструктажа по технике безопасности</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Презентация педагогического опыта,  результатов обучения</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Открытые занятия, рабочие показы, мастер-классы</w:t>
            </w: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Заведующий отделом, педагог доп.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Статистический отчет, аналитическая справка по результатам достижений воспитанников</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Уровень и качество участия творческих объединений  в конкурсах, выставках</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Изучение и анализ результатов участия учащихся в мероприятиях</w:t>
            </w:r>
          </w:p>
          <w:p w:rsidR="00A871E4" w:rsidRPr="000A31E5" w:rsidRDefault="00A871E4" w:rsidP="00C32C78">
            <w:pPr>
              <w:tabs>
                <w:tab w:val="left" w:pos="284"/>
              </w:tabs>
              <w:jc w:val="both"/>
              <w:rPr>
                <w:rFonts w:eastAsia="Times New Roman" w:cs="Times New Roman"/>
                <w:color w:val="000000"/>
              </w:rPr>
            </w:pP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Зам</w:t>
            </w:r>
            <w:proofErr w:type="gramStart"/>
            <w:r w:rsidRPr="000A31E5">
              <w:rPr>
                <w:rFonts w:eastAsia="Times New Roman" w:cs="Times New Roman"/>
                <w:color w:val="000000"/>
              </w:rPr>
              <w:t>.д</w:t>
            </w:r>
            <w:proofErr w:type="gramEnd"/>
            <w:r w:rsidRPr="000A31E5">
              <w:rPr>
                <w:rFonts w:eastAsia="Times New Roman" w:cs="Times New Roman"/>
                <w:color w:val="000000"/>
              </w:rPr>
              <w:t>иректора по ВР, педагог доп.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Статистический отчет</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Самореализация учащихся, мотивация достижения результатов</w:t>
            </w:r>
          </w:p>
          <w:p w:rsidR="00A871E4" w:rsidRPr="000A31E5" w:rsidRDefault="00A871E4" w:rsidP="00C32C78">
            <w:pPr>
              <w:tabs>
                <w:tab w:val="left" w:pos="284"/>
              </w:tabs>
              <w:jc w:val="both"/>
              <w:rPr>
                <w:rFonts w:eastAsia="Times New Roman" w:cs="Times New Roman"/>
                <w:color w:val="000000"/>
              </w:rPr>
            </w:pP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Изучение документации, анализ уровня достижений учащихся</w:t>
            </w:r>
          </w:p>
          <w:p w:rsidR="00A871E4" w:rsidRPr="000A31E5" w:rsidRDefault="00A871E4" w:rsidP="00C32C78">
            <w:pPr>
              <w:tabs>
                <w:tab w:val="left" w:pos="284"/>
              </w:tabs>
              <w:jc w:val="both"/>
              <w:rPr>
                <w:rFonts w:eastAsia="Times New Roman" w:cs="Times New Roman"/>
                <w:color w:val="000000"/>
              </w:rPr>
            </w:pP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Заведующий отделом, педагог доп. образования</w:t>
            </w: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Анализ уровня достижений учащихся</w:t>
            </w:r>
          </w:p>
        </w:tc>
      </w:tr>
      <w:tr w:rsidR="00A871E4" w:rsidRPr="000A31E5" w:rsidTr="00A871E4">
        <w:trPr>
          <w:trHeight w:val="551"/>
        </w:trPr>
        <w:tc>
          <w:tcPr>
            <w:tcW w:w="1276" w:type="dxa"/>
            <w:vMerge/>
            <w:vAlign w:val="center"/>
          </w:tcPr>
          <w:p w:rsidR="00A871E4" w:rsidRPr="000A31E5" w:rsidRDefault="00A871E4" w:rsidP="00C32C78">
            <w:pPr>
              <w:tabs>
                <w:tab w:val="left" w:pos="284"/>
              </w:tabs>
              <w:jc w:val="both"/>
              <w:rPr>
                <w:rFonts w:eastAsia="Times New Roman" w:cs="Times New Roman"/>
                <w:color w:val="000000"/>
              </w:rPr>
            </w:pPr>
          </w:p>
        </w:tc>
        <w:tc>
          <w:tcPr>
            <w:tcW w:w="2268"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Повышение квалификации</w:t>
            </w:r>
          </w:p>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Аттестация педагогов</w:t>
            </w:r>
          </w:p>
        </w:tc>
        <w:tc>
          <w:tcPr>
            <w:tcW w:w="2410"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Собеседование, тестирование, результаты аттестации</w:t>
            </w:r>
          </w:p>
          <w:p w:rsidR="00A871E4" w:rsidRPr="000A31E5" w:rsidRDefault="00A871E4" w:rsidP="00C32C78">
            <w:pPr>
              <w:tabs>
                <w:tab w:val="left" w:pos="284"/>
              </w:tabs>
              <w:jc w:val="both"/>
              <w:rPr>
                <w:rFonts w:eastAsia="Times New Roman" w:cs="Times New Roman"/>
                <w:color w:val="000000"/>
              </w:rPr>
            </w:pPr>
          </w:p>
        </w:tc>
        <w:tc>
          <w:tcPr>
            <w:tcW w:w="1842" w:type="dxa"/>
            <w:vAlign w:val="center"/>
          </w:tcPr>
          <w:p w:rsidR="00A871E4" w:rsidRPr="000A31E5" w:rsidRDefault="00A871E4" w:rsidP="00C32C78">
            <w:pPr>
              <w:tabs>
                <w:tab w:val="left" w:pos="284"/>
              </w:tabs>
              <w:jc w:val="both"/>
              <w:rPr>
                <w:rFonts w:eastAsia="Times New Roman" w:cs="Times New Roman"/>
                <w:color w:val="000000"/>
              </w:rPr>
            </w:pPr>
            <w:r w:rsidRPr="000A31E5">
              <w:rPr>
                <w:rFonts w:eastAsia="Times New Roman" w:cs="Times New Roman"/>
                <w:color w:val="000000"/>
              </w:rPr>
              <w:t xml:space="preserve">Методист </w:t>
            </w:r>
          </w:p>
        </w:tc>
        <w:tc>
          <w:tcPr>
            <w:tcW w:w="2268" w:type="dxa"/>
            <w:vAlign w:val="center"/>
          </w:tcPr>
          <w:p w:rsidR="00A871E4" w:rsidRPr="000A31E5" w:rsidRDefault="00A871E4" w:rsidP="00C32C78">
            <w:pPr>
              <w:tabs>
                <w:tab w:val="left" w:pos="284"/>
              </w:tabs>
              <w:jc w:val="both"/>
              <w:rPr>
                <w:rFonts w:eastAsia="Times New Roman" w:cs="Times New Roman"/>
                <w:color w:val="000000"/>
              </w:rPr>
            </w:pPr>
            <w:proofErr w:type="spellStart"/>
            <w:r w:rsidRPr="000A31E5">
              <w:rPr>
                <w:rFonts w:eastAsia="Times New Roman" w:cs="Times New Roman"/>
                <w:color w:val="000000"/>
              </w:rPr>
              <w:t>Потфолио</w:t>
            </w:r>
            <w:proofErr w:type="spellEnd"/>
            <w:r w:rsidRPr="000A31E5">
              <w:rPr>
                <w:rFonts w:eastAsia="Times New Roman" w:cs="Times New Roman"/>
                <w:color w:val="000000"/>
              </w:rPr>
              <w:t xml:space="preserve"> ПДО, статистический отчет</w:t>
            </w:r>
          </w:p>
        </w:tc>
      </w:tr>
    </w:tbl>
    <w:p w:rsidR="00A871E4" w:rsidRPr="000A31E5" w:rsidRDefault="00A871E4" w:rsidP="00A871E4">
      <w:pPr>
        <w:tabs>
          <w:tab w:val="left" w:pos="284"/>
        </w:tabs>
        <w:jc w:val="both"/>
        <w:rPr>
          <w:rFonts w:eastAsia="Times New Roman" w:cs="Times New Roman"/>
        </w:rPr>
      </w:pPr>
    </w:p>
    <w:p w:rsidR="00A871E4" w:rsidRDefault="00A871E4" w:rsidP="00A871E4">
      <w:pPr>
        <w:tabs>
          <w:tab w:val="left" w:pos="284"/>
        </w:tabs>
        <w:ind w:left="644"/>
        <w:contextualSpacing/>
        <w:jc w:val="both"/>
        <w:rPr>
          <w:rFonts w:eastAsia="Calibri" w:cs="Times New Roman"/>
          <w:u w:val="single"/>
        </w:rPr>
      </w:pPr>
    </w:p>
    <w:p w:rsidR="00A871E4" w:rsidRDefault="00A871E4" w:rsidP="00A871E4">
      <w:pPr>
        <w:tabs>
          <w:tab w:val="left" w:pos="284"/>
        </w:tabs>
        <w:ind w:left="644"/>
        <w:contextualSpacing/>
        <w:jc w:val="both"/>
        <w:rPr>
          <w:rFonts w:eastAsia="Calibri" w:cs="Times New Roman"/>
          <w:u w:val="single"/>
        </w:rPr>
      </w:pPr>
    </w:p>
    <w:p w:rsidR="00A871E4" w:rsidRPr="000A31E5" w:rsidRDefault="00A871E4" w:rsidP="00A871E4">
      <w:pPr>
        <w:tabs>
          <w:tab w:val="left" w:pos="284"/>
        </w:tabs>
        <w:ind w:left="644"/>
        <w:contextualSpacing/>
        <w:jc w:val="both"/>
        <w:rPr>
          <w:rFonts w:eastAsia="Calibri" w:cs="Times New Roman"/>
          <w:u w:val="single"/>
        </w:rPr>
      </w:pPr>
      <w:r w:rsidRPr="000A31E5">
        <w:rPr>
          <w:rFonts w:eastAsia="Calibri" w:cs="Times New Roman"/>
          <w:u w:val="single"/>
        </w:rPr>
        <w:t>Общая оценка качества реализуемых дополнительных общеразвивающих программ</w:t>
      </w:r>
    </w:p>
    <w:p w:rsidR="00A871E4" w:rsidRPr="000A31E5" w:rsidRDefault="00A871E4" w:rsidP="00A871E4">
      <w:pPr>
        <w:tabs>
          <w:tab w:val="left" w:pos="284"/>
        </w:tabs>
        <w:ind w:left="644"/>
        <w:contextualSpacing/>
        <w:jc w:val="both"/>
        <w:rPr>
          <w:rFonts w:eastAsia="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9"/>
        <w:gridCol w:w="1497"/>
        <w:gridCol w:w="1917"/>
        <w:gridCol w:w="1927"/>
        <w:gridCol w:w="2075"/>
        <w:gridCol w:w="1851"/>
      </w:tblGrid>
      <w:tr w:rsidR="00A871E4" w:rsidRPr="000A31E5" w:rsidTr="00C32C78">
        <w:trPr>
          <w:trHeight w:val="1275"/>
        </w:trPr>
        <w:tc>
          <w:tcPr>
            <w:tcW w:w="534"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w:t>
            </w:r>
          </w:p>
        </w:tc>
        <w:tc>
          <w:tcPr>
            <w:tcW w:w="167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ФИО педагога</w:t>
            </w:r>
          </w:p>
        </w:tc>
        <w:tc>
          <w:tcPr>
            <w:tcW w:w="199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Направление деятельности</w:t>
            </w:r>
          </w:p>
        </w:tc>
        <w:tc>
          <w:tcPr>
            <w:tcW w:w="2153"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Выполнение программы за 1 полугодие</w:t>
            </w:r>
          </w:p>
        </w:tc>
        <w:tc>
          <w:tcPr>
            <w:tcW w:w="223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Причина невыполнения программы (</w:t>
            </w:r>
            <w:proofErr w:type="spellStart"/>
            <w:r w:rsidRPr="000A31E5">
              <w:rPr>
                <w:rFonts w:eastAsia="Times New Roman" w:cs="Times New Roman"/>
              </w:rPr>
              <w:t>уч</w:t>
            </w:r>
            <w:proofErr w:type="gramStart"/>
            <w:r w:rsidRPr="000A31E5">
              <w:rPr>
                <w:rFonts w:eastAsia="Times New Roman" w:cs="Times New Roman"/>
              </w:rPr>
              <w:t>.п</w:t>
            </w:r>
            <w:proofErr w:type="gramEnd"/>
            <w:r w:rsidRPr="000A31E5">
              <w:rPr>
                <w:rFonts w:eastAsia="Times New Roman" w:cs="Times New Roman"/>
              </w:rPr>
              <w:t>лана</w:t>
            </w:r>
            <w:proofErr w:type="spellEnd"/>
            <w:r w:rsidRPr="000A31E5">
              <w:rPr>
                <w:rFonts w:eastAsia="Times New Roman" w:cs="Times New Roman"/>
              </w:rPr>
              <w:t>)</w:t>
            </w:r>
          </w:p>
        </w:tc>
        <w:tc>
          <w:tcPr>
            <w:tcW w:w="195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Выполнение программ</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w:t>
            </w:r>
            <w:proofErr w:type="spellStart"/>
            <w:r w:rsidRPr="000A31E5">
              <w:rPr>
                <w:rFonts w:eastAsia="Times New Roman" w:cs="Times New Roman"/>
              </w:rPr>
              <w:t>уч</w:t>
            </w:r>
            <w:proofErr w:type="gramStart"/>
            <w:r w:rsidRPr="000A31E5">
              <w:rPr>
                <w:rFonts w:eastAsia="Times New Roman" w:cs="Times New Roman"/>
              </w:rPr>
              <w:t>.п</w:t>
            </w:r>
            <w:proofErr w:type="gramEnd"/>
            <w:r w:rsidRPr="000A31E5">
              <w:rPr>
                <w:rFonts w:eastAsia="Times New Roman" w:cs="Times New Roman"/>
              </w:rPr>
              <w:t>лана</w:t>
            </w:r>
            <w:proofErr w:type="spellEnd"/>
            <w:r w:rsidRPr="000A31E5">
              <w:rPr>
                <w:rFonts w:eastAsia="Times New Roman" w:cs="Times New Roman"/>
              </w:rPr>
              <w:t>)</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w:t>
            </w:r>
          </w:p>
        </w:tc>
      </w:tr>
      <w:tr w:rsidR="00A871E4" w:rsidRPr="000A31E5" w:rsidTr="00C32C78">
        <w:trPr>
          <w:trHeight w:val="315"/>
        </w:trPr>
        <w:tc>
          <w:tcPr>
            <w:tcW w:w="534"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1</w:t>
            </w:r>
          </w:p>
        </w:tc>
        <w:tc>
          <w:tcPr>
            <w:tcW w:w="167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153"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23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r>
      <w:tr w:rsidR="00A871E4" w:rsidRPr="000A31E5" w:rsidTr="00C32C78">
        <w:trPr>
          <w:trHeight w:val="315"/>
        </w:trPr>
        <w:tc>
          <w:tcPr>
            <w:tcW w:w="534"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2</w:t>
            </w:r>
          </w:p>
        </w:tc>
        <w:tc>
          <w:tcPr>
            <w:tcW w:w="167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153"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23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r>
      <w:tr w:rsidR="00A871E4" w:rsidRPr="000A31E5" w:rsidTr="00C32C78">
        <w:trPr>
          <w:trHeight w:val="330"/>
        </w:trPr>
        <w:tc>
          <w:tcPr>
            <w:tcW w:w="534"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3</w:t>
            </w:r>
          </w:p>
        </w:tc>
        <w:tc>
          <w:tcPr>
            <w:tcW w:w="167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153"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223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tc>
      </w:tr>
    </w:tbl>
    <w:p w:rsidR="00A871E4" w:rsidRPr="000A31E5" w:rsidRDefault="00A871E4" w:rsidP="00A871E4">
      <w:pPr>
        <w:tabs>
          <w:tab w:val="left" w:pos="284"/>
        </w:tabs>
        <w:ind w:left="644"/>
        <w:contextualSpacing/>
        <w:jc w:val="both"/>
        <w:rPr>
          <w:rFonts w:eastAsia="Calibri" w:cs="Times New Roman"/>
        </w:rPr>
      </w:pPr>
    </w:p>
    <w:p w:rsidR="00A871E4" w:rsidRPr="000A31E5" w:rsidRDefault="00A871E4" w:rsidP="00A871E4">
      <w:pPr>
        <w:tabs>
          <w:tab w:val="left" w:pos="284"/>
        </w:tabs>
        <w:ind w:left="644"/>
        <w:contextualSpacing/>
        <w:jc w:val="both"/>
        <w:rPr>
          <w:rFonts w:eastAsia="Calibri" w:cs="Times New Roman"/>
        </w:rPr>
      </w:pPr>
      <w:r w:rsidRPr="000A31E5">
        <w:rPr>
          <w:rFonts w:eastAsia="Calibri" w:cs="Times New Roman"/>
        </w:rPr>
        <w:t>Ответственные: заведующие отделами, зав</w:t>
      </w:r>
      <w:proofErr w:type="gramStart"/>
      <w:r w:rsidRPr="000A31E5">
        <w:rPr>
          <w:rFonts w:eastAsia="Calibri" w:cs="Times New Roman"/>
        </w:rPr>
        <w:t>.м</w:t>
      </w:r>
      <w:proofErr w:type="gramEnd"/>
      <w:r w:rsidRPr="000A31E5">
        <w:rPr>
          <w:rFonts w:eastAsia="Calibri" w:cs="Times New Roman"/>
        </w:rPr>
        <w:t>етодическим отделом.</w:t>
      </w:r>
    </w:p>
    <w:p w:rsidR="00A871E4" w:rsidRPr="000A31E5" w:rsidRDefault="00A871E4" w:rsidP="00A871E4">
      <w:pPr>
        <w:tabs>
          <w:tab w:val="left" w:pos="284"/>
        </w:tabs>
        <w:spacing w:before="100" w:beforeAutospacing="1"/>
        <w:ind w:left="644"/>
        <w:contextualSpacing/>
        <w:jc w:val="both"/>
        <w:rPr>
          <w:rFonts w:eastAsia="Calibri" w:cs="Times New Roman"/>
        </w:rPr>
      </w:pPr>
    </w:p>
    <w:p w:rsidR="00A871E4" w:rsidRPr="000A31E5" w:rsidRDefault="00A871E4" w:rsidP="00A871E4">
      <w:pPr>
        <w:tabs>
          <w:tab w:val="left" w:pos="284"/>
        </w:tabs>
        <w:spacing w:before="100" w:beforeAutospacing="1"/>
        <w:ind w:left="644"/>
        <w:contextualSpacing/>
        <w:jc w:val="both"/>
        <w:rPr>
          <w:rFonts w:eastAsia="Calibri" w:cs="Times New Roman"/>
          <w:u w:val="single"/>
        </w:rPr>
      </w:pPr>
      <w:r w:rsidRPr="000A31E5">
        <w:rPr>
          <w:rFonts w:eastAsia="Calibri" w:cs="Times New Roman"/>
          <w:u w:val="single"/>
        </w:rPr>
        <w:lastRenderedPageBreak/>
        <w:t>Повышение квалификации педагогических кадров</w:t>
      </w:r>
    </w:p>
    <w:p w:rsidR="00A871E4" w:rsidRPr="000A31E5" w:rsidRDefault="00A871E4" w:rsidP="00A871E4">
      <w:pPr>
        <w:tabs>
          <w:tab w:val="left" w:pos="284"/>
        </w:tabs>
        <w:spacing w:before="100" w:beforeAutospacing="1"/>
        <w:ind w:left="644"/>
        <w:contextualSpacing/>
        <w:jc w:val="both"/>
        <w:rPr>
          <w:rFonts w:eastAsia="Calibri"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668"/>
        <w:gridCol w:w="992"/>
        <w:gridCol w:w="709"/>
        <w:gridCol w:w="709"/>
        <w:gridCol w:w="850"/>
        <w:gridCol w:w="709"/>
        <w:gridCol w:w="709"/>
        <w:gridCol w:w="708"/>
        <w:gridCol w:w="709"/>
        <w:gridCol w:w="851"/>
        <w:gridCol w:w="850"/>
      </w:tblGrid>
      <w:tr w:rsidR="00A871E4" w:rsidRPr="000A31E5" w:rsidTr="00C32C78">
        <w:trPr>
          <w:cantSplit/>
          <w:trHeight w:val="1945"/>
        </w:trPr>
        <w:tc>
          <w:tcPr>
            <w:tcW w:w="425"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1668" w:type="dxa"/>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 xml:space="preserve">ФИО </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педагога</w:t>
            </w:r>
          </w:p>
        </w:tc>
        <w:tc>
          <w:tcPr>
            <w:tcW w:w="992"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Должность</w:t>
            </w:r>
          </w:p>
        </w:tc>
        <w:tc>
          <w:tcPr>
            <w:tcW w:w="709"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Категория</w:t>
            </w:r>
          </w:p>
        </w:tc>
        <w:tc>
          <w:tcPr>
            <w:tcW w:w="709"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Мастер-класс</w:t>
            </w:r>
          </w:p>
        </w:tc>
        <w:tc>
          <w:tcPr>
            <w:tcW w:w="850"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Семинар</w:t>
            </w:r>
          </w:p>
        </w:tc>
        <w:tc>
          <w:tcPr>
            <w:tcW w:w="709"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Курсы</w:t>
            </w:r>
          </w:p>
        </w:tc>
        <w:tc>
          <w:tcPr>
            <w:tcW w:w="709"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Учеба</w:t>
            </w:r>
          </w:p>
        </w:tc>
        <w:tc>
          <w:tcPr>
            <w:tcW w:w="708"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МО</w:t>
            </w:r>
          </w:p>
        </w:tc>
        <w:tc>
          <w:tcPr>
            <w:tcW w:w="709"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Мет</w:t>
            </w:r>
            <w:proofErr w:type="gramStart"/>
            <w:r w:rsidRPr="000A31E5">
              <w:rPr>
                <w:rFonts w:eastAsia="Times New Roman" w:cs="Times New Roman"/>
              </w:rPr>
              <w:t>.</w:t>
            </w:r>
            <w:proofErr w:type="gramEnd"/>
            <w:r w:rsidRPr="000A31E5">
              <w:rPr>
                <w:rFonts w:eastAsia="Times New Roman" w:cs="Times New Roman"/>
              </w:rPr>
              <w:t xml:space="preserve"> </w:t>
            </w:r>
            <w:proofErr w:type="gramStart"/>
            <w:r w:rsidRPr="000A31E5">
              <w:rPr>
                <w:rFonts w:eastAsia="Times New Roman" w:cs="Times New Roman"/>
              </w:rPr>
              <w:t>п</w:t>
            </w:r>
            <w:proofErr w:type="gramEnd"/>
            <w:r w:rsidRPr="000A31E5">
              <w:rPr>
                <w:rFonts w:eastAsia="Times New Roman" w:cs="Times New Roman"/>
              </w:rPr>
              <w:t>особия</w:t>
            </w:r>
          </w:p>
        </w:tc>
        <w:tc>
          <w:tcPr>
            <w:tcW w:w="851"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Выставки,</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конкурсы</w:t>
            </w:r>
          </w:p>
        </w:tc>
        <w:tc>
          <w:tcPr>
            <w:tcW w:w="850"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Открытые</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урок</w:t>
            </w:r>
          </w:p>
        </w:tc>
      </w:tr>
      <w:tr w:rsidR="00A871E4" w:rsidRPr="000A31E5" w:rsidTr="00C32C78">
        <w:trPr>
          <w:trHeight w:val="314"/>
        </w:trPr>
        <w:tc>
          <w:tcPr>
            <w:tcW w:w="425"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1</w:t>
            </w:r>
          </w:p>
        </w:tc>
        <w:tc>
          <w:tcPr>
            <w:tcW w:w="1668" w:type="dxa"/>
          </w:tcPr>
          <w:p w:rsidR="00A871E4" w:rsidRPr="000A31E5" w:rsidRDefault="00A871E4" w:rsidP="00C32C78">
            <w:pPr>
              <w:tabs>
                <w:tab w:val="left" w:pos="284"/>
              </w:tabs>
              <w:jc w:val="both"/>
              <w:rPr>
                <w:rFonts w:eastAsia="Times New Roman" w:cs="Times New Roman"/>
              </w:rPr>
            </w:pPr>
          </w:p>
        </w:tc>
        <w:tc>
          <w:tcPr>
            <w:tcW w:w="992"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color w:val="FF0000"/>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8"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1"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rPr>
            </w:pPr>
          </w:p>
        </w:tc>
      </w:tr>
      <w:tr w:rsidR="00A871E4" w:rsidRPr="000A31E5" w:rsidTr="00C32C78">
        <w:trPr>
          <w:trHeight w:val="329"/>
        </w:trPr>
        <w:tc>
          <w:tcPr>
            <w:tcW w:w="425"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2</w:t>
            </w:r>
          </w:p>
        </w:tc>
        <w:tc>
          <w:tcPr>
            <w:tcW w:w="1668" w:type="dxa"/>
          </w:tcPr>
          <w:p w:rsidR="00A871E4" w:rsidRPr="000A31E5" w:rsidRDefault="00A871E4" w:rsidP="00C32C78">
            <w:pPr>
              <w:tabs>
                <w:tab w:val="left" w:pos="284"/>
              </w:tabs>
              <w:jc w:val="both"/>
              <w:rPr>
                <w:rFonts w:eastAsia="Times New Roman" w:cs="Times New Roman"/>
              </w:rPr>
            </w:pPr>
          </w:p>
        </w:tc>
        <w:tc>
          <w:tcPr>
            <w:tcW w:w="992"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8"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1"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rPr>
            </w:pPr>
          </w:p>
        </w:tc>
      </w:tr>
      <w:tr w:rsidR="00A871E4" w:rsidRPr="000A31E5" w:rsidTr="00C32C78">
        <w:trPr>
          <w:trHeight w:val="314"/>
        </w:trPr>
        <w:tc>
          <w:tcPr>
            <w:tcW w:w="425"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3</w:t>
            </w:r>
          </w:p>
        </w:tc>
        <w:tc>
          <w:tcPr>
            <w:tcW w:w="1668" w:type="dxa"/>
          </w:tcPr>
          <w:p w:rsidR="00A871E4" w:rsidRPr="000A31E5" w:rsidRDefault="00A871E4" w:rsidP="00C32C78">
            <w:pPr>
              <w:tabs>
                <w:tab w:val="left" w:pos="284"/>
              </w:tabs>
              <w:jc w:val="both"/>
              <w:rPr>
                <w:rFonts w:eastAsia="Times New Roman" w:cs="Times New Roman"/>
              </w:rPr>
            </w:pPr>
          </w:p>
        </w:tc>
        <w:tc>
          <w:tcPr>
            <w:tcW w:w="992"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708" w:type="dxa"/>
          </w:tcPr>
          <w:p w:rsidR="00A871E4" w:rsidRPr="000A31E5" w:rsidRDefault="00A871E4" w:rsidP="00C32C78">
            <w:pPr>
              <w:tabs>
                <w:tab w:val="left" w:pos="284"/>
              </w:tabs>
              <w:jc w:val="both"/>
              <w:rPr>
                <w:rFonts w:eastAsia="Times New Roman" w:cs="Times New Roman"/>
              </w:rPr>
            </w:pPr>
          </w:p>
        </w:tc>
        <w:tc>
          <w:tcPr>
            <w:tcW w:w="709" w:type="dxa"/>
          </w:tcPr>
          <w:p w:rsidR="00A871E4" w:rsidRPr="000A31E5" w:rsidRDefault="00A871E4" w:rsidP="00C32C78">
            <w:pPr>
              <w:tabs>
                <w:tab w:val="left" w:pos="284"/>
              </w:tabs>
              <w:jc w:val="both"/>
              <w:rPr>
                <w:rFonts w:eastAsia="Times New Roman" w:cs="Times New Roman"/>
              </w:rPr>
            </w:pPr>
          </w:p>
        </w:tc>
        <w:tc>
          <w:tcPr>
            <w:tcW w:w="851" w:type="dxa"/>
          </w:tcPr>
          <w:p w:rsidR="00A871E4" w:rsidRPr="000A31E5" w:rsidRDefault="00A871E4" w:rsidP="00C32C78">
            <w:pPr>
              <w:tabs>
                <w:tab w:val="left" w:pos="284"/>
              </w:tabs>
              <w:jc w:val="both"/>
              <w:rPr>
                <w:rFonts w:eastAsia="Times New Roman" w:cs="Times New Roman"/>
              </w:rPr>
            </w:pPr>
          </w:p>
        </w:tc>
        <w:tc>
          <w:tcPr>
            <w:tcW w:w="850" w:type="dxa"/>
          </w:tcPr>
          <w:p w:rsidR="00A871E4" w:rsidRPr="000A31E5" w:rsidRDefault="00A871E4" w:rsidP="00C32C78">
            <w:pPr>
              <w:tabs>
                <w:tab w:val="left" w:pos="284"/>
              </w:tabs>
              <w:jc w:val="both"/>
              <w:rPr>
                <w:rFonts w:eastAsia="Times New Roman" w:cs="Times New Roman"/>
              </w:rPr>
            </w:pPr>
          </w:p>
        </w:tc>
      </w:tr>
    </w:tbl>
    <w:p w:rsidR="00A871E4" w:rsidRPr="000A31E5" w:rsidRDefault="00A871E4" w:rsidP="00A871E4">
      <w:pPr>
        <w:tabs>
          <w:tab w:val="left" w:pos="284"/>
        </w:tabs>
        <w:ind w:left="644"/>
        <w:contextualSpacing/>
        <w:jc w:val="both"/>
        <w:rPr>
          <w:rFonts w:eastAsia="Calibri" w:cs="Times New Roman"/>
        </w:rPr>
      </w:pPr>
    </w:p>
    <w:p w:rsidR="00A871E4" w:rsidRPr="000A31E5" w:rsidRDefault="00A871E4" w:rsidP="00A871E4">
      <w:pPr>
        <w:tabs>
          <w:tab w:val="left" w:pos="284"/>
        </w:tabs>
        <w:ind w:left="644"/>
        <w:contextualSpacing/>
        <w:jc w:val="both"/>
        <w:rPr>
          <w:rFonts w:eastAsia="Calibri" w:cs="Times New Roman"/>
        </w:rPr>
      </w:pPr>
      <w:r w:rsidRPr="000A31E5">
        <w:rPr>
          <w:rFonts w:eastAsia="Calibri" w:cs="Times New Roman"/>
        </w:rPr>
        <w:t>Ответственный: зав. методическим отделом.</w:t>
      </w:r>
    </w:p>
    <w:p w:rsidR="00A871E4" w:rsidRPr="000A31E5" w:rsidRDefault="00A871E4" w:rsidP="00A871E4">
      <w:pPr>
        <w:tabs>
          <w:tab w:val="left" w:pos="284"/>
        </w:tabs>
        <w:spacing w:before="100" w:beforeAutospacing="1"/>
        <w:ind w:left="644"/>
        <w:contextualSpacing/>
        <w:jc w:val="both"/>
        <w:rPr>
          <w:rFonts w:eastAsia="Calibri" w:cs="Times New Roman"/>
        </w:rPr>
      </w:pPr>
    </w:p>
    <w:p w:rsidR="00A871E4" w:rsidRPr="000A31E5" w:rsidRDefault="00A871E4" w:rsidP="00A871E4">
      <w:pPr>
        <w:tabs>
          <w:tab w:val="left" w:pos="284"/>
        </w:tabs>
        <w:spacing w:before="100" w:beforeAutospacing="1"/>
        <w:ind w:left="644"/>
        <w:contextualSpacing/>
        <w:jc w:val="both"/>
        <w:rPr>
          <w:rFonts w:eastAsia="Calibri" w:cs="Times New Roman"/>
          <w:u w:val="single"/>
        </w:rPr>
      </w:pPr>
      <w:r w:rsidRPr="000A31E5">
        <w:rPr>
          <w:rFonts w:eastAsia="Calibri" w:cs="Times New Roman"/>
          <w:u w:val="single"/>
        </w:rPr>
        <w:t>График посещений занятий</w:t>
      </w:r>
    </w:p>
    <w:p w:rsidR="00A871E4" w:rsidRPr="000A31E5" w:rsidRDefault="00A871E4" w:rsidP="00A871E4">
      <w:pPr>
        <w:tabs>
          <w:tab w:val="left" w:pos="284"/>
        </w:tabs>
        <w:spacing w:before="100" w:beforeAutospacing="1"/>
        <w:ind w:left="644"/>
        <w:contextualSpacing/>
        <w:jc w:val="both"/>
        <w:rPr>
          <w:rFonts w:eastAsia="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
        <w:gridCol w:w="2441"/>
        <w:gridCol w:w="779"/>
        <w:gridCol w:w="780"/>
        <w:gridCol w:w="779"/>
        <w:gridCol w:w="780"/>
        <w:gridCol w:w="779"/>
        <w:gridCol w:w="780"/>
        <w:gridCol w:w="674"/>
        <w:gridCol w:w="779"/>
        <w:gridCol w:w="697"/>
      </w:tblGrid>
      <w:tr w:rsidR="00A871E4" w:rsidRPr="000A31E5" w:rsidTr="00C32C78">
        <w:trPr>
          <w:cantSplit/>
          <w:trHeight w:val="1377"/>
        </w:trPr>
        <w:tc>
          <w:tcPr>
            <w:tcW w:w="484" w:type="dxa"/>
            <w:tcBorders>
              <w:right w:val="single" w:sz="4" w:space="0" w:color="auto"/>
            </w:tcBorders>
          </w:tcPr>
          <w:p w:rsidR="00A871E4" w:rsidRPr="000A31E5" w:rsidRDefault="00A871E4" w:rsidP="00C32C78">
            <w:pPr>
              <w:tabs>
                <w:tab w:val="left" w:pos="284"/>
              </w:tabs>
              <w:spacing w:after="120"/>
              <w:ind w:left="283"/>
              <w:jc w:val="both"/>
              <w:rPr>
                <w:rFonts w:eastAsia="Times New Roman" w:cs="Times New Roman"/>
              </w:rPr>
            </w:pP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w:t>
            </w:r>
          </w:p>
        </w:tc>
        <w:tc>
          <w:tcPr>
            <w:tcW w:w="2489" w:type="dxa"/>
            <w:tcBorders>
              <w:left w:val="single" w:sz="4" w:space="0" w:color="auto"/>
            </w:tcBorders>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ФИО</w:t>
            </w:r>
          </w:p>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педагога</w:t>
            </w:r>
          </w:p>
        </w:tc>
        <w:tc>
          <w:tcPr>
            <w:tcW w:w="786"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сентябрь</w:t>
            </w:r>
          </w:p>
        </w:tc>
        <w:tc>
          <w:tcPr>
            <w:tcW w:w="787"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октябрь</w:t>
            </w:r>
          </w:p>
        </w:tc>
        <w:tc>
          <w:tcPr>
            <w:tcW w:w="786"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ноябрь</w:t>
            </w:r>
          </w:p>
        </w:tc>
        <w:tc>
          <w:tcPr>
            <w:tcW w:w="787"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Декабрь</w:t>
            </w:r>
          </w:p>
        </w:tc>
        <w:tc>
          <w:tcPr>
            <w:tcW w:w="786"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январь</w:t>
            </w:r>
          </w:p>
        </w:tc>
        <w:tc>
          <w:tcPr>
            <w:tcW w:w="787"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февраль</w:t>
            </w:r>
          </w:p>
        </w:tc>
        <w:tc>
          <w:tcPr>
            <w:tcW w:w="676"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март</w:t>
            </w:r>
          </w:p>
        </w:tc>
        <w:tc>
          <w:tcPr>
            <w:tcW w:w="786"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апрель</w:t>
            </w:r>
          </w:p>
        </w:tc>
        <w:tc>
          <w:tcPr>
            <w:tcW w:w="700" w:type="dxa"/>
            <w:textDirection w:val="btLr"/>
          </w:tcPr>
          <w:p w:rsidR="00A871E4" w:rsidRPr="000A31E5" w:rsidRDefault="00A871E4" w:rsidP="00C32C78">
            <w:pPr>
              <w:tabs>
                <w:tab w:val="left" w:pos="284"/>
              </w:tabs>
              <w:spacing w:after="120"/>
              <w:ind w:left="283"/>
              <w:jc w:val="both"/>
              <w:rPr>
                <w:rFonts w:eastAsia="Times New Roman" w:cs="Times New Roman"/>
              </w:rPr>
            </w:pPr>
            <w:r w:rsidRPr="000A31E5">
              <w:rPr>
                <w:rFonts w:eastAsia="Times New Roman" w:cs="Times New Roman"/>
              </w:rPr>
              <w:t>май</w:t>
            </w:r>
          </w:p>
        </w:tc>
      </w:tr>
      <w:tr w:rsidR="00A871E4" w:rsidRPr="000A31E5" w:rsidTr="00C32C78">
        <w:tc>
          <w:tcPr>
            <w:tcW w:w="484" w:type="dxa"/>
            <w:tcBorders>
              <w:right w:val="single" w:sz="4" w:space="0" w:color="auto"/>
            </w:tcBorders>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1</w:t>
            </w:r>
          </w:p>
        </w:tc>
        <w:tc>
          <w:tcPr>
            <w:tcW w:w="2489" w:type="dxa"/>
            <w:tcBorders>
              <w:left w:val="single" w:sz="4" w:space="0" w:color="auto"/>
            </w:tcBorders>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676"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00" w:type="dxa"/>
          </w:tcPr>
          <w:p w:rsidR="00A871E4" w:rsidRPr="000A31E5" w:rsidRDefault="00A871E4" w:rsidP="00C32C78">
            <w:pPr>
              <w:tabs>
                <w:tab w:val="left" w:pos="284"/>
              </w:tabs>
              <w:jc w:val="both"/>
              <w:rPr>
                <w:rFonts w:eastAsia="Times New Roman" w:cs="Times New Roman"/>
              </w:rPr>
            </w:pPr>
          </w:p>
        </w:tc>
      </w:tr>
      <w:tr w:rsidR="00A871E4" w:rsidRPr="000A31E5" w:rsidTr="00C32C78">
        <w:tc>
          <w:tcPr>
            <w:tcW w:w="484" w:type="dxa"/>
            <w:tcBorders>
              <w:right w:val="single" w:sz="4" w:space="0" w:color="auto"/>
            </w:tcBorders>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2</w:t>
            </w:r>
          </w:p>
        </w:tc>
        <w:tc>
          <w:tcPr>
            <w:tcW w:w="2489" w:type="dxa"/>
            <w:tcBorders>
              <w:left w:val="single" w:sz="4" w:space="0" w:color="auto"/>
            </w:tcBorders>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787" w:type="dxa"/>
          </w:tcPr>
          <w:p w:rsidR="00A871E4" w:rsidRPr="000A31E5" w:rsidRDefault="00A871E4" w:rsidP="00C32C78">
            <w:pPr>
              <w:tabs>
                <w:tab w:val="left" w:pos="284"/>
              </w:tabs>
              <w:jc w:val="both"/>
              <w:rPr>
                <w:rFonts w:eastAsia="Times New Roman" w:cs="Times New Roman"/>
              </w:rPr>
            </w:pPr>
          </w:p>
        </w:tc>
        <w:tc>
          <w:tcPr>
            <w:tcW w:w="676"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00" w:type="dxa"/>
          </w:tcPr>
          <w:p w:rsidR="00A871E4" w:rsidRPr="000A31E5" w:rsidRDefault="00A871E4" w:rsidP="00C32C78">
            <w:pPr>
              <w:tabs>
                <w:tab w:val="left" w:pos="284"/>
              </w:tabs>
              <w:jc w:val="both"/>
              <w:rPr>
                <w:rFonts w:eastAsia="Times New Roman" w:cs="Times New Roman"/>
              </w:rPr>
            </w:pPr>
          </w:p>
        </w:tc>
      </w:tr>
      <w:tr w:rsidR="00A871E4" w:rsidRPr="000A31E5" w:rsidTr="00C32C78">
        <w:tc>
          <w:tcPr>
            <w:tcW w:w="484" w:type="dxa"/>
            <w:tcBorders>
              <w:right w:val="single" w:sz="4" w:space="0" w:color="auto"/>
            </w:tcBorders>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4</w:t>
            </w:r>
          </w:p>
        </w:tc>
        <w:tc>
          <w:tcPr>
            <w:tcW w:w="2489" w:type="dxa"/>
            <w:tcBorders>
              <w:left w:val="single" w:sz="4" w:space="0" w:color="auto"/>
            </w:tcBorders>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676"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00" w:type="dxa"/>
          </w:tcPr>
          <w:p w:rsidR="00A871E4" w:rsidRPr="000A31E5" w:rsidRDefault="00A871E4" w:rsidP="00C32C78">
            <w:pPr>
              <w:tabs>
                <w:tab w:val="left" w:pos="284"/>
              </w:tabs>
              <w:jc w:val="both"/>
              <w:rPr>
                <w:rFonts w:eastAsia="Times New Roman" w:cs="Times New Roman"/>
              </w:rPr>
            </w:pPr>
          </w:p>
        </w:tc>
      </w:tr>
      <w:tr w:rsidR="00A871E4" w:rsidRPr="000A31E5" w:rsidTr="00C32C78">
        <w:tc>
          <w:tcPr>
            <w:tcW w:w="484" w:type="dxa"/>
            <w:tcBorders>
              <w:right w:val="single" w:sz="4" w:space="0" w:color="auto"/>
            </w:tcBorders>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5</w:t>
            </w:r>
          </w:p>
        </w:tc>
        <w:tc>
          <w:tcPr>
            <w:tcW w:w="2489" w:type="dxa"/>
            <w:tcBorders>
              <w:left w:val="single" w:sz="4" w:space="0" w:color="auto"/>
            </w:tcBorders>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r w:rsidRPr="000A31E5">
              <w:rPr>
                <w:rFonts w:eastAsia="Times New Roman" w:cs="Times New Roman"/>
              </w:rPr>
              <w:t>+</w:t>
            </w:r>
          </w:p>
        </w:tc>
        <w:tc>
          <w:tcPr>
            <w:tcW w:w="786" w:type="dxa"/>
          </w:tcPr>
          <w:p w:rsidR="00A871E4" w:rsidRPr="000A31E5" w:rsidRDefault="00A871E4" w:rsidP="00C32C78">
            <w:pPr>
              <w:tabs>
                <w:tab w:val="left" w:pos="284"/>
              </w:tabs>
              <w:jc w:val="both"/>
              <w:rPr>
                <w:rFonts w:eastAsia="Times New Roman" w:cs="Times New Roman"/>
              </w:rPr>
            </w:pPr>
          </w:p>
        </w:tc>
        <w:tc>
          <w:tcPr>
            <w:tcW w:w="787" w:type="dxa"/>
          </w:tcPr>
          <w:p w:rsidR="00A871E4" w:rsidRPr="000A31E5" w:rsidRDefault="00A871E4" w:rsidP="00C32C78">
            <w:pPr>
              <w:tabs>
                <w:tab w:val="left" w:pos="284"/>
              </w:tabs>
              <w:jc w:val="both"/>
              <w:rPr>
                <w:rFonts w:eastAsia="Times New Roman" w:cs="Times New Roman"/>
              </w:rPr>
            </w:pPr>
          </w:p>
        </w:tc>
        <w:tc>
          <w:tcPr>
            <w:tcW w:w="676" w:type="dxa"/>
          </w:tcPr>
          <w:p w:rsidR="00A871E4" w:rsidRPr="000A31E5" w:rsidRDefault="00A871E4" w:rsidP="00C32C78">
            <w:pPr>
              <w:tabs>
                <w:tab w:val="left" w:pos="284"/>
              </w:tabs>
              <w:jc w:val="both"/>
              <w:rPr>
                <w:rFonts w:eastAsia="Times New Roman" w:cs="Times New Roman"/>
              </w:rPr>
            </w:pPr>
          </w:p>
        </w:tc>
        <w:tc>
          <w:tcPr>
            <w:tcW w:w="786" w:type="dxa"/>
          </w:tcPr>
          <w:p w:rsidR="00A871E4" w:rsidRPr="000A31E5" w:rsidRDefault="00A871E4" w:rsidP="00C32C78">
            <w:pPr>
              <w:tabs>
                <w:tab w:val="left" w:pos="284"/>
              </w:tabs>
              <w:jc w:val="both"/>
              <w:rPr>
                <w:rFonts w:eastAsia="Times New Roman" w:cs="Times New Roman"/>
              </w:rPr>
            </w:pPr>
          </w:p>
        </w:tc>
        <w:tc>
          <w:tcPr>
            <w:tcW w:w="700" w:type="dxa"/>
          </w:tcPr>
          <w:p w:rsidR="00A871E4" w:rsidRPr="000A31E5" w:rsidRDefault="00A871E4" w:rsidP="00C32C78">
            <w:pPr>
              <w:tabs>
                <w:tab w:val="left" w:pos="284"/>
              </w:tabs>
              <w:jc w:val="both"/>
              <w:rPr>
                <w:rFonts w:eastAsia="Times New Roman" w:cs="Times New Roman"/>
              </w:rPr>
            </w:pPr>
          </w:p>
        </w:tc>
      </w:tr>
    </w:tbl>
    <w:p w:rsidR="00A871E4" w:rsidRPr="000A31E5" w:rsidRDefault="00A871E4" w:rsidP="00A871E4">
      <w:pPr>
        <w:tabs>
          <w:tab w:val="left" w:pos="284"/>
        </w:tabs>
        <w:ind w:left="644"/>
        <w:contextualSpacing/>
        <w:jc w:val="both"/>
        <w:rPr>
          <w:rFonts w:eastAsia="Calibri" w:cs="Times New Roman"/>
        </w:rPr>
      </w:pPr>
    </w:p>
    <w:p w:rsidR="00A871E4" w:rsidRPr="000A31E5" w:rsidRDefault="00A871E4" w:rsidP="00A871E4">
      <w:pPr>
        <w:tabs>
          <w:tab w:val="left" w:pos="284"/>
        </w:tabs>
        <w:ind w:left="644"/>
        <w:contextualSpacing/>
        <w:jc w:val="both"/>
        <w:rPr>
          <w:rFonts w:eastAsia="Calibri" w:cs="Times New Roman"/>
        </w:rPr>
      </w:pPr>
      <w:r w:rsidRPr="000A31E5">
        <w:rPr>
          <w:rFonts w:eastAsia="Calibri" w:cs="Times New Roman"/>
        </w:rPr>
        <w:t>Ответственные: заведующие отделами, методисты.</w:t>
      </w:r>
    </w:p>
    <w:p w:rsidR="00A871E4" w:rsidRPr="000A31E5" w:rsidRDefault="00A871E4" w:rsidP="00A871E4">
      <w:pPr>
        <w:tabs>
          <w:tab w:val="left" w:pos="284"/>
        </w:tabs>
        <w:spacing w:after="120"/>
        <w:ind w:left="283"/>
        <w:jc w:val="both"/>
        <w:rPr>
          <w:rFonts w:eastAsia="Times New Roman" w:cs="Times New Roman"/>
        </w:rPr>
      </w:pPr>
      <w:r w:rsidRPr="000A31E5">
        <w:rPr>
          <w:rFonts w:eastAsia="Times New Roman" w:cs="Times New Roman"/>
          <w:b/>
        </w:rPr>
        <w:t>+</w:t>
      </w:r>
      <w:r w:rsidRPr="000A31E5">
        <w:rPr>
          <w:rFonts w:eastAsia="Times New Roman" w:cs="Times New Roman"/>
        </w:rPr>
        <w:t xml:space="preserve"> текущие занятия</w:t>
      </w:r>
    </w:p>
    <w:p w:rsidR="00A871E4" w:rsidRPr="000A31E5" w:rsidRDefault="00A871E4" w:rsidP="00A871E4">
      <w:pPr>
        <w:tabs>
          <w:tab w:val="left" w:pos="284"/>
        </w:tabs>
        <w:spacing w:after="120"/>
        <w:ind w:left="283"/>
        <w:jc w:val="both"/>
        <w:rPr>
          <w:rFonts w:eastAsia="Times New Roman" w:cs="Times New Roman"/>
        </w:rPr>
      </w:pPr>
      <w:r w:rsidRPr="000A31E5">
        <w:rPr>
          <w:rFonts w:eastAsia="Times New Roman" w:cs="Times New Roman"/>
          <w:b/>
        </w:rPr>
        <w:t>*</w:t>
      </w:r>
      <w:r w:rsidRPr="000A31E5">
        <w:rPr>
          <w:rFonts w:eastAsia="Times New Roman" w:cs="Times New Roman"/>
        </w:rPr>
        <w:t xml:space="preserve"> мастер- класс </w:t>
      </w:r>
    </w:p>
    <w:p w:rsidR="00A871E4" w:rsidRPr="000A31E5" w:rsidRDefault="00A871E4" w:rsidP="00A871E4">
      <w:pPr>
        <w:tabs>
          <w:tab w:val="left" w:pos="284"/>
        </w:tabs>
        <w:spacing w:after="120"/>
        <w:ind w:left="283"/>
        <w:jc w:val="both"/>
        <w:rPr>
          <w:rFonts w:eastAsia="Times New Roman" w:cs="Times New Roman"/>
        </w:rPr>
      </w:pPr>
      <w:proofErr w:type="spellStart"/>
      <w:r w:rsidRPr="000A31E5">
        <w:rPr>
          <w:rFonts w:eastAsia="Times New Roman" w:cs="Times New Roman"/>
          <w:b/>
        </w:rPr>
        <w:t>v</w:t>
      </w:r>
      <w:proofErr w:type="spellEnd"/>
      <w:r w:rsidRPr="000A31E5">
        <w:rPr>
          <w:rFonts w:eastAsia="Times New Roman" w:cs="Times New Roman"/>
        </w:rPr>
        <w:t xml:space="preserve"> занятия  педагогов - новичков</w:t>
      </w:r>
    </w:p>
    <w:p w:rsidR="00A871E4" w:rsidRPr="000A31E5" w:rsidRDefault="00A871E4" w:rsidP="00A871E4">
      <w:pPr>
        <w:tabs>
          <w:tab w:val="left" w:pos="284"/>
        </w:tabs>
        <w:spacing w:after="120"/>
        <w:ind w:left="283"/>
        <w:jc w:val="both"/>
        <w:rPr>
          <w:rFonts w:eastAsia="Times New Roman" w:cs="Times New Roman"/>
        </w:rPr>
      </w:pPr>
      <w:r w:rsidRPr="000A31E5">
        <w:rPr>
          <w:rFonts w:eastAsia="Times New Roman" w:cs="Times New Roman"/>
        </w:rPr>
        <w:t xml:space="preserve">- занятия </w:t>
      </w:r>
      <w:proofErr w:type="gramStart"/>
      <w:r w:rsidRPr="000A31E5">
        <w:rPr>
          <w:rFonts w:eastAsia="Times New Roman" w:cs="Times New Roman"/>
        </w:rPr>
        <w:t>аттестующихся</w:t>
      </w:r>
      <w:proofErr w:type="gramEnd"/>
    </w:p>
    <w:p w:rsidR="00A871E4" w:rsidRPr="000A31E5" w:rsidRDefault="00A871E4" w:rsidP="00A871E4">
      <w:pPr>
        <w:tabs>
          <w:tab w:val="left" w:pos="284"/>
        </w:tabs>
        <w:jc w:val="both"/>
        <w:rPr>
          <w:rFonts w:eastAsia="Calibri" w:cs="Times New Roman"/>
          <w:u w:val="single"/>
        </w:rPr>
      </w:pPr>
      <w:r w:rsidRPr="000A31E5">
        <w:rPr>
          <w:rFonts w:eastAsia="Calibri" w:cs="Times New Roman"/>
          <w:u w:val="single"/>
        </w:rPr>
        <w:t>Оценка результатов обучения детей за учебный год</w:t>
      </w:r>
    </w:p>
    <w:p w:rsidR="00A871E4" w:rsidRPr="000A31E5" w:rsidRDefault="00A871E4" w:rsidP="00A871E4">
      <w:pPr>
        <w:tabs>
          <w:tab w:val="left" w:pos="284"/>
          <w:tab w:val="left" w:pos="1410"/>
        </w:tabs>
        <w:jc w:val="both"/>
        <w:rPr>
          <w:rFonts w:eastAsia="Times New Roman" w:cs="Times New Roman"/>
          <w:u w:val="single"/>
        </w:rPr>
      </w:pPr>
    </w:p>
    <w:p w:rsidR="00A871E4" w:rsidRPr="000A31E5" w:rsidRDefault="00A871E4" w:rsidP="00A871E4">
      <w:pPr>
        <w:tabs>
          <w:tab w:val="left" w:pos="284"/>
          <w:tab w:val="left" w:pos="3060"/>
        </w:tabs>
        <w:ind w:firstLine="567"/>
        <w:jc w:val="both"/>
        <w:rPr>
          <w:rFonts w:eastAsia="Times New Roman" w:cs="Times New Roman"/>
        </w:rPr>
      </w:pPr>
      <w:r w:rsidRPr="000A31E5">
        <w:rPr>
          <w:rFonts w:eastAsia="Times New Roman" w:cs="Times New Roman"/>
        </w:rPr>
        <w:t xml:space="preserve">Выделяется 3 уровня оценки: </w:t>
      </w:r>
    </w:p>
    <w:p w:rsidR="00A871E4" w:rsidRPr="000A31E5" w:rsidRDefault="00A871E4" w:rsidP="006B38A8">
      <w:pPr>
        <w:numPr>
          <w:ilvl w:val="0"/>
          <w:numId w:val="75"/>
        </w:numPr>
        <w:tabs>
          <w:tab w:val="left" w:pos="284"/>
          <w:tab w:val="left" w:pos="3060"/>
        </w:tabs>
        <w:contextualSpacing/>
        <w:jc w:val="both"/>
        <w:rPr>
          <w:rFonts w:eastAsia="Calibri" w:cs="Times New Roman"/>
          <w:u w:val="single"/>
        </w:rPr>
      </w:pPr>
      <w:r w:rsidRPr="000A31E5">
        <w:rPr>
          <w:rFonts w:eastAsia="Calibri" w:cs="Times New Roman"/>
          <w:u w:val="single"/>
        </w:rPr>
        <w:t>Минимальный уровень</w:t>
      </w:r>
      <w:r w:rsidRPr="000A31E5">
        <w:rPr>
          <w:rFonts w:eastAsia="Calibri" w:cs="Times New Roman"/>
          <w:u w:val="single"/>
          <w:lang w:val="en-US"/>
        </w:rPr>
        <w:t xml:space="preserve"> – 1 </w:t>
      </w:r>
      <w:r w:rsidRPr="000A31E5">
        <w:rPr>
          <w:rFonts w:eastAsia="Calibri" w:cs="Times New Roman"/>
          <w:u w:val="single"/>
        </w:rPr>
        <w:t>балл.</w:t>
      </w:r>
    </w:p>
    <w:p w:rsidR="00A871E4" w:rsidRPr="000A31E5" w:rsidRDefault="00A871E4" w:rsidP="00A871E4">
      <w:pPr>
        <w:tabs>
          <w:tab w:val="left" w:pos="284"/>
          <w:tab w:val="left" w:pos="3060"/>
        </w:tabs>
        <w:ind w:left="720"/>
        <w:contextualSpacing/>
        <w:jc w:val="both"/>
        <w:rPr>
          <w:rFonts w:eastAsia="Calibri" w:cs="Times New Roman"/>
          <w:u w:val="single"/>
        </w:rPr>
      </w:pPr>
      <w:r w:rsidRPr="000A31E5">
        <w:rPr>
          <w:rFonts w:eastAsia="Calibri" w:cs="Times New Roman"/>
          <w:u w:val="single"/>
        </w:rPr>
        <w:t>Содержательный аспект минимального уровня:</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rPr>
        <w:t xml:space="preserve">- ребенок овладел менее чем половиной объема знаний, умений навыков, предусмотренных программой, избегает пользоваться специальной терминологией, </w:t>
      </w:r>
    </w:p>
    <w:p w:rsidR="00A871E4" w:rsidRPr="000A31E5" w:rsidRDefault="00A871E4" w:rsidP="00A871E4">
      <w:pPr>
        <w:tabs>
          <w:tab w:val="left" w:pos="284"/>
          <w:tab w:val="left" w:pos="3060"/>
        </w:tabs>
        <w:ind w:left="1080"/>
        <w:contextualSpacing/>
        <w:jc w:val="both"/>
        <w:rPr>
          <w:rFonts w:eastAsia="Calibri" w:cs="Times New Roman"/>
        </w:rPr>
      </w:pPr>
      <w:proofErr w:type="gramStart"/>
      <w:r w:rsidRPr="000A31E5">
        <w:rPr>
          <w:rFonts w:eastAsia="Calibri" w:cs="Times New Roman"/>
        </w:rPr>
        <w:t>-находится на начальном уровне развития креативности (в состоянии выполнять лишь простейшие практические задания педагога,</w:t>
      </w:r>
      <w:proofErr w:type="gramEnd"/>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rPr>
        <w:t>-испытывает серьезные затруднения при работе с источниками информации, нуждается в постоянной помощи и контроле педагога,</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rPr>
        <w:t xml:space="preserve">- владеет минимальным уровнем </w:t>
      </w:r>
      <w:proofErr w:type="spellStart"/>
      <w:r w:rsidRPr="000A31E5">
        <w:rPr>
          <w:rFonts w:eastAsia="Calibri" w:cs="Times New Roman"/>
        </w:rPr>
        <w:t>общеучебных</w:t>
      </w:r>
      <w:proofErr w:type="spellEnd"/>
      <w:r w:rsidRPr="000A31E5">
        <w:rPr>
          <w:rFonts w:eastAsia="Calibri" w:cs="Times New Roman"/>
        </w:rPr>
        <w:t xml:space="preserve"> умений и навыков, недостаточно </w:t>
      </w:r>
      <w:proofErr w:type="gramStart"/>
      <w:r w:rsidRPr="000A31E5">
        <w:rPr>
          <w:rFonts w:eastAsia="Calibri" w:cs="Times New Roman"/>
        </w:rPr>
        <w:t>самостоятелен</w:t>
      </w:r>
      <w:proofErr w:type="gramEnd"/>
      <w:r w:rsidRPr="000A31E5">
        <w:rPr>
          <w:rFonts w:eastAsia="Calibri" w:cs="Times New Roman"/>
        </w:rPr>
        <w:t>, невнимателен на занятиях, испытывает трудности при выступлениях, в беседе, дискуссии и т.д.</w:t>
      </w:r>
    </w:p>
    <w:p w:rsidR="00A871E4" w:rsidRPr="000A31E5" w:rsidRDefault="00A871E4" w:rsidP="00A871E4">
      <w:pPr>
        <w:tabs>
          <w:tab w:val="left" w:pos="284"/>
          <w:tab w:val="left" w:pos="3060"/>
        </w:tabs>
        <w:ind w:left="1080"/>
        <w:contextualSpacing/>
        <w:jc w:val="both"/>
        <w:rPr>
          <w:rFonts w:eastAsia="Calibri" w:cs="Times New Roman"/>
        </w:rPr>
      </w:pPr>
    </w:p>
    <w:p w:rsidR="00A871E4" w:rsidRPr="000A31E5" w:rsidRDefault="00A871E4" w:rsidP="006B38A8">
      <w:pPr>
        <w:numPr>
          <w:ilvl w:val="0"/>
          <w:numId w:val="76"/>
        </w:numPr>
        <w:tabs>
          <w:tab w:val="left" w:pos="284"/>
          <w:tab w:val="left" w:pos="3060"/>
        </w:tabs>
        <w:contextualSpacing/>
        <w:jc w:val="both"/>
        <w:rPr>
          <w:rFonts w:eastAsia="Calibri" w:cs="Times New Roman"/>
          <w:u w:val="single"/>
        </w:rPr>
      </w:pPr>
      <w:r w:rsidRPr="000A31E5">
        <w:rPr>
          <w:rFonts w:eastAsia="Calibri" w:cs="Times New Roman"/>
          <w:u w:val="single"/>
        </w:rPr>
        <w:t>Средний уровень – 2 балла;</w:t>
      </w:r>
    </w:p>
    <w:p w:rsidR="00A871E4" w:rsidRPr="000A31E5" w:rsidRDefault="00A871E4" w:rsidP="00A871E4">
      <w:pPr>
        <w:tabs>
          <w:tab w:val="left" w:pos="284"/>
          <w:tab w:val="left" w:pos="3060"/>
        </w:tabs>
        <w:ind w:left="720"/>
        <w:contextualSpacing/>
        <w:jc w:val="both"/>
        <w:rPr>
          <w:rFonts w:eastAsia="Calibri" w:cs="Times New Roman"/>
          <w:u w:val="single"/>
        </w:rPr>
      </w:pPr>
      <w:r w:rsidRPr="000A31E5">
        <w:rPr>
          <w:rFonts w:eastAsia="Calibri" w:cs="Times New Roman"/>
          <w:u w:val="single"/>
        </w:rPr>
        <w:t>Содержательный аспект среднего уровня:</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lastRenderedPageBreak/>
        <w:t xml:space="preserve">- </w:t>
      </w:r>
      <w:r w:rsidRPr="000A31E5">
        <w:rPr>
          <w:rFonts w:eastAsia="Calibri" w:cs="Times New Roman"/>
        </w:rPr>
        <w:t xml:space="preserve">объем усвоенных знаний, умений и навыков, предусмотренный программой составляет более половины, ребенок сочетает специальную терминологию </w:t>
      </w:r>
      <w:proofErr w:type="gramStart"/>
      <w:r w:rsidRPr="000A31E5">
        <w:rPr>
          <w:rFonts w:eastAsia="Calibri" w:cs="Times New Roman"/>
        </w:rPr>
        <w:t>с</w:t>
      </w:r>
      <w:proofErr w:type="gramEnd"/>
      <w:r w:rsidRPr="000A31E5">
        <w:rPr>
          <w:rFonts w:eastAsia="Calibri" w:cs="Times New Roman"/>
        </w:rPr>
        <w:t xml:space="preserve"> бытовой.</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находится на репродуктивном уровне креативности (выполняет в основном задания на основе образца),</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 xml:space="preserve"> работает с литературой и другими источниками информации с помощью педагога или родителей,</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 xml:space="preserve"> </w:t>
      </w:r>
      <w:proofErr w:type="spellStart"/>
      <w:r w:rsidRPr="000A31E5">
        <w:rPr>
          <w:rFonts w:eastAsia="Calibri" w:cs="Times New Roman"/>
        </w:rPr>
        <w:t>общеучебные</w:t>
      </w:r>
      <w:proofErr w:type="spellEnd"/>
      <w:r w:rsidRPr="000A31E5">
        <w:rPr>
          <w:rFonts w:eastAsia="Calibri" w:cs="Times New Roman"/>
        </w:rPr>
        <w:t xml:space="preserve"> умения находятся на среднем уровне.</w:t>
      </w:r>
    </w:p>
    <w:p w:rsidR="00A871E4" w:rsidRPr="000A31E5" w:rsidRDefault="00A871E4" w:rsidP="00A871E4">
      <w:pPr>
        <w:tabs>
          <w:tab w:val="left" w:pos="284"/>
          <w:tab w:val="left" w:pos="3060"/>
        </w:tabs>
        <w:ind w:left="1080"/>
        <w:contextualSpacing/>
        <w:jc w:val="both"/>
        <w:rPr>
          <w:rFonts w:eastAsia="Calibri" w:cs="Times New Roman"/>
        </w:rPr>
      </w:pPr>
    </w:p>
    <w:p w:rsidR="00A871E4" w:rsidRPr="000A31E5" w:rsidRDefault="00A871E4" w:rsidP="006B38A8">
      <w:pPr>
        <w:numPr>
          <w:ilvl w:val="0"/>
          <w:numId w:val="77"/>
        </w:numPr>
        <w:tabs>
          <w:tab w:val="left" w:pos="284"/>
          <w:tab w:val="left" w:pos="3060"/>
        </w:tabs>
        <w:contextualSpacing/>
        <w:jc w:val="both"/>
        <w:rPr>
          <w:rFonts w:eastAsia="Calibri" w:cs="Times New Roman"/>
          <w:u w:val="single"/>
        </w:rPr>
      </w:pPr>
      <w:r w:rsidRPr="000A31E5">
        <w:rPr>
          <w:rFonts w:eastAsia="Calibri" w:cs="Times New Roman"/>
          <w:u w:val="single"/>
        </w:rPr>
        <w:t>Максимальный уровень 3 балла.</w:t>
      </w:r>
    </w:p>
    <w:p w:rsidR="00A871E4" w:rsidRPr="000A31E5" w:rsidRDefault="00A871E4" w:rsidP="00A871E4">
      <w:pPr>
        <w:tabs>
          <w:tab w:val="left" w:pos="284"/>
          <w:tab w:val="left" w:pos="3060"/>
        </w:tabs>
        <w:ind w:left="720"/>
        <w:contextualSpacing/>
        <w:jc w:val="both"/>
        <w:rPr>
          <w:rFonts w:eastAsia="Calibri" w:cs="Times New Roman"/>
          <w:u w:val="single"/>
        </w:rPr>
      </w:pPr>
      <w:r w:rsidRPr="000A31E5">
        <w:rPr>
          <w:rFonts w:eastAsia="Calibri" w:cs="Times New Roman"/>
          <w:u w:val="single"/>
        </w:rPr>
        <w:t>Содержательный аспект максимального уровня:</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 xml:space="preserve">- </w:t>
      </w:r>
      <w:r w:rsidRPr="000A31E5">
        <w:rPr>
          <w:rFonts w:eastAsia="Calibri" w:cs="Times New Roman"/>
        </w:rPr>
        <w:t>объем усвоенных знаний, умений и навыков, предусмотренный программой составляет 95-100%, ребенок свободно пользуется специальной терминологией в полном соответствии с ее значением,</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высокий уровень креативности (выполняет практические задания с элементами творчества),</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 xml:space="preserve"> работает с литературой и другими источниками информации самостоятельно, не испытывает особых затруднений,</w:t>
      </w:r>
    </w:p>
    <w:p w:rsidR="00A871E4" w:rsidRPr="000A31E5" w:rsidRDefault="00A871E4" w:rsidP="00A871E4">
      <w:pPr>
        <w:tabs>
          <w:tab w:val="left" w:pos="284"/>
          <w:tab w:val="left" w:pos="3060"/>
        </w:tabs>
        <w:ind w:left="1080"/>
        <w:contextualSpacing/>
        <w:jc w:val="both"/>
        <w:rPr>
          <w:rFonts w:eastAsia="Calibri" w:cs="Times New Roman"/>
        </w:rPr>
      </w:pPr>
      <w:r w:rsidRPr="000A31E5">
        <w:rPr>
          <w:rFonts w:eastAsia="Calibri" w:cs="Times New Roman"/>
          <w:b/>
        </w:rPr>
        <w:t>-</w:t>
      </w:r>
      <w:r w:rsidRPr="000A31E5">
        <w:rPr>
          <w:rFonts w:eastAsia="Calibri" w:cs="Times New Roman"/>
        </w:rPr>
        <w:t xml:space="preserve"> </w:t>
      </w:r>
      <w:proofErr w:type="spellStart"/>
      <w:r w:rsidRPr="000A31E5">
        <w:rPr>
          <w:rFonts w:eastAsia="Calibri" w:cs="Times New Roman"/>
        </w:rPr>
        <w:t>общеучебные</w:t>
      </w:r>
      <w:proofErr w:type="spellEnd"/>
      <w:r w:rsidRPr="000A31E5">
        <w:rPr>
          <w:rFonts w:eastAsia="Calibri" w:cs="Times New Roman"/>
        </w:rPr>
        <w:t xml:space="preserve"> умения находятся на высоком уровне (адекватно воспринимает информацию, </w:t>
      </w:r>
      <w:proofErr w:type="gramStart"/>
      <w:r w:rsidRPr="000A31E5">
        <w:rPr>
          <w:rFonts w:eastAsia="Calibri" w:cs="Times New Roman"/>
        </w:rPr>
        <w:t>самостоятелен</w:t>
      </w:r>
      <w:proofErr w:type="gramEnd"/>
      <w:r w:rsidRPr="000A31E5">
        <w:rPr>
          <w:rFonts w:eastAsia="Calibri" w:cs="Times New Roman"/>
        </w:rPr>
        <w:t xml:space="preserve">, внимателен, аккуратен, обладает высоким уровнем ответственности). </w:t>
      </w:r>
    </w:p>
    <w:p w:rsidR="00A871E4" w:rsidRPr="000A31E5" w:rsidRDefault="00A871E4" w:rsidP="00A871E4">
      <w:pPr>
        <w:tabs>
          <w:tab w:val="left" w:pos="284"/>
        </w:tabs>
        <w:jc w:val="both"/>
        <w:rPr>
          <w:rFonts w:eastAsia="Times New Roman" w:cs="Times New Roman"/>
          <w:b/>
        </w:rPr>
      </w:pPr>
    </w:p>
    <w:p w:rsidR="00A871E4" w:rsidRPr="000A31E5" w:rsidRDefault="00A871E4" w:rsidP="00A871E4">
      <w:pPr>
        <w:tabs>
          <w:tab w:val="left" w:pos="284"/>
        </w:tabs>
        <w:spacing w:after="120"/>
        <w:ind w:left="283" w:firstLine="567"/>
        <w:jc w:val="both"/>
        <w:rPr>
          <w:rFonts w:eastAsia="Times New Roman" w:cs="Times New Roman"/>
        </w:rPr>
      </w:pPr>
      <w:r w:rsidRPr="000A31E5">
        <w:rPr>
          <w:rFonts w:eastAsia="Times New Roman" w:cs="Times New Roman"/>
        </w:rPr>
        <w:t>Анализ уровня обученности осуществляется по критериям оценки согласно содержанию дополнительной общеразвивающей программы.</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950"/>
        <w:gridCol w:w="3294"/>
      </w:tblGrid>
      <w:tr w:rsidR="00A871E4" w:rsidRPr="000A31E5" w:rsidTr="00C32C78">
        <w:trPr>
          <w:trHeight w:val="232"/>
        </w:trPr>
        <w:tc>
          <w:tcPr>
            <w:tcW w:w="10237" w:type="dxa"/>
            <w:gridSpan w:val="3"/>
            <w:vAlign w:val="center"/>
          </w:tcPr>
          <w:p w:rsidR="00A871E4" w:rsidRPr="000A31E5" w:rsidRDefault="00A871E4" w:rsidP="00C32C78">
            <w:pPr>
              <w:tabs>
                <w:tab w:val="left" w:pos="284"/>
              </w:tabs>
              <w:spacing w:line="0" w:lineRule="atLeast"/>
              <w:jc w:val="both"/>
              <w:rPr>
                <w:rFonts w:eastAsia="Times New Roman" w:cs="Times New Roman"/>
                <w:bCs/>
              </w:rPr>
            </w:pPr>
            <w:r w:rsidRPr="000A31E5">
              <w:rPr>
                <w:rFonts w:eastAsia="Times New Roman" w:cs="Times New Roman"/>
                <w:bCs/>
              </w:rPr>
              <w:t>Десятибалльная шкала оценивания степени обученности учащихся</w:t>
            </w:r>
          </w:p>
        </w:tc>
      </w:tr>
      <w:tr w:rsidR="00A871E4" w:rsidRPr="000A31E5" w:rsidTr="00C32C78">
        <w:trPr>
          <w:trHeight w:val="507"/>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rPr>
              <w:t>10-бал. шкала</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rPr>
              <w:t>Теоретические параметры оценивания</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rPr>
            </w:pPr>
            <w:r w:rsidRPr="000A31E5">
              <w:rPr>
                <w:rFonts w:eastAsia="Times New Roman" w:cs="Times New Roman"/>
                <w:bCs/>
              </w:rPr>
              <w:t>Практические параметры оценивания</w:t>
            </w:r>
          </w:p>
        </w:tc>
      </w:tr>
      <w:tr w:rsidR="00A871E4" w:rsidRPr="000A31E5" w:rsidTr="00C32C78">
        <w:trPr>
          <w:trHeight w:val="485"/>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1 балл</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Очень слабо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Присутствовал</w:t>
            </w:r>
            <w:r w:rsidRPr="000A31E5">
              <w:rPr>
                <w:rFonts w:eastAsia="Times New Roman" w:cs="Times New Roman"/>
                <w:b/>
                <w:bCs/>
              </w:rPr>
              <w:t xml:space="preserve"> </w:t>
            </w:r>
            <w:r w:rsidRPr="000A31E5">
              <w:rPr>
                <w:rFonts w:eastAsia="Times New Roman" w:cs="Times New Roman"/>
              </w:rPr>
              <w:t xml:space="preserve">на занятиях, слушал, смотрел.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rPr>
            </w:pPr>
            <w:r w:rsidRPr="000A31E5">
              <w:rPr>
                <w:rFonts w:eastAsia="Times New Roman" w:cs="Times New Roman"/>
                <w:bCs/>
                <w:u w:val="single"/>
              </w:rPr>
              <w:t>Присутствовал</w:t>
            </w:r>
            <w:r w:rsidRPr="000A31E5">
              <w:rPr>
                <w:rFonts w:eastAsia="Times New Roman" w:cs="Times New Roman"/>
                <w:b/>
                <w:bCs/>
              </w:rPr>
              <w:t xml:space="preserve"> </w:t>
            </w:r>
            <w:r w:rsidRPr="000A31E5">
              <w:rPr>
                <w:rFonts w:eastAsia="Times New Roman" w:cs="Times New Roman"/>
              </w:rPr>
              <w:t>на занятиях, слушал, смотрел.</w:t>
            </w:r>
          </w:p>
        </w:tc>
      </w:tr>
      <w:tr w:rsidR="00A871E4" w:rsidRPr="000A31E5" w:rsidTr="00C32C78">
        <w:trPr>
          <w:trHeight w:val="837"/>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2 балла</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Слабо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 xml:space="preserve">Отличает </w:t>
            </w:r>
            <w:r w:rsidRPr="000A31E5">
              <w:rPr>
                <w:rFonts w:eastAsia="Times New Roman" w:cs="Times New Roman"/>
              </w:rPr>
              <w:t>какое-либо явление, действие или объект от их аналогов в ситуации, при визуальном предъявлении, но не может объяснить отличительные признаки.</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u w:val="single"/>
              </w:rPr>
            </w:pPr>
            <w:r w:rsidRPr="000A31E5">
              <w:rPr>
                <w:rFonts w:eastAsia="Times New Roman" w:cs="Times New Roman"/>
                <w:bCs/>
                <w:u w:val="single"/>
              </w:rPr>
              <w:t>Затрудняется повторить  отрабатываемое учебное действие за педагогом</w:t>
            </w:r>
          </w:p>
        </w:tc>
      </w:tr>
      <w:tr w:rsidR="00A871E4" w:rsidRPr="000A31E5" w:rsidTr="00C32C78">
        <w:trPr>
          <w:trHeight w:val="652"/>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3 балла</w:t>
            </w:r>
          </w:p>
          <w:p w:rsidR="00A871E4" w:rsidRPr="000A31E5" w:rsidRDefault="00A871E4" w:rsidP="00C32C78">
            <w:pPr>
              <w:tabs>
                <w:tab w:val="left" w:pos="284"/>
              </w:tabs>
              <w:spacing w:line="0" w:lineRule="atLeast"/>
              <w:jc w:val="both"/>
              <w:rPr>
                <w:rFonts w:eastAsia="Times New Roman" w:cs="Times New Roman"/>
              </w:rPr>
            </w:pPr>
            <w:proofErr w:type="spellStart"/>
            <w:proofErr w:type="gramStart"/>
            <w:r w:rsidRPr="000A31E5">
              <w:rPr>
                <w:rFonts w:eastAsia="Times New Roman" w:cs="Times New Roman"/>
              </w:rPr>
              <w:t>Посред-ственно</w:t>
            </w:r>
            <w:proofErr w:type="spellEnd"/>
            <w:proofErr w:type="gramEnd"/>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Запомнил большую часть учебной</w:t>
            </w:r>
            <w:r w:rsidRPr="000A31E5">
              <w:rPr>
                <w:rFonts w:eastAsia="Times New Roman" w:cs="Times New Roman"/>
              </w:rPr>
              <w:t xml:space="preserve"> информации, но объяснить свойства, признаки явления не может.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u w:val="single"/>
              </w:rPr>
            </w:pPr>
            <w:r w:rsidRPr="000A31E5">
              <w:rPr>
                <w:rFonts w:eastAsia="Times New Roman" w:cs="Times New Roman"/>
                <w:bCs/>
                <w:u w:val="single"/>
              </w:rPr>
              <w:t>Выполняет действия, допускает ошибки, но не замечает их.</w:t>
            </w:r>
          </w:p>
        </w:tc>
      </w:tr>
      <w:tr w:rsidR="00A871E4" w:rsidRPr="000A31E5" w:rsidTr="00C32C78">
        <w:trPr>
          <w:trHeight w:val="637"/>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4 балла</w:t>
            </w:r>
          </w:p>
          <w:p w:rsidR="00A871E4" w:rsidRPr="000A31E5" w:rsidRDefault="00A871E4" w:rsidP="00C32C78">
            <w:pPr>
              <w:tabs>
                <w:tab w:val="left" w:pos="284"/>
              </w:tabs>
              <w:spacing w:line="0" w:lineRule="atLeast"/>
              <w:jc w:val="both"/>
              <w:rPr>
                <w:rFonts w:eastAsia="Times New Roman" w:cs="Times New Roman"/>
              </w:rPr>
            </w:pPr>
            <w:proofErr w:type="spellStart"/>
            <w:r w:rsidRPr="000A31E5">
              <w:rPr>
                <w:rFonts w:eastAsia="Times New Roman" w:cs="Times New Roman"/>
              </w:rPr>
              <w:t>удовле-твор</w:t>
            </w:r>
            <w:proofErr w:type="gramStart"/>
            <w:r w:rsidRPr="000A31E5">
              <w:rPr>
                <w:rFonts w:eastAsia="Times New Roman" w:cs="Times New Roman"/>
              </w:rPr>
              <w:t>и</w:t>
            </w:r>
            <w:proofErr w:type="spellEnd"/>
            <w:r w:rsidRPr="000A31E5">
              <w:rPr>
                <w:rFonts w:eastAsia="Times New Roman" w:cs="Times New Roman"/>
              </w:rPr>
              <w:t>-</w:t>
            </w:r>
            <w:proofErr w:type="gramEnd"/>
            <w:r w:rsidRPr="000A31E5">
              <w:rPr>
                <w:rFonts w:eastAsia="Times New Roman" w:cs="Times New Roman"/>
              </w:rPr>
              <w:t xml:space="preserve"> </w:t>
            </w:r>
            <w:proofErr w:type="spellStart"/>
            <w:r w:rsidRPr="000A31E5">
              <w:rPr>
                <w:rFonts w:eastAsia="Times New Roman" w:cs="Times New Roman"/>
              </w:rPr>
              <w:t>тельно</w:t>
            </w:r>
            <w:proofErr w:type="spellEnd"/>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Знает изученный материал, применяет его на практике, но затрудняется что-либо объяснить с помощью изученных понятий.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u w:val="single"/>
              </w:rPr>
            </w:pPr>
            <w:r w:rsidRPr="000A31E5">
              <w:rPr>
                <w:rFonts w:eastAsia="Times New Roman" w:cs="Times New Roman"/>
                <w:bCs/>
                <w:u w:val="single"/>
              </w:rPr>
              <w:t>Выполняет учебные задания, действия не в полном объёме. Действует механически, без глубокого понимания.</w:t>
            </w:r>
          </w:p>
        </w:tc>
      </w:tr>
      <w:tr w:rsidR="00A871E4" w:rsidRPr="000A31E5" w:rsidTr="00C32C78">
        <w:trPr>
          <w:trHeight w:val="669"/>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5 баллов</w:t>
            </w:r>
          </w:p>
          <w:p w:rsidR="00A871E4" w:rsidRPr="000A31E5" w:rsidRDefault="00A871E4" w:rsidP="00C32C78">
            <w:pPr>
              <w:tabs>
                <w:tab w:val="left" w:pos="284"/>
              </w:tabs>
              <w:spacing w:line="0" w:lineRule="atLeast"/>
              <w:jc w:val="both"/>
              <w:rPr>
                <w:rFonts w:eastAsia="Times New Roman" w:cs="Times New Roman"/>
              </w:rPr>
            </w:pPr>
            <w:proofErr w:type="spellStart"/>
            <w:r w:rsidRPr="000A31E5">
              <w:rPr>
                <w:rFonts w:eastAsia="Times New Roman" w:cs="Times New Roman"/>
              </w:rPr>
              <w:t>недост</w:t>
            </w:r>
            <w:proofErr w:type="spellEnd"/>
            <w:r w:rsidRPr="000A31E5">
              <w:rPr>
                <w:rFonts w:eastAsia="Times New Roman" w:cs="Times New Roman"/>
              </w:rPr>
              <w:t>.</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хорошо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Развёрнуто объясняет, комментирует отдельные положения</w:t>
            </w:r>
            <w:r w:rsidRPr="000A31E5">
              <w:rPr>
                <w:rFonts w:eastAsia="Times New Roman" w:cs="Times New Roman"/>
                <w:b/>
                <w:bCs/>
              </w:rPr>
              <w:t xml:space="preserve"> </w:t>
            </w:r>
            <w:r w:rsidRPr="000A31E5">
              <w:rPr>
                <w:rFonts w:eastAsia="Times New Roman" w:cs="Times New Roman"/>
              </w:rPr>
              <w:t>усвоенной теории или её раздела, аспекта.</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rPr>
            </w:pPr>
            <w:r w:rsidRPr="000A31E5">
              <w:rPr>
                <w:rFonts w:eastAsia="Times New Roman" w:cs="Times New Roman"/>
              </w:rPr>
              <w:t>Чётко выполняет учебные задания, действия, но слабо структурирует свою деятельность, организует свои действия.</w:t>
            </w:r>
          </w:p>
        </w:tc>
      </w:tr>
      <w:tr w:rsidR="00A871E4" w:rsidRPr="000A31E5" w:rsidTr="00C32C78">
        <w:trPr>
          <w:trHeight w:val="1338"/>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6 баллов</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хорошо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Без особых затруднений отвечает на большинство вопросов по содержанию теоретических знаний, демонстрируя </w:t>
            </w:r>
            <w:r w:rsidRPr="000A31E5">
              <w:rPr>
                <w:rFonts w:eastAsia="Times New Roman" w:cs="Times New Roman"/>
                <w:bCs/>
                <w:u w:val="single"/>
              </w:rPr>
              <w:t>осознанность усвоенных понятий, признаков, стремится к самостоятельным выводам, обобщениям.</w:t>
            </w:r>
            <w:r w:rsidRPr="000A31E5">
              <w:rPr>
                <w:rFonts w:eastAsia="Times New Roman" w:cs="Times New Roman"/>
              </w:rPr>
              <w:t xml:space="preserve">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u w:val="single"/>
              </w:rPr>
            </w:pPr>
            <w:r w:rsidRPr="000A31E5">
              <w:rPr>
                <w:rFonts w:eastAsia="Times New Roman" w:cs="Times New Roman"/>
                <w:bCs/>
                <w:u w:val="single"/>
              </w:rPr>
              <w:t xml:space="preserve">Выполняет задания, действия по образцу, проявляет навыки </w:t>
            </w:r>
            <w:proofErr w:type="gramStart"/>
            <w:r w:rsidRPr="000A31E5">
              <w:rPr>
                <w:rFonts w:eastAsia="Times New Roman" w:cs="Times New Roman"/>
                <w:bCs/>
                <w:u w:val="single"/>
              </w:rPr>
              <w:t>целенаправленно-организованной</w:t>
            </w:r>
            <w:proofErr w:type="gramEnd"/>
            <w:r w:rsidRPr="000A31E5">
              <w:rPr>
                <w:rFonts w:eastAsia="Times New Roman" w:cs="Times New Roman"/>
                <w:bCs/>
                <w:u w:val="single"/>
              </w:rPr>
              <w:t xml:space="preserve"> деятельности, проявляет </w:t>
            </w:r>
            <w:r w:rsidRPr="000A31E5">
              <w:rPr>
                <w:rFonts w:eastAsia="Times New Roman" w:cs="Times New Roman"/>
                <w:bCs/>
                <w:u w:val="single"/>
              </w:rPr>
              <w:lastRenderedPageBreak/>
              <w:t>самостоятельность.</w:t>
            </w:r>
          </w:p>
        </w:tc>
      </w:tr>
      <w:tr w:rsidR="00A871E4" w:rsidRPr="000A31E5" w:rsidTr="00C32C78">
        <w:trPr>
          <w:trHeight w:val="1115"/>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lastRenderedPageBreak/>
              <w:t>7 баллов</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очень хорошо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Четко и логично излагает</w:t>
            </w:r>
            <w:r w:rsidRPr="000A31E5">
              <w:rPr>
                <w:rFonts w:eastAsia="Times New Roman" w:cs="Times New Roman"/>
                <w:b/>
                <w:bCs/>
              </w:rPr>
              <w:t xml:space="preserve"> </w:t>
            </w:r>
            <w:r w:rsidRPr="000A31E5">
              <w:rPr>
                <w:rFonts w:eastAsia="Times New Roman" w:cs="Times New Roman"/>
              </w:rPr>
              <w:t xml:space="preserve">теоретический материал, хорошо видит связь теоретических знаний с практикой.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u w:val="single"/>
              </w:rPr>
            </w:pPr>
            <w:r w:rsidRPr="000A31E5">
              <w:rPr>
                <w:rFonts w:eastAsia="Times New Roman" w:cs="Times New Roman"/>
                <w:bCs/>
                <w:u w:val="single"/>
              </w:rPr>
              <w:t xml:space="preserve">Последовательно выполняет почти все учебные задания, действия. В простейших случаях применяет знания на практике, отрабатывает умения </w:t>
            </w:r>
            <w:proofErr w:type="gramStart"/>
            <w:r w:rsidRPr="000A31E5">
              <w:rPr>
                <w:rFonts w:eastAsia="Times New Roman" w:cs="Times New Roman"/>
                <w:bCs/>
                <w:u w:val="single"/>
              </w:rPr>
              <w:t>в</w:t>
            </w:r>
            <w:proofErr w:type="gramEnd"/>
            <w:r w:rsidRPr="000A31E5">
              <w:rPr>
                <w:rFonts w:eastAsia="Times New Roman" w:cs="Times New Roman"/>
                <w:bCs/>
                <w:u w:val="single"/>
              </w:rPr>
              <w:t xml:space="preserve"> практической деятельности.</w:t>
            </w:r>
          </w:p>
        </w:tc>
      </w:tr>
      <w:tr w:rsidR="00A871E4" w:rsidRPr="000A31E5" w:rsidTr="00C32C78">
        <w:trPr>
          <w:trHeight w:val="1115"/>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8 баллов</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отлично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 xml:space="preserve">Демонстрирует </w:t>
            </w:r>
            <w:r w:rsidRPr="000A31E5">
              <w:rPr>
                <w:rFonts w:eastAsia="Times New Roman" w:cs="Times New Roman"/>
                <w:bCs/>
                <w:u w:val="single"/>
              </w:rPr>
              <w:t>полное понимание</w:t>
            </w:r>
            <w:r w:rsidRPr="000A31E5">
              <w:rPr>
                <w:rFonts w:eastAsia="Times New Roman" w:cs="Times New Roman"/>
                <w:b/>
                <w:bCs/>
              </w:rPr>
              <w:t xml:space="preserve"> </w:t>
            </w:r>
            <w:r w:rsidRPr="000A31E5">
              <w:rPr>
                <w:rFonts w:eastAsia="Times New Roman" w:cs="Times New Roman"/>
              </w:rPr>
              <w:t xml:space="preserve">сути изученной теории и основных её составляющих, </w:t>
            </w:r>
            <w:r w:rsidRPr="000A31E5">
              <w:rPr>
                <w:rFonts w:eastAsia="Times New Roman" w:cs="Times New Roman"/>
                <w:bCs/>
                <w:u w:val="single"/>
              </w:rPr>
              <w:t>применяет её на практике легко</w:t>
            </w:r>
            <w:r w:rsidRPr="000A31E5">
              <w:rPr>
                <w:rFonts w:eastAsia="Times New Roman" w:cs="Times New Roman"/>
                <w:u w:val="single"/>
              </w:rPr>
              <w:t>, без затруднений.</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Выполняет разнообразные практические задания, иногда допуская несущественные ошибки, которые сам способен исправить при незначительной (без развёрнутых объяснений) поддержке педагога.</w:t>
            </w:r>
          </w:p>
        </w:tc>
      </w:tr>
      <w:tr w:rsidR="00A871E4" w:rsidRPr="000A31E5" w:rsidTr="00C32C78">
        <w:trPr>
          <w:trHeight w:val="893"/>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9 баллов</w:t>
            </w:r>
          </w:p>
          <w:p w:rsidR="00A871E4" w:rsidRPr="000A31E5" w:rsidRDefault="00A871E4" w:rsidP="00C32C78">
            <w:pPr>
              <w:tabs>
                <w:tab w:val="left" w:pos="284"/>
              </w:tabs>
              <w:spacing w:line="0" w:lineRule="atLeast"/>
              <w:jc w:val="both"/>
              <w:rPr>
                <w:rFonts w:eastAsia="Times New Roman" w:cs="Times New Roman"/>
              </w:rPr>
            </w:pPr>
            <w:proofErr w:type="spellStart"/>
            <w:proofErr w:type="gramStart"/>
            <w:r w:rsidRPr="000A31E5">
              <w:rPr>
                <w:rFonts w:eastAsia="Times New Roman" w:cs="Times New Roman"/>
              </w:rPr>
              <w:t>велико-лепно</w:t>
            </w:r>
            <w:proofErr w:type="spellEnd"/>
            <w:proofErr w:type="gramEnd"/>
          </w:p>
        </w:tc>
        <w:tc>
          <w:tcPr>
            <w:tcW w:w="5950"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bCs/>
                <w:u w:val="single"/>
              </w:rPr>
              <w:t>Легко выполняет разнообразные творческие задания</w:t>
            </w:r>
            <w:r w:rsidRPr="000A31E5">
              <w:rPr>
                <w:rFonts w:eastAsia="Times New Roman" w:cs="Times New Roman"/>
                <w:b/>
                <w:bCs/>
              </w:rPr>
              <w:t xml:space="preserve"> </w:t>
            </w:r>
            <w:r w:rsidRPr="000A31E5">
              <w:rPr>
                <w:rFonts w:eastAsia="Times New Roman" w:cs="Times New Roman"/>
              </w:rPr>
              <w:t xml:space="preserve">на уровне переноса, основанных на приобретенных умениях и навыках. </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u w:val="single"/>
              </w:rPr>
            </w:pPr>
            <w:r w:rsidRPr="000A31E5">
              <w:rPr>
                <w:rFonts w:eastAsia="Times New Roman" w:cs="Times New Roman"/>
                <w:bCs/>
                <w:u w:val="single"/>
              </w:rPr>
              <w:t xml:space="preserve">С оптимизмом встречает затруднения </w:t>
            </w:r>
            <w:proofErr w:type="gramStart"/>
            <w:r w:rsidRPr="000A31E5">
              <w:rPr>
                <w:rFonts w:eastAsia="Times New Roman" w:cs="Times New Roman"/>
                <w:bCs/>
                <w:u w:val="single"/>
              </w:rPr>
              <w:t>в</w:t>
            </w:r>
            <w:proofErr w:type="gramEnd"/>
            <w:r w:rsidRPr="000A31E5">
              <w:rPr>
                <w:rFonts w:eastAsia="Times New Roman" w:cs="Times New Roman"/>
                <w:bCs/>
                <w:u w:val="single"/>
              </w:rPr>
              <w:t xml:space="preserve"> </w:t>
            </w:r>
            <w:proofErr w:type="gramStart"/>
            <w:r w:rsidRPr="000A31E5">
              <w:rPr>
                <w:rFonts w:eastAsia="Times New Roman" w:cs="Times New Roman"/>
                <w:bCs/>
                <w:u w:val="single"/>
              </w:rPr>
              <w:t>учебной</w:t>
            </w:r>
            <w:proofErr w:type="gramEnd"/>
            <w:r w:rsidRPr="000A31E5">
              <w:rPr>
                <w:rFonts w:eastAsia="Times New Roman" w:cs="Times New Roman"/>
                <w:bCs/>
                <w:u w:val="single"/>
              </w:rPr>
              <w:t xml:space="preserve"> деятельности, стремится найти, различные варианты преодоления затруднений, минимально используя поддержку педагога.</w:t>
            </w:r>
          </w:p>
        </w:tc>
      </w:tr>
      <w:tr w:rsidR="00A871E4" w:rsidRPr="000A31E5" w:rsidTr="00C32C78">
        <w:trPr>
          <w:trHeight w:val="1216"/>
        </w:trPr>
        <w:tc>
          <w:tcPr>
            <w:tcW w:w="993" w:type="dxa"/>
            <w:vAlign w:val="center"/>
          </w:tcPr>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10 баллов</w:t>
            </w:r>
          </w:p>
          <w:p w:rsidR="00A871E4" w:rsidRPr="000A31E5" w:rsidRDefault="00A871E4" w:rsidP="00C32C78">
            <w:pPr>
              <w:tabs>
                <w:tab w:val="left" w:pos="284"/>
              </w:tabs>
              <w:spacing w:line="0" w:lineRule="atLeast"/>
              <w:jc w:val="both"/>
              <w:rPr>
                <w:rFonts w:eastAsia="Times New Roman" w:cs="Times New Roman"/>
              </w:rPr>
            </w:pPr>
            <w:r w:rsidRPr="000A31E5">
              <w:rPr>
                <w:rFonts w:eastAsia="Times New Roman" w:cs="Times New Roman"/>
              </w:rPr>
              <w:t>прекрасно</w:t>
            </w:r>
          </w:p>
        </w:tc>
        <w:tc>
          <w:tcPr>
            <w:tcW w:w="5950" w:type="dxa"/>
            <w:vAlign w:val="center"/>
          </w:tcPr>
          <w:p w:rsidR="00A871E4" w:rsidRPr="000A31E5" w:rsidRDefault="00A871E4" w:rsidP="00C32C78">
            <w:pPr>
              <w:tabs>
                <w:tab w:val="left" w:pos="284"/>
              </w:tabs>
              <w:spacing w:line="0" w:lineRule="atLeast"/>
              <w:jc w:val="both"/>
              <w:rPr>
                <w:rFonts w:eastAsia="Times New Roman" w:cs="Times New Roman"/>
                <w:u w:val="single"/>
              </w:rPr>
            </w:pPr>
            <w:proofErr w:type="gramStart"/>
            <w:r w:rsidRPr="000A31E5">
              <w:rPr>
                <w:rFonts w:eastAsia="Times New Roman" w:cs="Times New Roman"/>
                <w:bCs/>
                <w:u w:val="single"/>
              </w:rPr>
              <w:t>Способен</w:t>
            </w:r>
            <w:proofErr w:type="gramEnd"/>
            <w:r w:rsidRPr="000A31E5">
              <w:rPr>
                <w:rFonts w:eastAsia="Times New Roman" w:cs="Times New Roman"/>
                <w:bCs/>
                <w:u w:val="single"/>
              </w:rPr>
              <w:t xml:space="preserve"> к инициативному поведению в проблемных творческих ситуациях, выходящих за пределы требований учебной деятельности.</w:t>
            </w:r>
          </w:p>
        </w:tc>
        <w:tc>
          <w:tcPr>
            <w:tcW w:w="3294" w:type="dxa"/>
            <w:vAlign w:val="center"/>
          </w:tcPr>
          <w:p w:rsidR="00A871E4" w:rsidRPr="000A31E5" w:rsidRDefault="00A871E4" w:rsidP="00C32C78">
            <w:pPr>
              <w:tabs>
                <w:tab w:val="left" w:pos="284"/>
              </w:tabs>
              <w:spacing w:line="0" w:lineRule="atLeast"/>
              <w:jc w:val="both"/>
              <w:rPr>
                <w:rFonts w:eastAsia="Times New Roman" w:cs="Times New Roman"/>
                <w:bCs/>
              </w:rPr>
            </w:pPr>
            <w:r w:rsidRPr="000A31E5">
              <w:rPr>
                <w:rFonts w:eastAsia="Times New Roman" w:cs="Times New Roman"/>
                <w:bCs/>
                <w:u w:val="single"/>
              </w:rPr>
              <w:t>Оригинально, нестандартно применяет</w:t>
            </w:r>
            <w:r w:rsidRPr="000A31E5">
              <w:rPr>
                <w:rFonts w:eastAsia="Times New Roman" w:cs="Times New Roman"/>
                <w:b/>
                <w:bCs/>
              </w:rPr>
              <w:t xml:space="preserve"> </w:t>
            </w:r>
            <w:r w:rsidRPr="000A31E5">
              <w:rPr>
                <w:rFonts w:eastAsia="Times New Roman" w:cs="Times New Roman"/>
              </w:rPr>
              <w:t>полученные знания на практике. Формируя самостоятельно новые умения на базе полученных ранее знаний и сформированных умений и навыков.</w:t>
            </w:r>
          </w:p>
        </w:tc>
      </w:tr>
    </w:tbl>
    <w:p w:rsidR="00A871E4" w:rsidRPr="000A31E5" w:rsidRDefault="00A871E4" w:rsidP="00A871E4">
      <w:pPr>
        <w:shd w:val="clear" w:color="auto" w:fill="FFFFFF"/>
        <w:tabs>
          <w:tab w:val="left" w:pos="284"/>
          <w:tab w:val="left" w:pos="709"/>
        </w:tabs>
        <w:ind w:left="709"/>
        <w:jc w:val="both"/>
        <w:rPr>
          <w:rFonts w:eastAsia="Times New Roman" w:cs="Times New Roman"/>
          <w:b/>
        </w:rPr>
      </w:pPr>
    </w:p>
    <w:p w:rsidR="00A871E4" w:rsidRDefault="00A871E4" w:rsidP="00A871E4">
      <w:pPr>
        <w:shd w:val="clear" w:color="auto" w:fill="FFFFFF"/>
        <w:tabs>
          <w:tab w:val="left" w:pos="284"/>
          <w:tab w:val="left" w:pos="709"/>
        </w:tabs>
        <w:ind w:left="709"/>
        <w:jc w:val="both"/>
        <w:rPr>
          <w:rFonts w:eastAsia="Times New Roman" w:cs="Times New Roman"/>
          <w:b/>
        </w:rPr>
      </w:pPr>
    </w:p>
    <w:p w:rsidR="00A871E4" w:rsidRPr="00E14A14" w:rsidRDefault="00A871E4" w:rsidP="00A871E4">
      <w:pPr>
        <w:shd w:val="clear" w:color="auto" w:fill="FFFFFF"/>
        <w:tabs>
          <w:tab w:val="left" w:pos="284"/>
        </w:tabs>
        <w:jc w:val="both"/>
        <w:rPr>
          <w:rFonts w:eastAsia="Times New Roman" w:cs="Times New Roman"/>
          <w:b/>
          <w:u w:val="single"/>
        </w:rPr>
      </w:pPr>
      <w:r w:rsidRPr="00E14A14">
        <w:rPr>
          <w:rFonts w:eastAsia="Times New Roman" w:cs="Times New Roman"/>
          <w:b/>
          <w:u w:val="single"/>
        </w:rPr>
        <w:t>Приложение  2.</w:t>
      </w:r>
    </w:p>
    <w:p w:rsidR="00A871E4" w:rsidRPr="000A31E5" w:rsidRDefault="00A871E4" w:rsidP="00A871E4">
      <w:pPr>
        <w:shd w:val="clear" w:color="auto" w:fill="FFFFFF"/>
        <w:tabs>
          <w:tab w:val="left" w:pos="284"/>
        </w:tabs>
        <w:jc w:val="both"/>
        <w:rPr>
          <w:rFonts w:eastAsia="Times New Roman" w:cs="Times New Roman"/>
          <w:u w:val="single"/>
        </w:rPr>
      </w:pPr>
    </w:p>
    <w:p w:rsidR="00A871E4" w:rsidRPr="004E2B14" w:rsidRDefault="00A871E4" w:rsidP="00A871E4">
      <w:pPr>
        <w:shd w:val="clear" w:color="auto" w:fill="FFFFFF"/>
        <w:tabs>
          <w:tab w:val="left" w:pos="284"/>
        </w:tabs>
        <w:jc w:val="both"/>
        <w:rPr>
          <w:rFonts w:eastAsia="Times New Roman" w:cs="Times New Roman"/>
          <w:u w:val="single"/>
        </w:rPr>
      </w:pPr>
      <w:r w:rsidRPr="000A31E5">
        <w:rPr>
          <w:rFonts w:eastAsia="Times New Roman" w:cs="Times New Roman"/>
          <w:u w:val="single"/>
        </w:rPr>
        <w:t xml:space="preserve">Мониторинг качества реализации Программы воспитательной деятельности </w:t>
      </w:r>
      <w:r w:rsidRPr="004E2B14">
        <w:rPr>
          <w:rFonts w:eastAsia="Times New Roman"/>
          <w:u w:val="single"/>
        </w:rPr>
        <w:t>МБУДО Центр «Созвездие»</w:t>
      </w:r>
    </w:p>
    <w:p w:rsidR="00A871E4" w:rsidRPr="004E2B14" w:rsidRDefault="00A871E4" w:rsidP="00A871E4">
      <w:pPr>
        <w:tabs>
          <w:tab w:val="left" w:pos="284"/>
        </w:tabs>
        <w:spacing w:after="120"/>
        <w:ind w:left="709" w:hanging="567"/>
        <w:jc w:val="both"/>
        <w:rPr>
          <w:rFonts w:eastAsia="Times New Roman" w:cs="Times New Roman"/>
          <w:u w:val="single"/>
        </w:rPr>
      </w:pPr>
    </w:p>
    <w:p w:rsidR="00A871E4" w:rsidRPr="000A31E5" w:rsidRDefault="00A871E4" w:rsidP="00A871E4">
      <w:pPr>
        <w:tabs>
          <w:tab w:val="left" w:pos="284"/>
        </w:tabs>
        <w:ind w:firstLine="567"/>
        <w:jc w:val="both"/>
        <w:rPr>
          <w:rFonts w:eastAsia="Times New Roman" w:cs="Times New Roman"/>
          <w:bCs/>
        </w:rPr>
      </w:pPr>
      <w:r w:rsidRPr="000A31E5">
        <w:rPr>
          <w:rFonts w:eastAsia="Times New Roman" w:cs="Times New Roman"/>
          <w:bCs/>
        </w:rPr>
        <w:t>При определении эффективности реализации Программы воспитательной деятельности используются следующие показатели (по Кравцову А.О, канд</w:t>
      </w:r>
      <w:r>
        <w:rPr>
          <w:rFonts w:eastAsia="Times New Roman" w:cs="Times New Roman"/>
          <w:bCs/>
        </w:rPr>
        <w:t>.</w:t>
      </w:r>
      <w:r w:rsidRPr="000A31E5">
        <w:rPr>
          <w:rFonts w:eastAsia="Times New Roman" w:cs="Times New Roman"/>
          <w:bCs/>
        </w:rPr>
        <w:t xml:space="preserve"> </w:t>
      </w:r>
      <w:proofErr w:type="spellStart"/>
      <w:r w:rsidRPr="000A31E5">
        <w:rPr>
          <w:rFonts w:eastAsia="Times New Roman" w:cs="Times New Roman"/>
          <w:bCs/>
        </w:rPr>
        <w:t>пед</w:t>
      </w:r>
      <w:proofErr w:type="spellEnd"/>
      <w:r w:rsidRPr="000A31E5">
        <w:rPr>
          <w:rFonts w:eastAsia="Times New Roman" w:cs="Times New Roman"/>
          <w:bCs/>
        </w:rPr>
        <w:t>.</w:t>
      </w:r>
      <w:r>
        <w:rPr>
          <w:rFonts w:eastAsia="Times New Roman" w:cs="Times New Roman"/>
          <w:bCs/>
        </w:rPr>
        <w:t xml:space="preserve"> </w:t>
      </w:r>
      <w:r w:rsidRPr="000A31E5">
        <w:rPr>
          <w:rFonts w:eastAsia="Times New Roman" w:cs="Times New Roman"/>
          <w:bCs/>
        </w:rPr>
        <w:t>наук, доценту кафедры управления образования РГПУ им. А.И.Герцена):</w:t>
      </w:r>
    </w:p>
    <w:p w:rsidR="00A871E4" w:rsidRPr="000A31E5" w:rsidRDefault="00A871E4" w:rsidP="006B38A8">
      <w:pPr>
        <w:numPr>
          <w:ilvl w:val="0"/>
          <w:numId w:val="83"/>
        </w:numPr>
        <w:tabs>
          <w:tab w:val="left" w:pos="284"/>
        </w:tabs>
        <w:jc w:val="both"/>
        <w:rPr>
          <w:rFonts w:eastAsia="Times New Roman" w:cs="Times New Roman"/>
          <w:bCs/>
        </w:rPr>
      </w:pPr>
      <w:r w:rsidRPr="000A31E5">
        <w:rPr>
          <w:rFonts w:eastAsia="Times New Roman" w:cs="Times New Roman"/>
          <w:bCs/>
        </w:rPr>
        <w:t xml:space="preserve">Развитие всех субъектов воспитательного процесса и отношений между ними: </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t>ребенка:</w:t>
      </w:r>
      <w:r w:rsidRPr="000A31E5">
        <w:rPr>
          <w:rFonts w:eastAsia="Times New Roman" w:cs="Times New Roman"/>
          <w:bCs/>
        </w:rPr>
        <w:t xml:space="preserve"> изменение его направленности, мотивов, ценностных ориентации, жизненной позиции, успешность его социализации (освоение социальных ролей, способность адаптироваться и быть автономным, профессиональная </w:t>
      </w:r>
      <w:proofErr w:type="spellStart"/>
      <w:r w:rsidRPr="000A31E5">
        <w:rPr>
          <w:rFonts w:eastAsia="Times New Roman" w:cs="Times New Roman"/>
          <w:bCs/>
        </w:rPr>
        <w:t>сориентированность</w:t>
      </w:r>
      <w:proofErr w:type="spellEnd"/>
      <w:r w:rsidRPr="000A31E5">
        <w:rPr>
          <w:rFonts w:eastAsia="Times New Roman" w:cs="Times New Roman"/>
          <w:bCs/>
        </w:rPr>
        <w:t>), воспитанность;</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lastRenderedPageBreak/>
        <w:t>педагога-воспитателя:</w:t>
      </w:r>
      <w:r w:rsidRPr="000A31E5">
        <w:rPr>
          <w:rFonts w:eastAsia="Times New Roman" w:cs="Times New Roman"/>
          <w:bCs/>
        </w:rPr>
        <w:t xml:space="preserve"> рост его профессионализма, педагогического мастерства, изменение позиций в воспитательном процессе и организации деятельности учреждения; </w:t>
      </w:r>
    </w:p>
    <w:p w:rsidR="00A871E4" w:rsidRPr="000A31E5" w:rsidRDefault="00A871E4" w:rsidP="006B38A8">
      <w:pPr>
        <w:numPr>
          <w:ilvl w:val="0"/>
          <w:numId w:val="85"/>
        </w:numPr>
        <w:tabs>
          <w:tab w:val="left" w:pos="284"/>
          <w:tab w:val="left" w:pos="851"/>
        </w:tabs>
        <w:ind w:left="851" w:hanging="283"/>
        <w:jc w:val="both"/>
        <w:rPr>
          <w:rFonts w:eastAsia="Times New Roman" w:cs="Times New Roman"/>
          <w:bCs/>
        </w:rPr>
      </w:pPr>
      <w:r w:rsidRPr="000A31E5">
        <w:rPr>
          <w:rFonts w:eastAsia="Times New Roman" w:cs="Times New Roman"/>
          <w:bCs/>
          <w:i/>
        </w:rPr>
        <w:t>родителей:</w:t>
      </w:r>
      <w:r w:rsidRPr="000A31E5">
        <w:rPr>
          <w:rFonts w:eastAsia="Times New Roman" w:cs="Times New Roman"/>
          <w:bCs/>
        </w:rPr>
        <w:t xml:space="preserve"> изменение отношений в семье, рост активности родителей в организации воспитательной работы учреждения, коллектива.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Рост удовлетворенности всех субъектов образовательного процесса.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Рост научно-методического обеспечения воспитательного процесса.</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Результативность участия воспитанников в конкурсах, фестивалях разного уровня;</w:t>
      </w:r>
    </w:p>
    <w:p w:rsidR="00A871E4" w:rsidRPr="000A31E5" w:rsidRDefault="00A871E4" w:rsidP="006B38A8">
      <w:pPr>
        <w:numPr>
          <w:ilvl w:val="0"/>
          <w:numId w:val="84"/>
        </w:numPr>
        <w:tabs>
          <w:tab w:val="left" w:pos="284"/>
        </w:tabs>
        <w:jc w:val="both"/>
        <w:rPr>
          <w:rFonts w:eastAsia="Times New Roman" w:cs="Times New Roman"/>
          <w:bCs/>
        </w:rPr>
      </w:pPr>
      <w:r w:rsidRPr="000A31E5">
        <w:rPr>
          <w:rFonts w:eastAsia="Times New Roman" w:cs="Times New Roman"/>
          <w:bCs/>
        </w:rPr>
        <w:t>Результативность воспитательной работы на районном уровне (проектная деятельность, массовая работа, методическое сопровождение)</w:t>
      </w:r>
    </w:p>
    <w:p w:rsidR="00A871E4" w:rsidRPr="000A31E5" w:rsidRDefault="00A871E4" w:rsidP="00A871E4">
      <w:pPr>
        <w:tabs>
          <w:tab w:val="left" w:pos="284"/>
        </w:tabs>
        <w:ind w:left="720"/>
        <w:jc w:val="both"/>
        <w:rPr>
          <w:rFonts w:eastAsia="Times New Roman" w:cs="Times New Roman"/>
          <w:b/>
          <w:bCs/>
        </w:rPr>
      </w:pP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Руководство и экспертизу хода и результатов реализации программы осуществляет администрация </w:t>
      </w:r>
      <w:r>
        <w:rPr>
          <w:rFonts w:eastAsia="Times New Roman" w:cs="Times New Roman"/>
        </w:rPr>
        <w:t>Центра</w:t>
      </w:r>
      <w:r w:rsidRPr="000A31E5">
        <w:rPr>
          <w:rFonts w:eastAsia="Times New Roman" w:cs="Times New Roman"/>
        </w:rPr>
        <w:t xml:space="preserve">. Итоги выполнения программы подводятся на педагогическом совете </w:t>
      </w:r>
      <w:r>
        <w:rPr>
          <w:rFonts w:eastAsia="Times New Roman" w:cs="Times New Roman"/>
        </w:rPr>
        <w:t>МБУДО Центр «Созвездие»</w:t>
      </w:r>
    </w:p>
    <w:p w:rsidR="00A871E4" w:rsidRPr="000A31E5" w:rsidRDefault="00A871E4" w:rsidP="00A871E4">
      <w:pPr>
        <w:tabs>
          <w:tab w:val="left" w:pos="284"/>
        </w:tabs>
        <w:jc w:val="both"/>
        <w:rPr>
          <w:rFonts w:eastAsia="Times New Roman" w:cs="Times New Roman"/>
          <w:b/>
        </w:rPr>
      </w:pPr>
    </w:p>
    <w:p w:rsidR="00A871E4" w:rsidRPr="00E14A14" w:rsidRDefault="00A871E4" w:rsidP="00A871E4">
      <w:pPr>
        <w:jc w:val="both"/>
        <w:rPr>
          <w:rFonts w:eastAsia="Calibri" w:cs="Times New Roman"/>
          <w:b/>
          <w:u w:val="single"/>
        </w:rPr>
      </w:pPr>
      <w:r w:rsidRPr="00E14A14">
        <w:rPr>
          <w:rFonts w:eastAsia="Calibri" w:cs="Times New Roman"/>
          <w:b/>
          <w:u w:val="single"/>
        </w:rPr>
        <w:t>Приложение 3.</w:t>
      </w:r>
    </w:p>
    <w:p w:rsidR="00A871E4" w:rsidRPr="000A31E5" w:rsidRDefault="00A871E4" w:rsidP="00A871E4">
      <w:pPr>
        <w:jc w:val="both"/>
        <w:rPr>
          <w:rFonts w:eastAsia="Calibri" w:cs="Times New Roman"/>
          <w:u w:val="single"/>
        </w:rPr>
      </w:pPr>
      <w:r w:rsidRPr="000A31E5">
        <w:rPr>
          <w:rFonts w:eastAsia="Calibri" w:cs="Times New Roman"/>
          <w:u w:val="single"/>
        </w:rPr>
        <w:t xml:space="preserve">Мониторинг качества методического обеспечения и сопровождения образовательного процесса </w:t>
      </w:r>
      <w:r w:rsidRPr="00A02EA8">
        <w:rPr>
          <w:rFonts w:eastAsia="Times New Roman"/>
          <w:u w:val="single"/>
        </w:rPr>
        <w:t>МБУДО Центр «Созвездие»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2977"/>
        <w:gridCol w:w="2551"/>
      </w:tblGrid>
      <w:tr w:rsidR="00A871E4" w:rsidRPr="000A31E5" w:rsidTr="00C32C78">
        <w:trPr>
          <w:trHeight w:val="981"/>
        </w:trPr>
        <w:tc>
          <w:tcPr>
            <w:tcW w:w="113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Уровни методического обеспечения</w:t>
            </w:r>
          </w:p>
        </w:tc>
        <w:tc>
          <w:tcPr>
            <w:tcW w:w="368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Содержание деятельности</w:t>
            </w:r>
          </w:p>
        </w:tc>
        <w:tc>
          <w:tcPr>
            <w:tcW w:w="2977"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Формы реализации</w:t>
            </w:r>
          </w:p>
        </w:tc>
        <w:tc>
          <w:tcPr>
            <w:tcW w:w="255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Показатели эффективности</w:t>
            </w:r>
          </w:p>
        </w:tc>
      </w:tr>
      <w:tr w:rsidR="00A871E4" w:rsidRPr="000A31E5" w:rsidTr="00C32C78">
        <w:tc>
          <w:tcPr>
            <w:tcW w:w="113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Информационно-методический</w:t>
            </w:r>
          </w:p>
        </w:tc>
        <w:tc>
          <w:tcPr>
            <w:tcW w:w="368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Информационное обеспечение образовательного процесса,</w:t>
            </w:r>
          </w:p>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знакомство педагогического коллектива с учебно-методическими материалами, пособиями по направлениям деятельности и в области педагогики и психологии,</w:t>
            </w:r>
          </w:p>
          <w:p w:rsidR="00A871E4" w:rsidRPr="000A31E5" w:rsidRDefault="00A871E4" w:rsidP="00C32C78">
            <w:pPr>
              <w:tabs>
                <w:tab w:val="left" w:pos="284"/>
              </w:tabs>
              <w:ind w:left="110"/>
              <w:jc w:val="both"/>
              <w:rPr>
                <w:rFonts w:eastAsia="Times New Roman" w:cs="Times New Roman"/>
              </w:rPr>
            </w:pPr>
          </w:p>
          <w:p w:rsidR="00A871E4" w:rsidRPr="000A31E5" w:rsidRDefault="00A871E4" w:rsidP="00C32C78">
            <w:pPr>
              <w:tabs>
                <w:tab w:val="left" w:pos="284"/>
              </w:tabs>
              <w:ind w:left="110"/>
              <w:jc w:val="both"/>
              <w:rPr>
                <w:rFonts w:eastAsia="Times New Roman" w:cs="Times New Roman"/>
              </w:rPr>
            </w:pPr>
            <w:r w:rsidRPr="000A31E5">
              <w:rPr>
                <w:rFonts w:eastAsia="Times New Roman" w:cs="Times New Roman"/>
              </w:rPr>
              <w:t xml:space="preserve">формирование фонда методической литературы </w:t>
            </w:r>
          </w:p>
        </w:tc>
        <w:tc>
          <w:tcPr>
            <w:tcW w:w="2977" w:type="dxa"/>
            <w:tcBorders>
              <w:top w:val="single" w:sz="4" w:space="0" w:color="auto"/>
              <w:left w:val="single" w:sz="4" w:space="0" w:color="auto"/>
              <w:bottom w:val="single" w:sz="4" w:space="0" w:color="auto"/>
              <w:right w:val="single" w:sz="4" w:space="0" w:color="auto"/>
            </w:tcBorders>
          </w:tcPr>
          <w:p w:rsidR="00A871E4" w:rsidRPr="000A31E5" w:rsidRDefault="00A871E4" w:rsidP="006B38A8">
            <w:pPr>
              <w:numPr>
                <w:ilvl w:val="0"/>
                <w:numId w:val="13"/>
              </w:numPr>
              <w:tabs>
                <w:tab w:val="left" w:pos="284"/>
              </w:tabs>
              <w:ind w:left="110"/>
              <w:jc w:val="both"/>
              <w:rPr>
                <w:rFonts w:eastAsia="Times New Roman" w:cs="Times New Roman"/>
                <w:bCs/>
              </w:rPr>
            </w:pPr>
            <w:r w:rsidRPr="000A31E5">
              <w:rPr>
                <w:rFonts w:eastAsia="Times New Roman" w:cs="Times New Roman"/>
                <w:bCs/>
              </w:rPr>
              <w:t xml:space="preserve">педагогический совет, </w:t>
            </w:r>
          </w:p>
          <w:p w:rsidR="00A871E4" w:rsidRPr="000A31E5" w:rsidRDefault="00A871E4" w:rsidP="006B38A8">
            <w:pPr>
              <w:numPr>
                <w:ilvl w:val="0"/>
                <w:numId w:val="14"/>
              </w:numPr>
              <w:tabs>
                <w:tab w:val="left" w:pos="284"/>
              </w:tabs>
              <w:ind w:left="110"/>
              <w:jc w:val="both"/>
              <w:rPr>
                <w:rFonts w:eastAsia="Times New Roman" w:cs="Times New Roman"/>
                <w:bCs/>
              </w:rPr>
            </w:pPr>
            <w:r w:rsidRPr="000A31E5">
              <w:rPr>
                <w:rFonts w:eastAsia="Times New Roman" w:cs="Times New Roman"/>
                <w:bCs/>
              </w:rPr>
              <w:t>малые педагогические советы,</w:t>
            </w:r>
          </w:p>
          <w:p w:rsidR="00A871E4" w:rsidRPr="000A31E5" w:rsidRDefault="00A871E4" w:rsidP="006B38A8">
            <w:pPr>
              <w:numPr>
                <w:ilvl w:val="0"/>
                <w:numId w:val="14"/>
              </w:numPr>
              <w:tabs>
                <w:tab w:val="left" w:pos="284"/>
              </w:tabs>
              <w:ind w:left="110"/>
              <w:jc w:val="both"/>
              <w:rPr>
                <w:rFonts w:eastAsia="Times New Roman" w:cs="Times New Roman"/>
                <w:bCs/>
              </w:rPr>
            </w:pPr>
            <w:r w:rsidRPr="000A31E5">
              <w:rPr>
                <w:rFonts w:eastAsia="Times New Roman" w:cs="Times New Roman"/>
                <w:bCs/>
              </w:rPr>
              <w:t>производственные совещания,</w:t>
            </w:r>
          </w:p>
          <w:p w:rsidR="00A871E4" w:rsidRPr="000A31E5" w:rsidRDefault="00A871E4" w:rsidP="006B38A8">
            <w:pPr>
              <w:numPr>
                <w:ilvl w:val="0"/>
                <w:numId w:val="13"/>
              </w:numPr>
              <w:tabs>
                <w:tab w:val="left" w:pos="284"/>
              </w:tabs>
              <w:ind w:left="110"/>
              <w:jc w:val="both"/>
              <w:rPr>
                <w:rFonts w:eastAsia="Times New Roman" w:cs="Times New Roman"/>
              </w:rPr>
            </w:pPr>
            <w:r w:rsidRPr="000A31E5">
              <w:rPr>
                <w:rFonts w:eastAsia="Times New Roman" w:cs="Times New Roman"/>
              </w:rPr>
              <w:t>обзор новинок и тематические выставки научно-методической литературы,</w:t>
            </w:r>
          </w:p>
          <w:p w:rsidR="00A871E4" w:rsidRPr="000A31E5" w:rsidRDefault="00A871E4" w:rsidP="006B38A8">
            <w:pPr>
              <w:numPr>
                <w:ilvl w:val="0"/>
                <w:numId w:val="13"/>
              </w:numPr>
              <w:tabs>
                <w:tab w:val="left" w:pos="284"/>
              </w:tabs>
              <w:ind w:left="110"/>
              <w:jc w:val="both"/>
              <w:rPr>
                <w:rFonts w:eastAsia="Times New Roman" w:cs="Times New Roman"/>
              </w:rPr>
            </w:pPr>
            <w:r w:rsidRPr="000A31E5">
              <w:rPr>
                <w:rFonts w:eastAsia="Times New Roman" w:cs="Times New Roman"/>
              </w:rPr>
              <w:t>подписка на различные периодические издания,</w:t>
            </w:r>
          </w:p>
          <w:p w:rsidR="00A871E4" w:rsidRPr="000A31E5" w:rsidRDefault="00A871E4" w:rsidP="006B38A8">
            <w:pPr>
              <w:numPr>
                <w:ilvl w:val="0"/>
                <w:numId w:val="13"/>
              </w:numPr>
              <w:tabs>
                <w:tab w:val="left" w:pos="284"/>
              </w:tabs>
              <w:ind w:left="110"/>
              <w:jc w:val="both"/>
              <w:rPr>
                <w:rFonts w:eastAsia="Times New Roman" w:cs="Times New Roman"/>
              </w:rPr>
            </w:pPr>
            <w:r w:rsidRPr="000A31E5">
              <w:rPr>
                <w:rFonts w:eastAsia="Times New Roman" w:cs="Times New Roman"/>
              </w:rPr>
              <w:t>разработка собственных методических рекомендаций, памяток и др.</w:t>
            </w:r>
          </w:p>
        </w:tc>
        <w:tc>
          <w:tcPr>
            <w:tcW w:w="255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u w:val="single"/>
              </w:rPr>
            </w:pPr>
            <w:r w:rsidRPr="000A31E5">
              <w:rPr>
                <w:rFonts w:eastAsia="Times New Roman" w:cs="Times New Roman"/>
                <w:bCs/>
                <w:u w:val="single"/>
              </w:rPr>
              <w:t>На уровне педагогов дополнительного образования:</w:t>
            </w:r>
          </w:p>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Владение нормативно-правовыми, современными организационно-педагогическими, методическими знаниями и подходами в организации образовательного процесса.</w:t>
            </w:r>
          </w:p>
          <w:p w:rsidR="00A871E4" w:rsidRPr="000A31E5" w:rsidRDefault="00A871E4" w:rsidP="00C32C78">
            <w:pPr>
              <w:tabs>
                <w:tab w:val="left" w:pos="284"/>
              </w:tabs>
              <w:ind w:left="110"/>
              <w:jc w:val="both"/>
              <w:rPr>
                <w:rFonts w:eastAsia="Times New Roman" w:cs="Times New Roman"/>
                <w:bCs/>
                <w:u w:val="single"/>
              </w:rPr>
            </w:pPr>
            <w:r w:rsidRPr="000A31E5">
              <w:rPr>
                <w:rFonts w:eastAsia="Times New Roman" w:cs="Times New Roman"/>
                <w:bCs/>
                <w:u w:val="single"/>
              </w:rPr>
              <w:t>На уровне учреждения</w:t>
            </w:r>
          </w:p>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Наличие педагогических разработок в учреждении</w:t>
            </w:r>
          </w:p>
          <w:p w:rsidR="00A871E4" w:rsidRPr="000A31E5" w:rsidRDefault="00A871E4" w:rsidP="00C32C78">
            <w:pPr>
              <w:tabs>
                <w:tab w:val="left" w:pos="284"/>
              </w:tabs>
              <w:jc w:val="both"/>
              <w:rPr>
                <w:rFonts w:eastAsia="Times New Roman" w:cs="Times New Roman"/>
                <w:bCs/>
              </w:rPr>
            </w:pPr>
          </w:p>
        </w:tc>
      </w:tr>
      <w:tr w:rsidR="00A871E4" w:rsidRPr="000A31E5" w:rsidTr="00C32C78">
        <w:tc>
          <w:tcPr>
            <w:tcW w:w="113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p>
          <w:p w:rsidR="00A871E4" w:rsidRPr="000A31E5" w:rsidRDefault="00A871E4" w:rsidP="00C32C78">
            <w:pPr>
              <w:tabs>
                <w:tab w:val="left" w:pos="284"/>
              </w:tabs>
              <w:ind w:left="110"/>
              <w:jc w:val="both"/>
              <w:rPr>
                <w:rFonts w:eastAsia="Times New Roman" w:cs="Times New Roman"/>
                <w:bCs/>
              </w:rPr>
            </w:pP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 xml:space="preserve">Консультативно-методический </w:t>
            </w:r>
          </w:p>
        </w:tc>
        <w:tc>
          <w:tcPr>
            <w:tcW w:w="368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Анализ результативности педагогической деятельности, обмен мнениями и решение профессиональных проблем,</w:t>
            </w:r>
          </w:p>
          <w:p w:rsidR="00A871E4" w:rsidRPr="000A31E5" w:rsidRDefault="00A871E4" w:rsidP="00C32C78">
            <w:pPr>
              <w:tabs>
                <w:tab w:val="left" w:pos="284"/>
              </w:tabs>
              <w:ind w:left="110"/>
              <w:jc w:val="both"/>
              <w:rPr>
                <w:rFonts w:eastAsia="Times New Roman" w:cs="Times New Roman"/>
              </w:rPr>
            </w:pPr>
          </w:p>
          <w:p w:rsidR="00A871E4" w:rsidRPr="000A31E5" w:rsidRDefault="00A871E4" w:rsidP="00C32C78">
            <w:pPr>
              <w:tabs>
                <w:tab w:val="left" w:pos="284"/>
              </w:tabs>
              <w:ind w:left="110"/>
              <w:jc w:val="both"/>
              <w:rPr>
                <w:rFonts w:eastAsia="Times New Roman" w:cs="Times New Roman"/>
              </w:rPr>
            </w:pPr>
            <w:r w:rsidRPr="000A31E5">
              <w:rPr>
                <w:rFonts w:eastAsia="Times New Roman" w:cs="Times New Roman"/>
              </w:rPr>
              <w:t xml:space="preserve">помощь в совершенствовании программного обеспечения и </w:t>
            </w:r>
            <w:r w:rsidRPr="000A31E5">
              <w:rPr>
                <w:rFonts w:eastAsia="Times New Roman" w:cs="Times New Roman"/>
              </w:rPr>
              <w:lastRenderedPageBreak/>
              <w:t>организации образовательного процесса, методическая поддержка педагогам, выходящим на аттестацию.</w:t>
            </w:r>
          </w:p>
        </w:tc>
        <w:tc>
          <w:tcPr>
            <w:tcW w:w="2977" w:type="dxa"/>
            <w:tcBorders>
              <w:top w:val="single" w:sz="4" w:space="0" w:color="auto"/>
              <w:left w:val="single" w:sz="4" w:space="0" w:color="auto"/>
              <w:bottom w:val="single" w:sz="4" w:space="0" w:color="auto"/>
              <w:right w:val="single" w:sz="4" w:space="0" w:color="auto"/>
            </w:tcBorders>
          </w:tcPr>
          <w:p w:rsidR="00A871E4" w:rsidRPr="000A31E5" w:rsidRDefault="00A871E4" w:rsidP="006B38A8">
            <w:pPr>
              <w:numPr>
                <w:ilvl w:val="0"/>
                <w:numId w:val="90"/>
              </w:numPr>
              <w:tabs>
                <w:tab w:val="left" w:pos="284"/>
              </w:tabs>
              <w:jc w:val="both"/>
              <w:rPr>
                <w:rFonts w:eastAsia="Times New Roman" w:cs="Times New Roman"/>
                <w:bCs/>
              </w:rPr>
            </w:pPr>
            <w:r w:rsidRPr="000A31E5">
              <w:rPr>
                <w:rFonts w:eastAsia="Times New Roman" w:cs="Times New Roman"/>
                <w:bCs/>
              </w:rPr>
              <w:lastRenderedPageBreak/>
              <w:t xml:space="preserve">кадровая неделя, </w:t>
            </w:r>
          </w:p>
          <w:p w:rsidR="00A871E4" w:rsidRPr="000A31E5" w:rsidRDefault="00A871E4" w:rsidP="006B38A8">
            <w:pPr>
              <w:numPr>
                <w:ilvl w:val="0"/>
                <w:numId w:val="90"/>
              </w:numPr>
              <w:tabs>
                <w:tab w:val="left" w:pos="284"/>
              </w:tabs>
              <w:jc w:val="both"/>
              <w:rPr>
                <w:rFonts w:eastAsia="Times New Roman" w:cs="Times New Roman"/>
                <w:bCs/>
              </w:rPr>
            </w:pPr>
            <w:r w:rsidRPr="000A31E5">
              <w:rPr>
                <w:rFonts w:eastAsia="Times New Roman" w:cs="Times New Roman"/>
                <w:bCs/>
              </w:rPr>
              <w:t>семинары,</w:t>
            </w:r>
          </w:p>
          <w:p w:rsidR="00A871E4" w:rsidRPr="000A31E5" w:rsidRDefault="00A871E4" w:rsidP="006B38A8">
            <w:pPr>
              <w:numPr>
                <w:ilvl w:val="0"/>
                <w:numId w:val="90"/>
              </w:numPr>
              <w:tabs>
                <w:tab w:val="left" w:pos="284"/>
              </w:tabs>
              <w:jc w:val="both"/>
              <w:rPr>
                <w:rFonts w:eastAsia="Times New Roman" w:cs="Times New Roman"/>
                <w:bCs/>
              </w:rPr>
            </w:pPr>
            <w:r w:rsidRPr="000A31E5">
              <w:rPr>
                <w:rFonts w:eastAsia="Times New Roman" w:cs="Times New Roman"/>
                <w:bCs/>
              </w:rPr>
              <w:t>круглые, проблемные столы,</w:t>
            </w:r>
          </w:p>
          <w:p w:rsidR="00A871E4" w:rsidRPr="000A31E5" w:rsidRDefault="00A871E4" w:rsidP="006B38A8">
            <w:pPr>
              <w:numPr>
                <w:ilvl w:val="0"/>
                <w:numId w:val="90"/>
              </w:numPr>
              <w:tabs>
                <w:tab w:val="left" w:pos="284"/>
              </w:tabs>
              <w:jc w:val="both"/>
              <w:rPr>
                <w:rFonts w:eastAsia="Times New Roman" w:cs="Times New Roman"/>
              </w:rPr>
            </w:pPr>
            <w:r w:rsidRPr="000A31E5">
              <w:rPr>
                <w:rFonts w:eastAsia="Times New Roman" w:cs="Times New Roman"/>
              </w:rPr>
              <w:t xml:space="preserve">работа методических объединений, </w:t>
            </w:r>
          </w:p>
          <w:p w:rsidR="00A871E4" w:rsidRPr="000A31E5" w:rsidRDefault="00A871E4" w:rsidP="006B38A8">
            <w:pPr>
              <w:numPr>
                <w:ilvl w:val="0"/>
                <w:numId w:val="15"/>
              </w:numPr>
              <w:tabs>
                <w:tab w:val="left" w:pos="284"/>
              </w:tabs>
              <w:ind w:left="110"/>
              <w:jc w:val="both"/>
              <w:rPr>
                <w:rFonts w:eastAsia="Times New Roman" w:cs="Times New Roman"/>
              </w:rPr>
            </w:pPr>
            <w:r w:rsidRPr="000A31E5">
              <w:rPr>
                <w:rFonts w:eastAsia="Times New Roman" w:cs="Times New Roman"/>
              </w:rPr>
              <w:t xml:space="preserve">индивидуальное </w:t>
            </w:r>
            <w:r w:rsidRPr="000A31E5">
              <w:rPr>
                <w:rFonts w:eastAsia="Times New Roman" w:cs="Times New Roman"/>
              </w:rPr>
              <w:lastRenderedPageBreak/>
              <w:t>консультирование,</w:t>
            </w:r>
          </w:p>
          <w:p w:rsidR="00A871E4" w:rsidRPr="000A31E5" w:rsidRDefault="00A871E4" w:rsidP="006B38A8">
            <w:pPr>
              <w:numPr>
                <w:ilvl w:val="0"/>
                <w:numId w:val="15"/>
              </w:numPr>
              <w:tabs>
                <w:tab w:val="left" w:pos="284"/>
              </w:tabs>
              <w:ind w:left="110"/>
              <w:jc w:val="both"/>
              <w:rPr>
                <w:rFonts w:eastAsia="Times New Roman" w:cs="Times New Roman"/>
              </w:rPr>
            </w:pPr>
            <w:r w:rsidRPr="000A31E5">
              <w:rPr>
                <w:rFonts w:eastAsia="Times New Roman" w:cs="Times New Roman"/>
              </w:rPr>
              <w:t>деятельность творческих рабочих групп по решению проблемы.</w:t>
            </w:r>
          </w:p>
        </w:tc>
        <w:tc>
          <w:tcPr>
            <w:tcW w:w="255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75"/>
              <w:jc w:val="both"/>
              <w:rPr>
                <w:rFonts w:eastAsia="Times New Roman" w:cs="Times New Roman"/>
                <w:bCs/>
                <w:u w:val="single"/>
              </w:rPr>
            </w:pPr>
            <w:r w:rsidRPr="000A31E5">
              <w:rPr>
                <w:rFonts w:eastAsia="Times New Roman" w:cs="Times New Roman"/>
                <w:bCs/>
                <w:u w:val="single"/>
              </w:rPr>
              <w:lastRenderedPageBreak/>
              <w:t>На уровне педагогов дополнительного образования</w:t>
            </w:r>
          </w:p>
          <w:p w:rsidR="00A871E4" w:rsidRPr="000A31E5" w:rsidRDefault="00A871E4" w:rsidP="00C32C78">
            <w:pPr>
              <w:tabs>
                <w:tab w:val="left" w:pos="284"/>
              </w:tabs>
              <w:ind w:left="175"/>
              <w:jc w:val="both"/>
              <w:rPr>
                <w:rFonts w:eastAsia="Times New Roman" w:cs="Times New Roman"/>
                <w:bCs/>
              </w:rPr>
            </w:pPr>
            <w:r w:rsidRPr="000A31E5">
              <w:rPr>
                <w:rFonts w:eastAsia="Times New Roman" w:cs="Times New Roman"/>
                <w:bCs/>
              </w:rPr>
              <w:t xml:space="preserve">Наличие в учреждении современных дополнительных </w:t>
            </w:r>
            <w:r w:rsidRPr="000A31E5">
              <w:rPr>
                <w:rFonts w:eastAsia="Times New Roman" w:cs="Times New Roman"/>
                <w:bCs/>
              </w:rPr>
              <w:lastRenderedPageBreak/>
              <w:t xml:space="preserve">общеразвивающих программ, прошедших экспертизу, имеющих рецензии </w:t>
            </w:r>
            <w:r>
              <w:rPr>
                <w:rFonts w:eastAsia="Times New Roman" w:cs="Times New Roman"/>
                <w:bCs/>
              </w:rPr>
              <w:t>СГУ им. Н.Г. Чернышевского</w:t>
            </w:r>
            <w:r w:rsidRPr="000A31E5">
              <w:rPr>
                <w:rFonts w:eastAsia="Times New Roman" w:cs="Times New Roman"/>
                <w:bCs/>
              </w:rPr>
              <w:t xml:space="preserve">, </w:t>
            </w:r>
            <w:r>
              <w:rPr>
                <w:rFonts w:eastAsia="Times New Roman" w:cs="Times New Roman"/>
                <w:bCs/>
              </w:rPr>
              <w:t>СОИРО г. Саратов</w:t>
            </w:r>
            <w:r w:rsidRPr="000A31E5">
              <w:rPr>
                <w:rFonts w:eastAsia="Times New Roman" w:cs="Times New Roman"/>
                <w:bCs/>
              </w:rPr>
              <w:t xml:space="preserve"> и др. профессиональных организаций.</w:t>
            </w:r>
          </w:p>
          <w:p w:rsidR="00A871E4" w:rsidRPr="000A31E5" w:rsidRDefault="00A871E4" w:rsidP="00C32C78">
            <w:pPr>
              <w:tabs>
                <w:tab w:val="left" w:pos="284"/>
              </w:tabs>
              <w:ind w:left="175"/>
              <w:jc w:val="both"/>
              <w:rPr>
                <w:rFonts w:eastAsia="Times New Roman" w:cs="Times New Roman"/>
                <w:bCs/>
                <w:u w:val="single"/>
              </w:rPr>
            </w:pPr>
          </w:p>
          <w:p w:rsidR="00A871E4" w:rsidRPr="000A31E5" w:rsidRDefault="00A871E4" w:rsidP="00C32C78">
            <w:pPr>
              <w:tabs>
                <w:tab w:val="left" w:pos="284"/>
              </w:tabs>
              <w:ind w:left="175"/>
              <w:jc w:val="both"/>
              <w:rPr>
                <w:rFonts w:eastAsia="Times New Roman" w:cs="Times New Roman"/>
                <w:bCs/>
                <w:u w:val="single"/>
              </w:rPr>
            </w:pPr>
            <w:r w:rsidRPr="000A31E5">
              <w:rPr>
                <w:rFonts w:eastAsia="Times New Roman" w:cs="Times New Roman"/>
                <w:bCs/>
                <w:u w:val="single"/>
              </w:rPr>
              <w:t>На уровне учреждения</w:t>
            </w:r>
          </w:p>
          <w:p w:rsidR="00A871E4" w:rsidRPr="000A31E5" w:rsidRDefault="00A871E4" w:rsidP="00C32C78">
            <w:pPr>
              <w:tabs>
                <w:tab w:val="left" w:pos="284"/>
              </w:tabs>
              <w:ind w:left="175"/>
              <w:jc w:val="both"/>
              <w:rPr>
                <w:rFonts w:eastAsia="Times New Roman" w:cs="Times New Roman"/>
                <w:bCs/>
              </w:rPr>
            </w:pPr>
            <w:r w:rsidRPr="000A31E5">
              <w:rPr>
                <w:rFonts w:eastAsia="Times New Roman" w:cs="Times New Roman"/>
                <w:bCs/>
              </w:rPr>
              <w:t>Наличие аттестованных педагогических работников</w:t>
            </w:r>
          </w:p>
        </w:tc>
      </w:tr>
      <w:tr w:rsidR="00A871E4" w:rsidRPr="000A31E5" w:rsidTr="00C32C78">
        <w:trPr>
          <w:trHeight w:val="1264"/>
        </w:trPr>
        <w:tc>
          <w:tcPr>
            <w:tcW w:w="113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p>
          <w:p w:rsidR="00A871E4" w:rsidRPr="000A31E5" w:rsidRDefault="00A871E4" w:rsidP="00C32C78">
            <w:pPr>
              <w:tabs>
                <w:tab w:val="left" w:pos="284"/>
              </w:tabs>
              <w:ind w:left="110"/>
              <w:jc w:val="both"/>
              <w:rPr>
                <w:rFonts w:eastAsia="Times New Roman" w:cs="Times New Roman"/>
                <w:bCs/>
              </w:rPr>
            </w:pPr>
          </w:p>
          <w:p w:rsidR="00A871E4" w:rsidRPr="000A31E5" w:rsidRDefault="00A871E4" w:rsidP="00C32C78">
            <w:pPr>
              <w:tabs>
                <w:tab w:val="left" w:pos="-108"/>
              </w:tabs>
              <w:ind w:left="34" w:hanging="142"/>
              <w:jc w:val="both"/>
              <w:rPr>
                <w:rFonts w:eastAsia="Times New Roman" w:cs="Times New Roman"/>
                <w:bCs/>
              </w:rPr>
            </w:pPr>
          </w:p>
          <w:p w:rsidR="00A871E4" w:rsidRPr="000A31E5" w:rsidRDefault="00A871E4" w:rsidP="00C32C78">
            <w:pPr>
              <w:tabs>
                <w:tab w:val="left" w:pos="-108"/>
              </w:tabs>
              <w:ind w:left="34" w:hanging="142"/>
              <w:jc w:val="both"/>
              <w:rPr>
                <w:rFonts w:eastAsia="Times New Roman" w:cs="Times New Roman"/>
                <w:bCs/>
              </w:rPr>
            </w:pPr>
            <w:r w:rsidRPr="000A31E5">
              <w:rPr>
                <w:rFonts w:eastAsia="Times New Roman" w:cs="Times New Roman"/>
                <w:bCs/>
              </w:rPr>
              <w:t>Практико-методический</w:t>
            </w:r>
          </w:p>
        </w:tc>
        <w:tc>
          <w:tcPr>
            <w:tcW w:w="3685"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ind w:left="110"/>
              <w:jc w:val="both"/>
              <w:rPr>
                <w:rFonts w:eastAsia="Times New Roman" w:cs="Times New Roman"/>
                <w:bCs/>
              </w:rPr>
            </w:pPr>
            <w:r w:rsidRPr="000A31E5">
              <w:rPr>
                <w:rFonts w:eastAsia="Times New Roman" w:cs="Times New Roman"/>
                <w:bCs/>
              </w:rPr>
              <w:t>Обобщение передового педагогического опыта,</w:t>
            </w:r>
          </w:p>
          <w:p w:rsidR="00A871E4" w:rsidRPr="000A31E5" w:rsidRDefault="00A871E4" w:rsidP="00C32C78">
            <w:pPr>
              <w:tabs>
                <w:tab w:val="left" w:pos="284"/>
              </w:tabs>
              <w:ind w:left="110"/>
              <w:jc w:val="both"/>
              <w:rPr>
                <w:rFonts w:eastAsia="Times New Roman" w:cs="Times New Roman"/>
              </w:rPr>
            </w:pPr>
            <w:r w:rsidRPr="000A31E5">
              <w:rPr>
                <w:rFonts w:eastAsia="Times New Roman" w:cs="Times New Roman"/>
              </w:rPr>
              <w:t xml:space="preserve">развитие и укрепление практико-методической базы </w:t>
            </w:r>
            <w:r w:rsidRPr="004E2B14">
              <w:rPr>
                <w:rFonts w:eastAsia="Times New Roman"/>
              </w:rPr>
              <w:t>МБУДО Центр «Созвездие»</w:t>
            </w:r>
            <w:r w:rsidRPr="000A31E5">
              <w:rPr>
                <w:rFonts w:eastAsia="Times New Roman" w:cs="Times New Roman"/>
              </w:rPr>
              <w:t>,</w:t>
            </w:r>
          </w:p>
          <w:p w:rsidR="00A871E4" w:rsidRPr="000A31E5" w:rsidRDefault="00A871E4" w:rsidP="00C32C78">
            <w:pPr>
              <w:tabs>
                <w:tab w:val="left" w:pos="284"/>
              </w:tabs>
              <w:ind w:left="110"/>
              <w:jc w:val="both"/>
              <w:rPr>
                <w:rFonts w:eastAsia="Times New Roman" w:cs="Times New Roman"/>
              </w:rPr>
            </w:pPr>
          </w:p>
          <w:p w:rsidR="00A871E4" w:rsidRPr="000A31E5" w:rsidRDefault="00A871E4" w:rsidP="00C32C78">
            <w:pPr>
              <w:tabs>
                <w:tab w:val="left" w:pos="284"/>
              </w:tabs>
              <w:ind w:left="110"/>
              <w:jc w:val="both"/>
              <w:rPr>
                <w:rFonts w:eastAsia="Times New Roman" w:cs="Times New Roman"/>
              </w:rPr>
            </w:pPr>
            <w:r w:rsidRPr="000A31E5">
              <w:rPr>
                <w:rFonts w:eastAsia="Times New Roman" w:cs="Times New Roman"/>
              </w:rPr>
              <w:t xml:space="preserve">организация практико-методической работы </w:t>
            </w:r>
            <w:r w:rsidRPr="004E2B14">
              <w:rPr>
                <w:rFonts w:eastAsia="Times New Roman"/>
              </w:rPr>
              <w:t>МБУДО Центр «Созвездие»</w:t>
            </w:r>
            <w:r w:rsidRPr="004E2B14">
              <w:rPr>
                <w:rFonts w:eastAsia="Times New Roman" w:cs="Times New Roman"/>
              </w:rPr>
              <w:t xml:space="preserve"> </w:t>
            </w:r>
          </w:p>
          <w:p w:rsidR="00A871E4" w:rsidRPr="000A31E5" w:rsidRDefault="00A871E4" w:rsidP="00C32C78">
            <w:pPr>
              <w:tabs>
                <w:tab w:val="left" w:pos="284"/>
              </w:tabs>
              <w:ind w:left="110"/>
              <w:jc w:val="both"/>
              <w:rPr>
                <w:rFonts w:eastAsia="Times New Roman" w:cs="Times New Roman"/>
              </w:rPr>
            </w:pPr>
            <w:r w:rsidRPr="000A31E5">
              <w:rPr>
                <w:rFonts w:eastAsia="Times New Roman" w:cs="Times New Roman"/>
              </w:rPr>
              <w:t>совершенствование профессионального мастерства педагогического коллектива.</w:t>
            </w:r>
          </w:p>
          <w:p w:rsidR="00A871E4" w:rsidRPr="000A31E5" w:rsidRDefault="00A871E4" w:rsidP="00C32C78">
            <w:pPr>
              <w:tabs>
                <w:tab w:val="left" w:pos="284"/>
              </w:tabs>
              <w:ind w:left="110"/>
              <w:jc w:val="both"/>
              <w:rPr>
                <w:rFonts w:eastAsia="Times New Roman" w:cs="Times New Roman"/>
                <w:bCs/>
              </w:rPr>
            </w:pPr>
          </w:p>
        </w:tc>
        <w:tc>
          <w:tcPr>
            <w:tcW w:w="2977" w:type="dxa"/>
            <w:tcBorders>
              <w:top w:val="single" w:sz="4" w:space="0" w:color="auto"/>
              <w:left w:val="single" w:sz="4" w:space="0" w:color="auto"/>
              <w:bottom w:val="single" w:sz="4" w:space="0" w:color="auto"/>
              <w:right w:val="single" w:sz="4" w:space="0" w:color="auto"/>
            </w:tcBorders>
          </w:tcPr>
          <w:p w:rsidR="00A871E4" w:rsidRPr="000A31E5" w:rsidRDefault="00A871E4" w:rsidP="006B38A8">
            <w:pPr>
              <w:numPr>
                <w:ilvl w:val="0"/>
                <w:numId w:val="89"/>
              </w:numPr>
              <w:tabs>
                <w:tab w:val="left" w:pos="284"/>
              </w:tabs>
              <w:ind w:left="317" w:hanging="283"/>
              <w:jc w:val="both"/>
              <w:rPr>
                <w:rFonts w:eastAsia="Times New Roman" w:cs="Times New Roman"/>
                <w:bCs/>
              </w:rPr>
            </w:pPr>
            <w:r w:rsidRPr="000A31E5">
              <w:rPr>
                <w:rFonts w:eastAsia="Times New Roman" w:cs="Times New Roman"/>
                <w:bCs/>
              </w:rPr>
              <w:t>Методический Совет,</w:t>
            </w:r>
          </w:p>
          <w:p w:rsidR="00A871E4" w:rsidRPr="00A02EA8" w:rsidRDefault="00A871E4" w:rsidP="006B38A8">
            <w:pPr>
              <w:numPr>
                <w:ilvl w:val="0"/>
                <w:numId w:val="16"/>
              </w:numPr>
              <w:tabs>
                <w:tab w:val="left" w:pos="284"/>
              </w:tabs>
              <w:ind w:left="110"/>
              <w:jc w:val="both"/>
              <w:rPr>
                <w:rFonts w:eastAsia="Times New Roman" w:cs="Times New Roman"/>
              </w:rPr>
            </w:pPr>
            <w:r w:rsidRPr="00A02EA8">
              <w:rPr>
                <w:rFonts w:eastAsia="Times New Roman" w:cs="Times New Roman"/>
              </w:rPr>
              <w:t>курсы, семинары, научно-практические конференции, организуемые совместно с СОИРО, СГУ участие в городских педагогических чтениях, конкурсе профессионального мастерства «Сердце отдаю детям»,</w:t>
            </w:r>
          </w:p>
          <w:p w:rsidR="00A871E4" w:rsidRPr="000A31E5" w:rsidRDefault="00A871E4" w:rsidP="006B38A8">
            <w:pPr>
              <w:numPr>
                <w:ilvl w:val="0"/>
                <w:numId w:val="17"/>
              </w:numPr>
              <w:tabs>
                <w:tab w:val="left" w:pos="284"/>
              </w:tabs>
              <w:ind w:left="110"/>
              <w:jc w:val="both"/>
              <w:rPr>
                <w:rFonts w:eastAsia="Times New Roman" w:cs="Times New Roman"/>
                <w:bCs/>
              </w:rPr>
            </w:pPr>
            <w:r w:rsidRPr="000A31E5">
              <w:rPr>
                <w:rFonts w:eastAsia="Times New Roman" w:cs="Times New Roman"/>
                <w:bCs/>
              </w:rPr>
              <w:t>подготовка и издание методических пособий</w:t>
            </w:r>
            <w:r w:rsidRPr="000A31E5">
              <w:rPr>
                <w:rFonts w:eastAsia="Times New Roman" w:cs="Times New Roman"/>
                <w:b/>
                <w:bCs/>
              </w:rPr>
              <w:t>.</w:t>
            </w:r>
          </w:p>
        </w:tc>
        <w:tc>
          <w:tcPr>
            <w:tcW w:w="2551" w:type="dxa"/>
            <w:tcBorders>
              <w:top w:val="single" w:sz="4" w:space="0" w:color="auto"/>
              <w:left w:val="single" w:sz="4" w:space="0" w:color="auto"/>
              <w:bottom w:val="single" w:sz="4" w:space="0" w:color="auto"/>
              <w:right w:val="single" w:sz="4" w:space="0" w:color="auto"/>
            </w:tcBorders>
          </w:tcPr>
          <w:p w:rsidR="00A871E4" w:rsidRPr="000A31E5" w:rsidRDefault="00A871E4" w:rsidP="00C32C78">
            <w:pPr>
              <w:tabs>
                <w:tab w:val="left" w:pos="284"/>
              </w:tabs>
              <w:jc w:val="both"/>
              <w:rPr>
                <w:rFonts w:eastAsia="Times New Roman" w:cs="Times New Roman"/>
                <w:bCs/>
                <w:u w:val="single"/>
              </w:rPr>
            </w:pPr>
            <w:r w:rsidRPr="000A31E5">
              <w:rPr>
                <w:rFonts w:eastAsia="Times New Roman" w:cs="Times New Roman"/>
                <w:bCs/>
                <w:u w:val="single"/>
              </w:rPr>
              <w:t>На уровне педагогов дополнительного образования</w:t>
            </w: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Владение умениями обобщения и систематизации успешного педагогического опыта;</w:t>
            </w:r>
          </w:p>
          <w:p w:rsidR="00A871E4" w:rsidRPr="000A31E5" w:rsidRDefault="00A871E4" w:rsidP="00C32C78">
            <w:pPr>
              <w:tabs>
                <w:tab w:val="left" w:pos="284"/>
              </w:tabs>
              <w:jc w:val="both"/>
              <w:rPr>
                <w:rFonts w:eastAsia="Times New Roman" w:cs="Times New Roman"/>
                <w:bCs/>
              </w:rPr>
            </w:pP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Владение навыками публичных выступлений (диссеминации опыта)</w:t>
            </w:r>
          </w:p>
          <w:p w:rsidR="00A871E4" w:rsidRPr="000A31E5" w:rsidRDefault="00A871E4" w:rsidP="00C32C78">
            <w:pPr>
              <w:tabs>
                <w:tab w:val="left" w:pos="284"/>
              </w:tabs>
              <w:jc w:val="both"/>
              <w:rPr>
                <w:rFonts w:eastAsia="Times New Roman" w:cs="Times New Roman"/>
                <w:bCs/>
              </w:rPr>
            </w:pPr>
          </w:p>
          <w:p w:rsidR="00A871E4" w:rsidRPr="000A31E5" w:rsidRDefault="00A871E4" w:rsidP="00C32C78">
            <w:pPr>
              <w:tabs>
                <w:tab w:val="left" w:pos="284"/>
              </w:tabs>
              <w:jc w:val="both"/>
              <w:rPr>
                <w:rFonts w:eastAsia="Times New Roman" w:cs="Times New Roman"/>
                <w:bCs/>
                <w:u w:val="single"/>
              </w:rPr>
            </w:pPr>
            <w:r w:rsidRPr="000A31E5">
              <w:rPr>
                <w:rFonts w:eastAsia="Times New Roman" w:cs="Times New Roman"/>
                <w:bCs/>
                <w:u w:val="single"/>
              </w:rPr>
              <w:t>На уровне учреждения</w:t>
            </w: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Наличие педагогических достижений</w:t>
            </w:r>
          </w:p>
          <w:p w:rsidR="00A871E4" w:rsidRPr="000A31E5" w:rsidRDefault="00A871E4" w:rsidP="00C32C78">
            <w:pPr>
              <w:tabs>
                <w:tab w:val="left" w:pos="284"/>
              </w:tabs>
              <w:jc w:val="both"/>
              <w:rPr>
                <w:rFonts w:eastAsia="Times New Roman" w:cs="Times New Roman"/>
                <w:bCs/>
              </w:rPr>
            </w:pPr>
          </w:p>
          <w:p w:rsidR="00A871E4" w:rsidRPr="000A31E5" w:rsidRDefault="00A871E4" w:rsidP="00C32C78">
            <w:pPr>
              <w:tabs>
                <w:tab w:val="left" w:pos="284"/>
              </w:tabs>
              <w:jc w:val="both"/>
              <w:rPr>
                <w:rFonts w:eastAsia="Times New Roman" w:cs="Times New Roman"/>
                <w:bCs/>
              </w:rPr>
            </w:pPr>
            <w:r w:rsidRPr="000A31E5">
              <w:rPr>
                <w:rFonts w:eastAsia="Times New Roman" w:cs="Times New Roman"/>
                <w:bCs/>
              </w:rPr>
              <w:t>Наличие методико-дидактической базы успешного педагогического опыта</w:t>
            </w:r>
          </w:p>
          <w:p w:rsidR="00A871E4" w:rsidRPr="000A31E5" w:rsidRDefault="00A871E4" w:rsidP="00C32C78">
            <w:pPr>
              <w:tabs>
                <w:tab w:val="left" w:pos="284"/>
              </w:tabs>
              <w:jc w:val="both"/>
              <w:rPr>
                <w:rFonts w:eastAsia="Times New Roman" w:cs="Times New Roman"/>
                <w:bCs/>
                <w:u w:val="single"/>
              </w:rPr>
            </w:pPr>
          </w:p>
        </w:tc>
      </w:tr>
    </w:tbl>
    <w:p w:rsidR="00A871E4" w:rsidRPr="000A31E5" w:rsidRDefault="00A871E4" w:rsidP="00A871E4">
      <w:pPr>
        <w:jc w:val="both"/>
        <w:rPr>
          <w:rFonts w:eastAsia="Calibri" w:cs="Times New Roman"/>
          <w:u w:val="single"/>
        </w:rPr>
      </w:pPr>
    </w:p>
    <w:p w:rsidR="00A871E4" w:rsidRPr="000A31E5" w:rsidRDefault="00A871E4" w:rsidP="00A871E4">
      <w:pPr>
        <w:tabs>
          <w:tab w:val="left" w:pos="284"/>
        </w:tabs>
        <w:ind w:firstLine="720"/>
        <w:jc w:val="both"/>
        <w:rPr>
          <w:rFonts w:eastAsia="Times New Roman" w:cs="Times New Roman"/>
        </w:rPr>
      </w:pPr>
      <w:r w:rsidRPr="000A31E5">
        <w:rPr>
          <w:rFonts w:eastAsia="Times New Roman" w:cs="Times New Roman"/>
        </w:rPr>
        <w:t xml:space="preserve">Контроль за качеством методического обеспечения и сопровождения образовательного процесса осуществляет </w:t>
      </w:r>
      <w:proofErr w:type="gramStart"/>
      <w:r w:rsidRPr="000A31E5">
        <w:rPr>
          <w:rFonts w:eastAsia="Times New Roman" w:cs="Times New Roman"/>
        </w:rPr>
        <w:t>администрация</w:t>
      </w:r>
      <w:proofErr w:type="gramEnd"/>
      <w:r w:rsidRPr="000A31E5">
        <w:rPr>
          <w:rFonts w:eastAsia="Times New Roman" w:cs="Times New Roman"/>
        </w:rPr>
        <w:t xml:space="preserve"> заведующая методическим отделом, методисты отдела. Итоги анализа результативности подводятся на педагогическом совете </w:t>
      </w:r>
      <w:r w:rsidRPr="004E2B14">
        <w:rPr>
          <w:rFonts w:eastAsia="Times New Roman"/>
        </w:rPr>
        <w:t>МБУДО Центр «Созвездие»</w:t>
      </w:r>
      <w:r w:rsidRPr="000A31E5">
        <w:rPr>
          <w:rFonts w:eastAsia="Times New Roman" w:cs="Times New Roman"/>
        </w:rPr>
        <w:t>.</w:t>
      </w:r>
    </w:p>
    <w:p w:rsidR="00A871E4" w:rsidRPr="000A31E5" w:rsidRDefault="00A871E4" w:rsidP="00A871E4">
      <w:pPr>
        <w:jc w:val="both"/>
        <w:rPr>
          <w:rFonts w:eastAsia="Calibri" w:cs="Times New Roman"/>
          <w:u w:val="single"/>
        </w:rPr>
      </w:pPr>
    </w:p>
    <w:p w:rsidR="00A871E4" w:rsidRPr="00E14A14" w:rsidRDefault="00A871E4" w:rsidP="00A871E4">
      <w:pPr>
        <w:jc w:val="both"/>
        <w:rPr>
          <w:rFonts w:eastAsia="Calibri" w:cs="Times New Roman"/>
          <w:b/>
          <w:u w:val="single"/>
        </w:rPr>
      </w:pPr>
      <w:r w:rsidRPr="00E14A14">
        <w:rPr>
          <w:rFonts w:eastAsia="Calibri" w:cs="Times New Roman"/>
          <w:b/>
          <w:u w:val="single"/>
        </w:rPr>
        <w:t>Приложение 4.</w:t>
      </w:r>
    </w:p>
    <w:p w:rsidR="00A871E4" w:rsidRPr="00A02EA8" w:rsidRDefault="00A871E4" w:rsidP="00A871E4">
      <w:pPr>
        <w:jc w:val="both"/>
        <w:rPr>
          <w:rFonts w:eastAsia="Calibri" w:cs="Times New Roman"/>
          <w:u w:val="single"/>
        </w:rPr>
      </w:pPr>
      <w:r w:rsidRPr="000A31E5">
        <w:rPr>
          <w:rFonts w:eastAsia="Calibri" w:cs="Times New Roman"/>
          <w:u w:val="single"/>
        </w:rPr>
        <w:lastRenderedPageBreak/>
        <w:t xml:space="preserve">Анализ материально-технических </w:t>
      </w:r>
      <w:r w:rsidRPr="00A02EA8">
        <w:rPr>
          <w:rFonts w:eastAsia="Calibri" w:cs="Times New Roman"/>
          <w:u w:val="single"/>
        </w:rPr>
        <w:t xml:space="preserve">условий </w:t>
      </w:r>
      <w:r w:rsidRPr="00A02EA8">
        <w:rPr>
          <w:rFonts w:eastAsia="Times New Roman"/>
          <w:u w:val="single"/>
        </w:rPr>
        <w:t>МБУДО Центр «Созвездие»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664"/>
        <w:gridCol w:w="1506"/>
        <w:gridCol w:w="1720"/>
        <w:gridCol w:w="1506"/>
        <w:gridCol w:w="1947"/>
      </w:tblGrid>
      <w:tr w:rsidR="00A871E4" w:rsidRPr="000A31E5" w:rsidTr="00C32C78">
        <w:tc>
          <w:tcPr>
            <w:tcW w:w="3571" w:type="dxa"/>
            <w:gridSpan w:val="2"/>
          </w:tcPr>
          <w:p w:rsidR="00A871E4" w:rsidRPr="000A31E5" w:rsidRDefault="00A871E4" w:rsidP="00C32C78">
            <w:pPr>
              <w:jc w:val="both"/>
              <w:rPr>
                <w:rFonts w:eastAsia="Times New Roman" w:cs="Times New Roman"/>
              </w:rPr>
            </w:pPr>
            <w:r w:rsidRPr="000A31E5">
              <w:rPr>
                <w:rFonts w:eastAsia="Times New Roman" w:cs="Times New Roman"/>
              </w:rPr>
              <w:t>Уровень материально-технического оснащения педагогических кабинетов</w:t>
            </w:r>
          </w:p>
        </w:tc>
        <w:tc>
          <w:tcPr>
            <w:tcW w:w="3562" w:type="dxa"/>
            <w:gridSpan w:val="2"/>
          </w:tcPr>
          <w:p w:rsidR="00A871E4" w:rsidRPr="000A31E5" w:rsidRDefault="00A871E4" w:rsidP="00C32C78">
            <w:pPr>
              <w:jc w:val="both"/>
              <w:rPr>
                <w:rFonts w:eastAsia="Times New Roman" w:cs="Times New Roman"/>
              </w:rPr>
            </w:pPr>
            <w:r w:rsidRPr="000A31E5">
              <w:rPr>
                <w:rFonts w:eastAsia="Times New Roman" w:cs="Times New Roman"/>
              </w:rPr>
              <w:t xml:space="preserve">Уровень материально-технического оснащения специальных и административно-хозяйственных  помещений </w:t>
            </w:r>
          </w:p>
        </w:tc>
        <w:tc>
          <w:tcPr>
            <w:tcW w:w="3713" w:type="dxa"/>
            <w:gridSpan w:val="2"/>
          </w:tcPr>
          <w:p w:rsidR="00A871E4" w:rsidRPr="000A31E5" w:rsidRDefault="00A871E4" w:rsidP="00C32C78">
            <w:pPr>
              <w:jc w:val="both"/>
              <w:rPr>
                <w:rFonts w:eastAsia="Times New Roman" w:cs="Times New Roman"/>
              </w:rPr>
            </w:pPr>
            <w:r w:rsidRPr="000A31E5">
              <w:rPr>
                <w:rFonts w:eastAsia="Times New Roman" w:cs="Times New Roman"/>
              </w:rPr>
              <w:t>Уровень оснащения предметно-пространственной среды учреждения</w:t>
            </w:r>
          </w:p>
        </w:tc>
      </w:tr>
      <w:tr w:rsidR="00A871E4" w:rsidRPr="000A31E5" w:rsidTr="00C32C78">
        <w:tc>
          <w:tcPr>
            <w:tcW w:w="1784"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 xml:space="preserve">Обновление </w:t>
            </w:r>
            <w:proofErr w:type="gramStart"/>
            <w:r w:rsidRPr="000A31E5">
              <w:rPr>
                <w:rFonts w:eastAsia="Times New Roman" w:cs="Times New Roman"/>
                <w:u w:val="single"/>
              </w:rPr>
              <w:t>действующих</w:t>
            </w:r>
            <w:proofErr w:type="gramEnd"/>
          </w:p>
        </w:tc>
        <w:tc>
          <w:tcPr>
            <w:tcW w:w="1787"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оборудование новых кабинетов</w:t>
            </w:r>
          </w:p>
        </w:tc>
        <w:tc>
          <w:tcPr>
            <w:tcW w:w="176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Обновление</w:t>
            </w:r>
          </w:p>
        </w:tc>
        <w:tc>
          <w:tcPr>
            <w:tcW w:w="179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Приобретение нового оборудования, материалов, выполнение работ</w:t>
            </w:r>
          </w:p>
        </w:tc>
        <w:tc>
          <w:tcPr>
            <w:tcW w:w="176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Обновление</w:t>
            </w:r>
          </w:p>
        </w:tc>
        <w:tc>
          <w:tcPr>
            <w:tcW w:w="1947"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Преобразования, создание новой среды</w:t>
            </w:r>
          </w:p>
          <w:p w:rsidR="00A871E4" w:rsidRPr="000A31E5" w:rsidRDefault="00A871E4" w:rsidP="00C32C78">
            <w:pPr>
              <w:jc w:val="both"/>
              <w:rPr>
                <w:rFonts w:eastAsia="Times New Roman" w:cs="Times New Roman"/>
                <w:u w:val="single"/>
              </w:rPr>
            </w:pPr>
          </w:p>
        </w:tc>
      </w:tr>
      <w:tr w:rsidR="00A871E4" w:rsidRPr="000A31E5" w:rsidTr="00C32C78">
        <w:tc>
          <w:tcPr>
            <w:tcW w:w="1784"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c>
          <w:tcPr>
            <w:tcW w:w="1787"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c>
          <w:tcPr>
            <w:tcW w:w="176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c>
          <w:tcPr>
            <w:tcW w:w="179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c>
          <w:tcPr>
            <w:tcW w:w="1766"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c>
          <w:tcPr>
            <w:tcW w:w="1947" w:type="dxa"/>
          </w:tcPr>
          <w:p w:rsidR="00A871E4" w:rsidRPr="000A31E5" w:rsidRDefault="00A871E4" w:rsidP="00C32C78">
            <w:pPr>
              <w:jc w:val="both"/>
              <w:rPr>
                <w:rFonts w:eastAsia="Times New Roman" w:cs="Times New Roman"/>
                <w:u w:val="single"/>
              </w:rPr>
            </w:pPr>
            <w:r w:rsidRPr="000A31E5">
              <w:rPr>
                <w:rFonts w:eastAsia="Times New Roman" w:cs="Times New Roman"/>
                <w:u w:val="single"/>
              </w:rPr>
              <w:t>Перечень:</w:t>
            </w:r>
          </w:p>
        </w:tc>
      </w:tr>
      <w:tr w:rsidR="00A871E4" w:rsidRPr="000A31E5" w:rsidTr="00C32C78">
        <w:tc>
          <w:tcPr>
            <w:tcW w:w="1784" w:type="dxa"/>
          </w:tcPr>
          <w:p w:rsidR="00A871E4" w:rsidRPr="000A31E5" w:rsidRDefault="00A871E4" w:rsidP="00C32C78">
            <w:pPr>
              <w:jc w:val="both"/>
              <w:rPr>
                <w:rFonts w:eastAsia="Times New Roman" w:cs="Times New Roman"/>
                <w:u w:val="single"/>
              </w:rPr>
            </w:pPr>
          </w:p>
        </w:tc>
        <w:tc>
          <w:tcPr>
            <w:tcW w:w="1787" w:type="dxa"/>
          </w:tcPr>
          <w:p w:rsidR="00A871E4" w:rsidRPr="000A31E5" w:rsidRDefault="00A871E4" w:rsidP="00C32C78">
            <w:pPr>
              <w:jc w:val="both"/>
              <w:rPr>
                <w:rFonts w:eastAsia="Times New Roman" w:cs="Times New Roman"/>
                <w:u w:val="single"/>
              </w:rPr>
            </w:pPr>
          </w:p>
        </w:tc>
        <w:tc>
          <w:tcPr>
            <w:tcW w:w="1766" w:type="dxa"/>
          </w:tcPr>
          <w:p w:rsidR="00A871E4" w:rsidRPr="000A31E5" w:rsidRDefault="00A871E4" w:rsidP="00C32C78">
            <w:pPr>
              <w:jc w:val="both"/>
              <w:rPr>
                <w:rFonts w:eastAsia="Times New Roman" w:cs="Times New Roman"/>
                <w:u w:val="single"/>
              </w:rPr>
            </w:pPr>
          </w:p>
        </w:tc>
        <w:tc>
          <w:tcPr>
            <w:tcW w:w="1796" w:type="dxa"/>
          </w:tcPr>
          <w:p w:rsidR="00A871E4" w:rsidRPr="000A31E5" w:rsidRDefault="00A871E4" w:rsidP="00C32C78">
            <w:pPr>
              <w:jc w:val="both"/>
              <w:rPr>
                <w:rFonts w:eastAsia="Times New Roman" w:cs="Times New Roman"/>
                <w:u w:val="single"/>
              </w:rPr>
            </w:pPr>
          </w:p>
        </w:tc>
        <w:tc>
          <w:tcPr>
            <w:tcW w:w="1766" w:type="dxa"/>
          </w:tcPr>
          <w:p w:rsidR="00A871E4" w:rsidRPr="000A31E5" w:rsidRDefault="00A871E4" w:rsidP="00C32C78">
            <w:pPr>
              <w:jc w:val="both"/>
              <w:rPr>
                <w:rFonts w:eastAsia="Times New Roman" w:cs="Times New Roman"/>
                <w:u w:val="single"/>
              </w:rPr>
            </w:pPr>
          </w:p>
        </w:tc>
        <w:tc>
          <w:tcPr>
            <w:tcW w:w="1947" w:type="dxa"/>
          </w:tcPr>
          <w:p w:rsidR="00A871E4" w:rsidRPr="000A31E5" w:rsidRDefault="00A871E4" w:rsidP="00C32C78">
            <w:pPr>
              <w:jc w:val="both"/>
              <w:rPr>
                <w:rFonts w:eastAsia="Times New Roman" w:cs="Times New Roman"/>
                <w:u w:val="single"/>
              </w:rPr>
            </w:pPr>
          </w:p>
        </w:tc>
      </w:tr>
    </w:tbl>
    <w:p w:rsidR="00A871E4" w:rsidRPr="000A31E5" w:rsidRDefault="00A871E4" w:rsidP="00A871E4">
      <w:pPr>
        <w:jc w:val="both"/>
        <w:rPr>
          <w:rFonts w:eastAsia="Calibri" w:cs="Times New Roman"/>
          <w:u w:val="single"/>
        </w:rPr>
      </w:pPr>
    </w:p>
    <w:p w:rsidR="00A871E4" w:rsidRPr="000A31E5" w:rsidRDefault="00A871E4" w:rsidP="00A871E4">
      <w:pPr>
        <w:jc w:val="both"/>
        <w:rPr>
          <w:rFonts w:eastAsia="Calibri" w:cs="Times New Roman"/>
          <w:u w:val="single"/>
        </w:rPr>
      </w:pPr>
      <w:r w:rsidRPr="000A31E5">
        <w:rPr>
          <w:rFonts w:eastAsia="Calibri" w:cs="Times New Roman"/>
          <w:u w:val="single"/>
        </w:rPr>
        <w:t>Сравнительный анализ показателей:</w:t>
      </w:r>
    </w:p>
    <w:p w:rsidR="00A871E4" w:rsidRPr="000A31E5" w:rsidRDefault="00A871E4" w:rsidP="00A871E4">
      <w:pPr>
        <w:jc w:val="both"/>
        <w:rPr>
          <w:rFonts w:eastAsia="Calibri" w:cs="Times New Roman"/>
          <w:u w:val="single"/>
        </w:rPr>
      </w:pPr>
    </w:p>
    <w:p w:rsidR="00A871E4" w:rsidRPr="000A31E5" w:rsidRDefault="00A871E4" w:rsidP="006B38A8">
      <w:pPr>
        <w:numPr>
          <w:ilvl w:val="0"/>
          <w:numId w:val="91"/>
        </w:numPr>
        <w:jc w:val="both"/>
        <w:rPr>
          <w:rFonts w:eastAsia="Calibri" w:cs="Times New Roman"/>
          <w:u w:val="single"/>
        </w:rPr>
      </w:pPr>
      <w:r w:rsidRPr="000A31E5">
        <w:rPr>
          <w:rFonts w:eastAsia="Calibri" w:cs="Times New Roman"/>
        </w:rPr>
        <w:t>Уровень материально-технического оснащения педагогических кабинетов:</w:t>
      </w:r>
    </w:p>
    <w:p w:rsidR="00A871E4" w:rsidRPr="000A31E5" w:rsidRDefault="00A871E4" w:rsidP="00A871E4">
      <w:pPr>
        <w:ind w:left="360"/>
        <w:jc w:val="both"/>
        <w:rPr>
          <w:rFonts w:eastAsia="Calibri" w:cs="Times New Roman"/>
          <w:u w:val="single"/>
        </w:rPr>
      </w:pPr>
      <w:r w:rsidRPr="000A31E5">
        <w:rPr>
          <w:rFonts w:eastAsia="Calibri" w:cs="Times New Roman"/>
          <w:u w:val="single"/>
        </w:rPr>
        <w:t xml:space="preserve">Состояние на  </w:t>
      </w:r>
      <w:r>
        <w:rPr>
          <w:rFonts w:eastAsia="Calibri" w:cs="Times New Roman"/>
          <w:u w:val="single"/>
        </w:rPr>
        <w:t>январь</w:t>
      </w:r>
      <w:r w:rsidRPr="000A31E5">
        <w:rPr>
          <w:rFonts w:eastAsia="Calibri" w:cs="Times New Roman"/>
          <w:u w:val="single"/>
        </w:rPr>
        <w:t xml:space="preserve"> 20</w:t>
      </w:r>
      <w:r>
        <w:rPr>
          <w:rFonts w:eastAsia="Calibri" w:cs="Times New Roman"/>
          <w:u w:val="single"/>
        </w:rPr>
        <w:t>20</w:t>
      </w:r>
      <w:r w:rsidRPr="000A31E5">
        <w:rPr>
          <w:rFonts w:eastAsia="Calibri" w:cs="Times New Roman"/>
          <w:u w:val="single"/>
        </w:rPr>
        <w:t xml:space="preserve"> г – состояние на май-202</w:t>
      </w:r>
      <w:r>
        <w:rPr>
          <w:rFonts w:eastAsia="Calibri" w:cs="Times New Roman"/>
          <w:u w:val="single"/>
        </w:rPr>
        <w:t>5</w:t>
      </w:r>
      <w:r w:rsidRPr="000A31E5">
        <w:rPr>
          <w:rFonts w:eastAsia="Calibri" w:cs="Times New Roman"/>
          <w:u w:val="single"/>
        </w:rPr>
        <w:t xml:space="preserve"> г, повышение уровня </w:t>
      </w:r>
      <w:proofErr w:type="gramStart"/>
      <w:r w:rsidRPr="000A31E5">
        <w:rPr>
          <w:rFonts w:eastAsia="Calibri" w:cs="Times New Roman"/>
          <w:u w:val="single"/>
        </w:rPr>
        <w:t>на</w:t>
      </w:r>
      <w:proofErr w:type="gramEnd"/>
      <w:r w:rsidRPr="000A31E5">
        <w:rPr>
          <w:rFonts w:eastAsia="Calibri" w:cs="Times New Roman"/>
          <w:u w:val="single"/>
        </w:rPr>
        <w:t xml:space="preserve"> - %</w:t>
      </w:r>
    </w:p>
    <w:p w:rsidR="00A871E4" w:rsidRPr="000A31E5" w:rsidRDefault="00A871E4" w:rsidP="00A871E4">
      <w:pPr>
        <w:ind w:left="360"/>
        <w:jc w:val="both"/>
        <w:rPr>
          <w:rFonts w:eastAsia="Calibri" w:cs="Times New Roman"/>
          <w:u w:val="single"/>
        </w:rPr>
      </w:pPr>
    </w:p>
    <w:p w:rsidR="00A871E4" w:rsidRPr="000A31E5" w:rsidRDefault="00A871E4" w:rsidP="006B38A8">
      <w:pPr>
        <w:numPr>
          <w:ilvl w:val="0"/>
          <w:numId w:val="91"/>
        </w:numPr>
        <w:jc w:val="both"/>
        <w:rPr>
          <w:rFonts w:eastAsia="Calibri" w:cs="Times New Roman"/>
        </w:rPr>
      </w:pPr>
      <w:r w:rsidRPr="000A31E5">
        <w:rPr>
          <w:rFonts w:eastAsia="Calibri" w:cs="Times New Roman"/>
        </w:rPr>
        <w:t>Уровень материально-технического оснащения специальных и административно-хозяйственных  помещений:</w:t>
      </w:r>
    </w:p>
    <w:p w:rsidR="00A871E4" w:rsidRPr="000A31E5" w:rsidRDefault="00A871E4" w:rsidP="00A871E4">
      <w:pPr>
        <w:ind w:left="360"/>
        <w:jc w:val="both"/>
        <w:rPr>
          <w:rFonts w:eastAsia="Calibri" w:cs="Times New Roman"/>
          <w:u w:val="single"/>
        </w:rPr>
      </w:pPr>
      <w:r w:rsidRPr="000A31E5">
        <w:rPr>
          <w:rFonts w:eastAsia="Calibri" w:cs="Times New Roman"/>
          <w:u w:val="single"/>
        </w:rPr>
        <w:t xml:space="preserve">Состояние на  </w:t>
      </w:r>
      <w:r>
        <w:rPr>
          <w:rFonts w:eastAsia="Calibri" w:cs="Times New Roman"/>
          <w:u w:val="single"/>
        </w:rPr>
        <w:t>январь</w:t>
      </w:r>
      <w:r w:rsidRPr="000A31E5">
        <w:rPr>
          <w:rFonts w:eastAsia="Calibri" w:cs="Times New Roman"/>
          <w:u w:val="single"/>
        </w:rPr>
        <w:t xml:space="preserve"> 20</w:t>
      </w:r>
      <w:r>
        <w:rPr>
          <w:rFonts w:eastAsia="Calibri" w:cs="Times New Roman"/>
          <w:u w:val="single"/>
        </w:rPr>
        <w:t>20</w:t>
      </w:r>
      <w:r w:rsidRPr="000A31E5">
        <w:rPr>
          <w:rFonts w:eastAsia="Calibri" w:cs="Times New Roman"/>
          <w:u w:val="single"/>
        </w:rPr>
        <w:t xml:space="preserve"> г – состояние на май-202</w:t>
      </w:r>
      <w:r>
        <w:rPr>
          <w:rFonts w:eastAsia="Calibri" w:cs="Times New Roman"/>
          <w:u w:val="single"/>
        </w:rPr>
        <w:t>5</w:t>
      </w:r>
      <w:r w:rsidRPr="000A31E5">
        <w:rPr>
          <w:rFonts w:eastAsia="Calibri" w:cs="Times New Roman"/>
          <w:u w:val="single"/>
        </w:rPr>
        <w:t xml:space="preserve"> </w:t>
      </w:r>
      <w:proofErr w:type="spellStart"/>
      <w:proofErr w:type="gramStart"/>
      <w:r w:rsidRPr="000A31E5">
        <w:rPr>
          <w:rFonts w:eastAsia="Calibri" w:cs="Times New Roman"/>
          <w:u w:val="single"/>
        </w:rPr>
        <w:t>гг</w:t>
      </w:r>
      <w:proofErr w:type="spellEnd"/>
      <w:proofErr w:type="gramEnd"/>
      <w:r w:rsidRPr="000A31E5">
        <w:rPr>
          <w:rFonts w:eastAsia="Calibri" w:cs="Times New Roman"/>
          <w:u w:val="single"/>
        </w:rPr>
        <w:t>, повышение уровня на - %</w:t>
      </w:r>
    </w:p>
    <w:p w:rsidR="00A871E4" w:rsidRPr="000A31E5" w:rsidRDefault="00A871E4" w:rsidP="00A871E4">
      <w:pPr>
        <w:ind w:left="360"/>
        <w:jc w:val="both"/>
        <w:rPr>
          <w:rFonts w:eastAsia="Calibri" w:cs="Times New Roman"/>
          <w:u w:val="single"/>
        </w:rPr>
      </w:pPr>
    </w:p>
    <w:p w:rsidR="00A871E4" w:rsidRPr="000A31E5" w:rsidRDefault="00A871E4" w:rsidP="006B38A8">
      <w:pPr>
        <w:numPr>
          <w:ilvl w:val="0"/>
          <w:numId w:val="91"/>
        </w:numPr>
        <w:jc w:val="both"/>
        <w:rPr>
          <w:rFonts w:eastAsia="Calibri" w:cs="Times New Roman"/>
          <w:u w:val="single"/>
        </w:rPr>
      </w:pPr>
      <w:r w:rsidRPr="000A31E5">
        <w:rPr>
          <w:rFonts w:eastAsia="Calibri" w:cs="Times New Roman"/>
        </w:rPr>
        <w:t>Уровень оснащения предметно-пространственной среды учреждения</w:t>
      </w:r>
    </w:p>
    <w:p w:rsidR="00A871E4" w:rsidRPr="000A31E5" w:rsidRDefault="00A871E4" w:rsidP="00A871E4">
      <w:pPr>
        <w:ind w:left="360"/>
        <w:jc w:val="both"/>
        <w:rPr>
          <w:rFonts w:eastAsia="Calibri" w:cs="Times New Roman"/>
          <w:u w:val="single"/>
        </w:rPr>
      </w:pPr>
      <w:r w:rsidRPr="000A31E5">
        <w:rPr>
          <w:rFonts w:eastAsia="Calibri" w:cs="Times New Roman"/>
        </w:rPr>
        <w:t xml:space="preserve">Состояние на  </w:t>
      </w:r>
      <w:r>
        <w:rPr>
          <w:rFonts w:eastAsia="Calibri" w:cs="Times New Roman"/>
          <w:u w:val="single"/>
        </w:rPr>
        <w:t>январь</w:t>
      </w:r>
      <w:r w:rsidRPr="000A31E5">
        <w:rPr>
          <w:rFonts w:eastAsia="Calibri" w:cs="Times New Roman"/>
          <w:u w:val="single"/>
        </w:rPr>
        <w:t xml:space="preserve"> 20</w:t>
      </w:r>
      <w:r>
        <w:rPr>
          <w:rFonts w:eastAsia="Calibri" w:cs="Times New Roman"/>
          <w:u w:val="single"/>
        </w:rPr>
        <w:t>20</w:t>
      </w:r>
      <w:r w:rsidRPr="000A31E5">
        <w:rPr>
          <w:rFonts w:eastAsia="Calibri" w:cs="Times New Roman"/>
          <w:u w:val="single"/>
        </w:rPr>
        <w:t xml:space="preserve"> г – состояние на май-202</w:t>
      </w:r>
      <w:r>
        <w:rPr>
          <w:rFonts w:eastAsia="Calibri" w:cs="Times New Roman"/>
          <w:u w:val="single"/>
        </w:rPr>
        <w:t>5</w:t>
      </w:r>
      <w:r w:rsidRPr="000A31E5">
        <w:rPr>
          <w:rFonts w:eastAsia="Calibri" w:cs="Times New Roman"/>
          <w:u w:val="single"/>
        </w:rPr>
        <w:t xml:space="preserve"> г</w:t>
      </w:r>
      <w:r w:rsidRPr="000A31E5">
        <w:rPr>
          <w:rFonts w:eastAsia="Calibri" w:cs="Times New Roman"/>
        </w:rPr>
        <w:t xml:space="preserve">, повышение уровня </w:t>
      </w:r>
      <w:proofErr w:type="gramStart"/>
      <w:r w:rsidRPr="000A31E5">
        <w:rPr>
          <w:rFonts w:eastAsia="Calibri" w:cs="Times New Roman"/>
        </w:rPr>
        <w:t>на</w:t>
      </w:r>
      <w:proofErr w:type="gramEnd"/>
      <w:r w:rsidRPr="000A31E5">
        <w:rPr>
          <w:rFonts w:eastAsia="Calibri" w:cs="Times New Roman"/>
        </w:rPr>
        <w:t xml:space="preserve"> - %</w:t>
      </w:r>
    </w:p>
    <w:p w:rsidR="00A871E4" w:rsidRPr="000A31E5" w:rsidRDefault="00A871E4" w:rsidP="00A871E4">
      <w:pPr>
        <w:ind w:left="360"/>
        <w:jc w:val="both"/>
        <w:rPr>
          <w:rFonts w:eastAsia="Calibri" w:cs="Times New Roman"/>
          <w:u w:val="single"/>
        </w:rPr>
      </w:pPr>
    </w:p>
    <w:p w:rsidR="00A871E4" w:rsidRPr="000A31E5" w:rsidRDefault="00A871E4" w:rsidP="00A871E4">
      <w:pPr>
        <w:tabs>
          <w:tab w:val="left" w:pos="284"/>
        </w:tabs>
        <w:ind w:firstLine="720"/>
        <w:jc w:val="both"/>
        <w:rPr>
          <w:rFonts w:eastAsia="Times New Roman" w:cs="Times New Roman"/>
        </w:rPr>
      </w:pPr>
      <w:proofErr w:type="gramStart"/>
      <w:r w:rsidRPr="000A31E5">
        <w:rPr>
          <w:rFonts w:eastAsia="Times New Roman" w:cs="Times New Roman"/>
        </w:rPr>
        <w:t>Контроль за</w:t>
      </w:r>
      <w:proofErr w:type="gramEnd"/>
      <w:r w:rsidRPr="000A31E5">
        <w:rPr>
          <w:rFonts w:eastAsia="Times New Roman" w:cs="Times New Roman"/>
        </w:rPr>
        <w:t xml:space="preserve"> уровнем материально-технического оснащения образовательного процесса осуществляет начальник хозяйственного отдела. Итоги анализа результативности подводятся на педагогическом совете </w:t>
      </w:r>
      <w:r w:rsidRPr="00A02EA8">
        <w:rPr>
          <w:rFonts w:eastAsia="Times New Roman"/>
        </w:rPr>
        <w:t>МБУДО Центр «Созвездие»</w:t>
      </w:r>
      <w:r w:rsidRPr="00A02EA8">
        <w:rPr>
          <w:rFonts w:eastAsia="Times New Roman" w:cs="Times New Roman"/>
        </w:rPr>
        <w:t>,</w:t>
      </w:r>
      <w:r w:rsidRPr="000A31E5">
        <w:rPr>
          <w:rFonts w:eastAsia="Times New Roman" w:cs="Times New Roman"/>
        </w:rPr>
        <w:t xml:space="preserve"> Совете учреждения.</w:t>
      </w:r>
    </w:p>
    <w:p w:rsidR="00A871E4" w:rsidRDefault="00A871E4" w:rsidP="00A871E4">
      <w:pPr>
        <w:ind w:left="360"/>
        <w:jc w:val="both"/>
        <w:rPr>
          <w:rFonts w:eastAsia="Calibri" w:cs="Times New Roman"/>
          <w:u w:val="single"/>
        </w:rPr>
      </w:pPr>
    </w:p>
    <w:p w:rsidR="00A871E4" w:rsidRDefault="00A871E4" w:rsidP="00A871E4">
      <w:pPr>
        <w:ind w:left="360"/>
        <w:jc w:val="both"/>
        <w:rPr>
          <w:rFonts w:eastAsia="Calibri" w:cs="Times New Roman"/>
          <w:u w:val="single"/>
        </w:rPr>
      </w:pPr>
    </w:p>
    <w:p w:rsidR="00A871E4" w:rsidRDefault="00A871E4" w:rsidP="00A871E4">
      <w:pPr>
        <w:ind w:left="360"/>
        <w:jc w:val="both"/>
        <w:rPr>
          <w:rFonts w:eastAsia="Calibri" w:cs="Times New Roman"/>
          <w:u w:val="single"/>
        </w:rPr>
      </w:pPr>
    </w:p>
    <w:p w:rsidR="00A871E4" w:rsidRDefault="00A871E4" w:rsidP="00A871E4">
      <w:pPr>
        <w:ind w:left="360"/>
        <w:jc w:val="both"/>
        <w:rPr>
          <w:rFonts w:eastAsia="Calibri" w:cs="Times New Roman"/>
          <w:u w:val="single"/>
        </w:rPr>
      </w:pPr>
    </w:p>
    <w:p w:rsidR="00A871E4" w:rsidRDefault="00A871E4" w:rsidP="00A871E4">
      <w:pPr>
        <w:ind w:left="360"/>
        <w:jc w:val="both"/>
        <w:rPr>
          <w:rFonts w:eastAsia="Calibri" w:cs="Times New Roman"/>
          <w:u w:val="single"/>
        </w:rPr>
      </w:pPr>
    </w:p>
    <w:p w:rsidR="00A871E4" w:rsidRPr="000A31E5" w:rsidRDefault="00A871E4" w:rsidP="00A871E4">
      <w:pPr>
        <w:ind w:left="360"/>
        <w:jc w:val="both"/>
        <w:rPr>
          <w:rFonts w:eastAsia="Calibri" w:cs="Times New Roman"/>
          <w:u w:val="single"/>
        </w:rPr>
      </w:pPr>
    </w:p>
    <w:p w:rsidR="00A871E4" w:rsidRPr="00E14A14" w:rsidRDefault="00A871E4" w:rsidP="00A871E4">
      <w:pPr>
        <w:ind w:left="360"/>
        <w:jc w:val="both"/>
        <w:rPr>
          <w:rFonts w:eastAsia="Calibri" w:cs="Times New Roman"/>
          <w:b/>
          <w:u w:val="single"/>
        </w:rPr>
      </w:pPr>
      <w:r w:rsidRPr="00E14A14">
        <w:rPr>
          <w:rFonts w:eastAsia="Calibri" w:cs="Times New Roman"/>
          <w:b/>
          <w:u w:val="single"/>
        </w:rPr>
        <w:t>Приложение 5.</w:t>
      </w:r>
    </w:p>
    <w:p w:rsidR="00A871E4" w:rsidRPr="000A31E5" w:rsidRDefault="00A871E4" w:rsidP="00A871E4">
      <w:pPr>
        <w:jc w:val="both"/>
        <w:rPr>
          <w:rFonts w:cs="Times New Roman"/>
          <w:b/>
        </w:rPr>
      </w:pPr>
      <w:r w:rsidRPr="000A31E5">
        <w:rPr>
          <w:rFonts w:cs="Times New Roman"/>
          <w:b/>
        </w:rPr>
        <w:t xml:space="preserve">Система оценки качества образовательного процесса </w:t>
      </w:r>
      <w:r w:rsidRPr="00A02EA8">
        <w:rPr>
          <w:rFonts w:eastAsia="Times New Roman"/>
          <w:b/>
        </w:rPr>
        <w:t>МБУДО Центр «Созвездие»</w:t>
      </w:r>
      <w:r w:rsidRPr="000A31E5">
        <w:rPr>
          <w:rFonts w:cs="Times New Roman"/>
          <w:b/>
        </w:rPr>
        <w:t xml:space="preserve"> (ВСОКО)</w:t>
      </w:r>
    </w:p>
    <w:tbl>
      <w:tblPr>
        <w:tblStyle w:val="TableNormal"/>
        <w:tblW w:w="10774" w:type="dxa"/>
        <w:tblInd w:w="-421" w:type="dxa"/>
        <w:tblLayout w:type="fixed"/>
        <w:tblLook w:val="01E0"/>
      </w:tblPr>
      <w:tblGrid>
        <w:gridCol w:w="1560"/>
        <w:gridCol w:w="2410"/>
        <w:gridCol w:w="1985"/>
        <w:gridCol w:w="2409"/>
        <w:gridCol w:w="2410"/>
      </w:tblGrid>
      <w:tr w:rsidR="00A871E4" w:rsidRPr="00A02EA8" w:rsidTr="00A871E4">
        <w:trPr>
          <w:trHeight w:hRule="exact" w:val="817"/>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b/>
                <w:sz w:val="20"/>
                <w:szCs w:val="20"/>
                <w:lang w:val="ru-RU"/>
              </w:rPr>
            </w:pPr>
          </w:p>
          <w:p w:rsidR="00A871E4" w:rsidRPr="00BB29AC" w:rsidRDefault="00A871E4" w:rsidP="00C32C78">
            <w:pPr>
              <w:ind w:left="271" w:right="218" w:hanging="56"/>
              <w:jc w:val="both"/>
              <w:rPr>
                <w:rFonts w:eastAsia="Calibri" w:cs="Times New Roman"/>
                <w:b/>
                <w:sz w:val="20"/>
                <w:szCs w:val="20"/>
                <w:lang w:val="ru-RU"/>
              </w:rPr>
            </w:pPr>
          </w:p>
          <w:p w:rsidR="00A871E4" w:rsidRPr="00BB29AC" w:rsidRDefault="00A871E4" w:rsidP="00C32C78">
            <w:pPr>
              <w:ind w:left="271" w:right="218" w:hanging="56"/>
              <w:jc w:val="both"/>
              <w:rPr>
                <w:rFonts w:eastAsia="Calibri" w:cs="Times New Roman"/>
                <w:b/>
                <w:sz w:val="20"/>
                <w:szCs w:val="20"/>
                <w:lang w:val="ru-RU"/>
              </w:rPr>
            </w:pPr>
          </w:p>
          <w:p w:rsidR="00A871E4" w:rsidRPr="00BB29AC" w:rsidRDefault="00A871E4" w:rsidP="00C32C78">
            <w:pPr>
              <w:ind w:left="271" w:right="218" w:hanging="56"/>
              <w:jc w:val="both"/>
              <w:rPr>
                <w:rFonts w:eastAsia="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spacing w:line="273" w:lineRule="exact"/>
              <w:ind w:left="919"/>
              <w:jc w:val="both"/>
              <w:rPr>
                <w:rFonts w:eastAsia="Times New Roman" w:cs="Times New Roman"/>
                <w:sz w:val="20"/>
                <w:szCs w:val="20"/>
              </w:rPr>
            </w:pPr>
            <w:proofErr w:type="spellStart"/>
            <w:r w:rsidRPr="00A02EA8">
              <w:rPr>
                <w:rFonts w:eastAsia="Calibri" w:cs="Times New Roman"/>
                <w:b/>
                <w:sz w:val="20"/>
                <w:szCs w:val="20"/>
              </w:rPr>
              <w:t>Показатель</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spacing w:line="273" w:lineRule="exact"/>
              <w:ind w:left="393"/>
              <w:jc w:val="both"/>
              <w:rPr>
                <w:rFonts w:eastAsia="Times New Roman" w:cs="Times New Roman"/>
                <w:sz w:val="20"/>
                <w:szCs w:val="20"/>
              </w:rPr>
            </w:pPr>
            <w:proofErr w:type="spellStart"/>
            <w:r w:rsidRPr="00A02EA8">
              <w:rPr>
                <w:rFonts w:eastAsia="Calibri" w:cs="Times New Roman"/>
                <w:b/>
                <w:sz w:val="20"/>
                <w:szCs w:val="20"/>
              </w:rPr>
              <w:t>Объект</w:t>
            </w:r>
            <w:proofErr w:type="spellEnd"/>
            <w:r w:rsidRPr="00A02EA8">
              <w:rPr>
                <w:rFonts w:eastAsia="Calibri" w:cs="Times New Roman"/>
                <w:b/>
                <w:spacing w:val="-5"/>
                <w:sz w:val="20"/>
                <w:szCs w:val="20"/>
              </w:rPr>
              <w:t xml:space="preserve"> </w:t>
            </w:r>
            <w:proofErr w:type="spellStart"/>
            <w:r w:rsidRPr="00A02EA8">
              <w:rPr>
                <w:rFonts w:eastAsia="Calibri" w:cs="Times New Roman"/>
                <w:b/>
                <w:sz w:val="20"/>
                <w:szCs w:val="20"/>
              </w:rPr>
              <w:t>оценки</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spacing w:line="273" w:lineRule="exact"/>
              <w:ind w:left="453"/>
              <w:jc w:val="both"/>
              <w:rPr>
                <w:rFonts w:eastAsia="Times New Roman" w:cs="Times New Roman"/>
                <w:sz w:val="20"/>
                <w:szCs w:val="20"/>
              </w:rPr>
            </w:pPr>
            <w:proofErr w:type="spellStart"/>
            <w:r w:rsidRPr="00A02EA8">
              <w:rPr>
                <w:rFonts w:eastAsia="Calibri" w:cs="Times New Roman"/>
                <w:b/>
                <w:sz w:val="20"/>
                <w:szCs w:val="20"/>
              </w:rPr>
              <w:t>Индикаторы</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871E4" w:rsidRDefault="00A871E4" w:rsidP="00C32C78">
            <w:pPr>
              <w:ind w:left="292" w:right="171" w:hanging="116"/>
              <w:jc w:val="both"/>
              <w:rPr>
                <w:rFonts w:eastAsia="Calibri" w:cs="Times New Roman"/>
                <w:b/>
                <w:sz w:val="20"/>
                <w:szCs w:val="20"/>
              </w:rPr>
            </w:pPr>
            <w:proofErr w:type="spellStart"/>
            <w:r w:rsidRPr="00A02EA8">
              <w:rPr>
                <w:rFonts w:eastAsia="Calibri" w:cs="Times New Roman"/>
                <w:b/>
                <w:sz w:val="20"/>
                <w:szCs w:val="20"/>
              </w:rPr>
              <w:t>Форма</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предъявления</w:t>
            </w:r>
            <w:proofErr w:type="spellEnd"/>
            <w:r w:rsidRPr="00A02EA8">
              <w:rPr>
                <w:rFonts w:eastAsia="Calibri" w:cs="Times New Roman"/>
                <w:b/>
                <w:spacing w:val="-3"/>
                <w:sz w:val="20"/>
                <w:szCs w:val="20"/>
              </w:rPr>
              <w:t xml:space="preserve"> </w:t>
            </w:r>
            <w:proofErr w:type="spellStart"/>
            <w:r w:rsidRPr="00A02EA8">
              <w:rPr>
                <w:rFonts w:eastAsia="Calibri" w:cs="Times New Roman"/>
                <w:b/>
                <w:sz w:val="20"/>
                <w:szCs w:val="20"/>
              </w:rPr>
              <w:t>результатов</w:t>
            </w:r>
            <w:proofErr w:type="spellEnd"/>
          </w:p>
          <w:p w:rsidR="00A871E4" w:rsidRDefault="00A871E4" w:rsidP="00C32C78">
            <w:pPr>
              <w:ind w:left="292" w:right="171" w:hanging="116"/>
              <w:jc w:val="both"/>
              <w:rPr>
                <w:rFonts w:eastAsia="Calibri" w:cs="Times New Roman"/>
                <w:b/>
                <w:sz w:val="20"/>
                <w:szCs w:val="20"/>
              </w:rPr>
            </w:pPr>
          </w:p>
          <w:p w:rsidR="00A871E4" w:rsidRPr="00A02EA8" w:rsidRDefault="00A871E4" w:rsidP="00C32C78">
            <w:pPr>
              <w:ind w:left="292" w:right="171" w:hanging="116"/>
              <w:jc w:val="both"/>
              <w:rPr>
                <w:rFonts w:eastAsia="Times New Roman" w:cs="Times New Roman"/>
                <w:sz w:val="20"/>
                <w:szCs w:val="20"/>
              </w:rPr>
            </w:pPr>
            <w:r>
              <w:rPr>
                <w:rFonts w:eastAsia="Calibri" w:cs="Times New Roman"/>
                <w:b/>
                <w:sz w:val="20"/>
                <w:szCs w:val="20"/>
              </w:rPr>
              <w:t xml:space="preserve"> </w:t>
            </w:r>
          </w:p>
        </w:tc>
      </w:tr>
      <w:tr w:rsidR="00A871E4" w:rsidRPr="00A02EA8" w:rsidTr="00A871E4">
        <w:trPr>
          <w:trHeight w:hRule="exact" w:val="2384"/>
        </w:trPr>
        <w:tc>
          <w:tcPr>
            <w:tcW w:w="1560" w:type="dxa"/>
            <w:vMerge w:val="restart"/>
            <w:tcBorders>
              <w:top w:val="single" w:sz="4" w:space="0" w:color="000000"/>
              <w:left w:val="single" w:sz="4" w:space="0" w:color="000000"/>
              <w:right w:val="single" w:sz="4" w:space="0" w:color="000000"/>
            </w:tcBorders>
          </w:tcPr>
          <w:p w:rsidR="00A871E4" w:rsidRPr="00A02EA8" w:rsidRDefault="00A871E4" w:rsidP="00C32C78">
            <w:pPr>
              <w:ind w:right="218"/>
              <w:jc w:val="both"/>
              <w:rPr>
                <w:rFonts w:eastAsia="Calibri" w:cs="Times New Roman"/>
                <w:b/>
                <w:sz w:val="20"/>
                <w:szCs w:val="20"/>
              </w:rPr>
            </w:pPr>
            <w:proofErr w:type="spellStart"/>
            <w:r w:rsidRPr="00A02EA8">
              <w:rPr>
                <w:rFonts w:eastAsia="Calibri" w:cs="Times New Roman"/>
                <w:b/>
                <w:sz w:val="20"/>
                <w:szCs w:val="20"/>
              </w:rPr>
              <w:t>Доступность</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дополнительного</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образования</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871E4" w:rsidRDefault="00A871E4" w:rsidP="00C32C78">
            <w:pPr>
              <w:pStyle w:val="TableParagraph"/>
              <w:ind w:left="103" w:right="100"/>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Разработка и реализация дополнительных общеразвивающих программ шести направленностей: туристско-краеведческой, естественнонаучной, художественной, социально-педагогической, технической, физкультурно-спортивной</w:t>
            </w:r>
          </w:p>
          <w:p w:rsidR="00A871E4" w:rsidRPr="00A02EA8" w:rsidRDefault="00A871E4" w:rsidP="00C32C78">
            <w:pPr>
              <w:pStyle w:val="TableParagraph"/>
              <w:ind w:left="103" w:right="100"/>
              <w:jc w:val="both"/>
              <w:rPr>
                <w:rFonts w:ascii="Times New Roman" w:eastAsia="Times New Roman" w:hAnsi="Times New Roman" w:cs="Times New Roman"/>
                <w:sz w:val="20"/>
                <w:szCs w:val="20"/>
                <w:lang w:val="ru-RU"/>
              </w:rPr>
            </w:pP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3" w:right="96"/>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Учебный план учреждения, дополнительные общеразвивающие программы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100"/>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Наличие не менее одной программы по каждой</w:t>
            </w:r>
            <w:r w:rsidRPr="00A02EA8">
              <w:rPr>
                <w:rFonts w:ascii="Times New Roman" w:hAnsi="Times New Roman" w:cs="Times New Roman"/>
                <w:spacing w:val="-7"/>
                <w:sz w:val="20"/>
                <w:szCs w:val="20"/>
                <w:lang w:val="ru-RU"/>
              </w:rPr>
              <w:t xml:space="preserve"> </w:t>
            </w:r>
            <w:r w:rsidRPr="00A02EA8">
              <w:rPr>
                <w:rFonts w:ascii="Times New Roman" w:hAnsi="Times New Roman" w:cs="Times New Roman"/>
                <w:sz w:val="20"/>
                <w:szCs w:val="20"/>
                <w:lang w:val="ru-RU"/>
              </w:rPr>
              <w:t>направленности</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tabs>
                <w:tab w:val="left" w:pos="1932"/>
              </w:tabs>
              <w:ind w:left="105" w:right="101"/>
              <w:jc w:val="both"/>
              <w:rPr>
                <w:rFonts w:ascii="Times New Roman" w:hAnsi="Times New Roman" w:cs="Times New Roman"/>
                <w:spacing w:val="-1"/>
                <w:sz w:val="20"/>
                <w:szCs w:val="20"/>
                <w:lang w:val="ru-RU"/>
              </w:rPr>
            </w:pPr>
            <w:r w:rsidRPr="00A02EA8">
              <w:rPr>
                <w:rFonts w:ascii="Times New Roman" w:hAnsi="Times New Roman" w:cs="Times New Roman"/>
                <w:spacing w:val="-1"/>
                <w:sz w:val="20"/>
                <w:szCs w:val="20"/>
                <w:lang w:val="ru-RU"/>
              </w:rPr>
              <w:t>Перечень дополнительных общеразвивающих программ,</w:t>
            </w:r>
          </w:p>
          <w:p w:rsidR="00A871E4" w:rsidRPr="00A02EA8" w:rsidRDefault="00A871E4" w:rsidP="00C32C78">
            <w:pPr>
              <w:pStyle w:val="TableParagraph"/>
              <w:tabs>
                <w:tab w:val="left" w:pos="1932"/>
              </w:tabs>
              <w:ind w:left="105" w:right="101"/>
              <w:jc w:val="both"/>
              <w:rPr>
                <w:rFonts w:ascii="Times New Roman" w:eastAsia="Times New Roman" w:hAnsi="Times New Roman" w:cs="Times New Roman"/>
                <w:sz w:val="20"/>
                <w:szCs w:val="20"/>
                <w:lang w:val="ru-RU"/>
              </w:rPr>
            </w:pPr>
            <w:r w:rsidRPr="00A02EA8">
              <w:rPr>
                <w:rFonts w:ascii="Times New Roman" w:hAnsi="Times New Roman" w:cs="Times New Roman"/>
                <w:spacing w:val="-1"/>
                <w:sz w:val="20"/>
                <w:szCs w:val="20"/>
                <w:lang w:val="ru-RU"/>
              </w:rPr>
              <w:t>Отчет по самообследованию</w:t>
            </w:r>
          </w:p>
        </w:tc>
      </w:tr>
      <w:tr w:rsidR="00A871E4" w:rsidRPr="00A02EA8" w:rsidTr="00A871E4">
        <w:trPr>
          <w:trHeight w:hRule="exact" w:val="4401"/>
        </w:trPr>
        <w:tc>
          <w:tcPr>
            <w:tcW w:w="1560" w:type="dxa"/>
            <w:vMerge/>
            <w:tcBorders>
              <w:left w:val="single" w:sz="4" w:space="0" w:color="000000"/>
              <w:right w:val="single" w:sz="4" w:space="0" w:color="000000"/>
            </w:tcBorders>
          </w:tcPr>
          <w:p w:rsidR="00A871E4" w:rsidRPr="00BB29AC" w:rsidRDefault="00A871E4" w:rsidP="00C32C78">
            <w:pPr>
              <w:ind w:left="271" w:right="218" w:hanging="56"/>
              <w:jc w:val="both"/>
              <w:rPr>
                <w:rFonts w:eastAsia="Calibri" w:cs="Times New Roman"/>
                <w:b/>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3" w:right="101"/>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Разработка и реализация </w:t>
            </w:r>
            <w:proofErr w:type="spellStart"/>
            <w:r w:rsidRPr="00A02EA8">
              <w:rPr>
                <w:rFonts w:ascii="Times New Roman" w:hAnsi="Times New Roman" w:cs="Times New Roman"/>
                <w:sz w:val="20"/>
                <w:szCs w:val="20"/>
                <w:lang w:val="ru-RU"/>
              </w:rPr>
              <w:t>разноуровневых</w:t>
            </w:r>
            <w:proofErr w:type="spellEnd"/>
            <w:r w:rsidRPr="00A02EA8">
              <w:rPr>
                <w:rFonts w:ascii="Times New Roman" w:hAnsi="Times New Roman" w:cs="Times New Roman"/>
                <w:sz w:val="20"/>
                <w:szCs w:val="20"/>
                <w:lang w:val="ru-RU"/>
              </w:rPr>
              <w:t xml:space="preserve"> дополнительных общеразвивающих программ для учащихся разновозрастных групп</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tabs>
                <w:tab w:val="left" w:pos="757"/>
              </w:tabs>
              <w:ind w:left="103" w:right="99"/>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Дополнительные общеразвивающие</w:t>
            </w:r>
            <w:r w:rsidRPr="00A02EA8">
              <w:rPr>
                <w:rFonts w:ascii="Times New Roman" w:hAnsi="Times New Roman" w:cs="Times New Roman"/>
                <w:spacing w:val="-4"/>
                <w:sz w:val="20"/>
                <w:szCs w:val="20"/>
                <w:lang w:val="ru-RU"/>
              </w:rPr>
              <w:t xml:space="preserve"> </w:t>
            </w:r>
            <w:r w:rsidRPr="00A02EA8">
              <w:rPr>
                <w:rFonts w:ascii="Times New Roman" w:hAnsi="Times New Roman" w:cs="Times New Roman"/>
                <w:sz w:val="20"/>
                <w:szCs w:val="20"/>
                <w:lang w:val="ru-RU"/>
              </w:rPr>
              <w:t>программы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94"/>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Наличие дополнительных общеразвивающих программ для детей дошкольного, младшего школьного, среднего и старшего школьного возраста</w:t>
            </w:r>
          </w:p>
          <w:p w:rsidR="00A871E4" w:rsidRPr="00A02EA8" w:rsidRDefault="00A871E4" w:rsidP="00C32C78">
            <w:pPr>
              <w:pStyle w:val="TableParagraph"/>
              <w:ind w:left="105" w:right="94"/>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общекультурного (подготовительного),</w:t>
            </w:r>
          </w:p>
          <w:p w:rsidR="00A871E4" w:rsidRPr="00A02EA8" w:rsidRDefault="00A871E4" w:rsidP="00C32C78">
            <w:pPr>
              <w:pStyle w:val="TableParagraph"/>
              <w:ind w:left="105" w:right="94"/>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углубленного (базового, уровня, уровня совершенствования ЗУН), </w:t>
            </w:r>
            <w:proofErr w:type="spellStart"/>
            <w:r w:rsidRPr="00A02EA8">
              <w:rPr>
                <w:rFonts w:ascii="Times New Roman" w:hAnsi="Times New Roman" w:cs="Times New Roman"/>
                <w:sz w:val="20"/>
                <w:szCs w:val="20"/>
                <w:lang w:val="ru-RU"/>
              </w:rPr>
              <w:t>профориентационного</w:t>
            </w:r>
            <w:proofErr w:type="spellEnd"/>
            <w:r w:rsidRPr="00A02EA8">
              <w:rPr>
                <w:rFonts w:ascii="Times New Roman" w:hAnsi="Times New Roman" w:cs="Times New Roman"/>
                <w:sz w:val="20"/>
                <w:szCs w:val="20"/>
                <w:lang w:val="ru-RU"/>
              </w:rPr>
              <w:t xml:space="preserve"> (программы содержащие в себе формы проф</w:t>
            </w:r>
            <w:proofErr w:type="gramStart"/>
            <w:r w:rsidRPr="00A02EA8">
              <w:rPr>
                <w:rFonts w:ascii="Times New Roman" w:hAnsi="Times New Roman" w:cs="Times New Roman"/>
                <w:sz w:val="20"/>
                <w:szCs w:val="20"/>
                <w:lang w:val="ru-RU"/>
              </w:rPr>
              <w:t>.п</w:t>
            </w:r>
            <w:proofErr w:type="gramEnd"/>
            <w:r w:rsidRPr="00A02EA8">
              <w:rPr>
                <w:rFonts w:ascii="Times New Roman" w:hAnsi="Times New Roman" w:cs="Times New Roman"/>
                <w:sz w:val="20"/>
                <w:szCs w:val="20"/>
                <w:lang w:val="ru-RU"/>
              </w:rPr>
              <w:t>робы и проф.самоопределения) уровней.</w:t>
            </w: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Перечень дополнительных общеразвивающих программ</w:t>
            </w:r>
          </w:p>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по самообследованию</w:t>
            </w:r>
          </w:p>
          <w:p w:rsidR="00A871E4" w:rsidRPr="00A02EA8" w:rsidRDefault="00A871E4" w:rsidP="00C32C78">
            <w:pPr>
              <w:pStyle w:val="TableParagraph"/>
              <w:ind w:left="105" w:right="293"/>
              <w:jc w:val="both"/>
              <w:rPr>
                <w:rFonts w:ascii="Times New Roman" w:hAnsi="Times New Roman" w:cs="Times New Roman"/>
                <w:sz w:val="20"/>
                <w:szCs w:val="20"/>
                <w:lang w:val="ru-RU"/>
              </w:rPr>
            </w:pPr>
          </w:p>
          <w:p w:rsidR="00A871E4" w:rsidRPr="00A02EA8" w:rsidRDefault="00A871E4" w:rsidP="00C32C78">
            <w:pPr>
              <w:pStyle w:val="TableParagraph"/>
              <w:ind w:left="105" w:right="293"/>
              <w:jc w:val="both"/>
              <w:rPr>
                <w:rFonts w:ascii="Times New Roman" w:eastAsia="Times New Roman" w:hAnsi="Times New Roman" w:cs="Times New Roman"/>
                <w:sz w:val="20"/>
                <w:szCs w:val="20"/>
                <w:lang w:val="ru-RU"/>
              </w:rPr>
            </w:pPr>
          </w:p>
        </w:tc>
      </w:tr>
      <w:tr w:rsidR="00A871E4" w:rsidRPr="00A02EA8" w:rsidTr="00A871E4">
        <w:trPr>
          <w:trHeight w:hRule="exact" w:val="2129"/>
        </w:trPr>
        <w:tc>
          <w:tcPr>
            <w:tcW w:w="1560" w:type="dxa"/>
            <w:vMerge/>
            <w:tcBorders>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b/>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tabs>
                <w:tab w:val="left" w:pos="1733"/>
              </w:tabs>
              <w:ind w:left="103" w:right="103"/>
              <w:jc w:val="both"/>
              <w:rPr>
                <w:rFonts w:ascii="Times New Roman" w:eastAsia="Times New Roman" w:hAnsi="Times New Roman" w:cs="Times New Roman"/>
                <w:sz w:val="20"/>
                <w:szCs w:val="20"/>
              </w:rPr>
            </w:pPr>
            <w:proofErr w:type="spellStart"/>
            <w:r w:rsidRPr="00A02EA8">
              <w:rPr>
                <w:rFonts w:ascii="Times New Roman" w:hAnsi="Times New Roman" w:cs="Times New Roman"/>
                <w:spacing w:val="-1"/>
                <w:sz w:val="20"/>
                <w:szCs w:val="20"/>
              </w:rPr>
              <w:t>Сохранность</w:t>
            </w:r>
            <w:proofErr w:type="spellEnd"/>
            <w:r w:rsidRPr="00A02EA8">
              <w:rPr>
                <w:rFonts w:ascii="Times New Roman" w:hAnsi="Times New Roman" w:cs="Times New Roman"/>
                <w:spacing w:val="-1"/>
                <w:sz w:val="20"/>
                <w:szCs w:val="20"/>
                <w:lang w:val="ru-RU"/>
              </w:rPr>
              <w:t xml:space="preserve"> </w:t>
            </w:r>
            <w:proofErr w:type="spellStart"/>
            <w:r w:rsidRPr="00A02EA8">
              <w:rPr>
                <w:rFonts w:ascii="Times New Roman" w:hAnsi="Times New Roman" w:cs="Times New Roman"/>
                <w:spacing w:val="-1"/>
                <w:sz w:val="20"/>
                <w:szCs w:val="20"/>
              </w:rPr>
              <w:t>контингента</w:t>
            </w:r>
            <w:proofErr w:type="spellEnd"/>
            <w:r w:rsidRPr="00A02EA8">
              <w:rPr>
                <w:rFonts w:ascii="Times New Roman" w:hAnsi="Times New Roman" w:cs="Times New Roman"/>
                <w:sz w:val="20"/>
                <w:szCs w:val="20"/>
              </w:rPr>
              <w:t xml:space="preserve"> </w:t>
            </w:r>
            <w:proofErr w:type="spellStart"/>
            <w:r w:rsidRPr="00A02EA8">
              <w:rPr>
                <w:rFonts w:ascii="Times New Roman" w:hAnsi="Times New Roman" w:cs="Times New Roman"/>
                <w:sz w:val="20"/>
                <w:szCs w:val="20"/>
              </w:rPr>
              <w:t>учащихся</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3" w:right="96"/>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Система работы по сохранности контингента.</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94"/>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Сохранность контингента учащихся 100% в течение</w:t>
            </w:r>
            <w:r w:rsidRPr="00A02EA8">
              <w:rPr>
                <w:rFonts w:ascii="Times New Roman" w:hAnsi="Times New Roman" w:cs="Times New Roman"/>
                <w:spacing w:val="-3"/>
                <w:sz w:val="20"/>
                <w:szCs w:val="20"/>
                <w:lang w:val="ru-RU"/>
              </w:rPr>
              <w:t xml:space="preserve"> </w:t>
            </w:r>
            <w:r w:rsidRPr="00A02EA8">
              <w:rPr>
                <w:rFonts w:ascii="Times New Roman" w:hAnsi="Times New Roman" w:cs="Times New Roman"/>
                <w:sz w:val="20"/>
                <w:szCs w:val="20"/>
                <w:lang w:val="ru-RU"/>
              </w:rPr>
              <w:t>года</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right="98"/>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 Приказ о зачислении, списки детей в творческих объединениях, отчеты о результатах контрольных недель</w:t>
            </w:r>
          </w:p>
          <w:p w:rsidR="00A871E4" w:rsidRPr="00A02EA8" w:rsidRDefault="00A871E4" w:rsidP="00C32C78">
            <w:pPr>
              <w:pStyle w:val="TableParagraph"/>
              <w:ind w:right="98"/>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по самообследованию</w:t>
            </w:r>
          </w:p>
          <w:p w:rsidR="00A871E4" w:rsidRPr="00A02EA8" w:rsidRDefault="00A871E4" w:rsidP="00C32C78">
            <w:pPr>
              <w:pStyle w:val="TableParagraph"/>
              <w:ind w:right="98"/>
              <w:jc w:val="both"/>
              <w:rPr>
                <w:rFonts w:ascii="Times New Roman" w:hAnsi="Times New Roman" w:cs="Times New Roman"/>
                <w:sz w:val="20"/>
                <w:szCs w:val="20"/>
                <w:lang w:val="ru-RU"/>
              </w:rPr>
            </w:pPr>
          </w:p>
          <w:p w:rsidR="00A871E4" w:rsidRPr="00A02EA8" w:rsidRDefault="00A871E4" w:rsidP="00C32C78">
            <w:pPr>
              <w:pStyle w:val="TableParagraph"/>
              <w:ind w:right="98"/>
              <w:jc w:val="both"/>
              <w:rPr>
                <w:rFonts w:ascii="Times New Roman" w:hAnsi="Times New Roman" w:cs="Times New Roman"/>
                <w:sz w:val="20"/>
                <w:szCs w:val="20"/>
                <w:lang w:val="ru-RU"/>
              </w:rPr>
            </w:pPr>
          </w:p>
        </w:tc>
      </w:tr>
      <w:tr w:rsidR="00A871E4" w:rsidRPr="00A02EA8" w:rsidTr="00A871E4">
        <w:trPr>
          <w:trHeight w:hRule="exact" w:val="3982"/>
        </w:trPr>
        <w:tc>
          <w:tcPr>
            <w:tcW w:w="1560" w:type="dxa"/>
            <w:vMerge w:val="restart"/>
            <w:tcBorders>
              <w:top w:val="single" w:sz="4" w:space="0" w:color="000000"/>
              <w:left w:val="single" w:sz="4" w:space="0" w:color="000000"/>
              <w:right w:val="single" w:sz="4" w:space="0" w:color="000000"/>
            </w:tcBorders>
          </w:tcPr>
          <w:p w:rsidR="00A871E4" w:rsidRPr="00BB29AC" w:rsidRDefault="00A871E4" w:rsidP="00C32C78">
            <w:pPr>
              <w:ind w:left="142" w:right="218"/>
              <w:jc w:val="both"/>
              <w:rPr>
                <w:rFonts w:eastAsia="Calibri" w:cs="Times New Roman"/>
                <w:b/>
                <w:sz w:val="20"/>
                <w:szCs w:val="20"/>
                <w:lang w:val="ru-RU"/>
              </w:rPr>
            </w:pPr>
            <w:r w:rsidRPr="00BB29AC">
              <w:rPr>
                <w:rFonts w:eastAsia="Calibri" w:cs="Times New Roman"/>
                <w:b/>
                <w:sz w:val="20"/>
                <w:szCs w:val="20"/>
                <w:lang w:val="ru-RU"/>
              </w:rPr>
              <w:t xml:space="preserve">Результативность освоения </w:t>
            </w:r>
            <w:proofErr w:type="gramStart"/>
            <w:r w:rsidRPr="00BB29AC">
              <w:rPr>
                <w:rFonts w:eastAsia="Calibri" w:cs="Times New Roman"/>
                <w:b/>
                <w:sz w:val="20"/>
                <w:szCs w:val="20"/>
                <w:lang w:val="ru-RU"/>
              </w:rPr>
              <w:t>обучающимися</w:t>
            </w:r>
            <w:proofErr w:type="gramEnd"/>
            <w:r w:rsidRPr="00BB29AC">
              <w:rPr>
                <w:rFonts w:eastAsia="Calibri" w:cs="Times New Roman"/>
                <w:b/>
                <w:sz w:val="20"/>
                <w:szCs w:val="20"/>
                <w:lang w:val="ru-RU"/>
              </w:rPr>
              <w:t xml:space="preserve"> дополнительных общеразвивающих программ</w:t>
            </w: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3" w:right="99"/>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Полнота реализации дополнительных общеразвивающих программ (100%) </w:t>
            </w: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hAnsi="Times New Roman" w:cs="Times New Roman"/>
                <w:sz w:val="20"/>
                <w:szCs w:val="20"/>
                <w:lang w:val="ru-RU"/>
              </w:rPr>
            </w:pPr>
          </w:p>
          <w:p w:rsidR="00A871E4" w:rsidRPr="00A02EA8" w:rsidRDefault="00A871E4" w:rsidP="00C32C78">
            <w:pPr>
              <w:pStyle w:val="TableParagraph"/>
              <w:ind w:left="103" w:right="99"/>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Достижение </w:t>
            </w:r>
            <w:proofErr w:type="gramStart"/>
            <w:r w:rsidRPr="00A02EA8">
              <w:rPr>
                <w:rFonts w:ascii="Times New Roman" w:hAnsi="Times New Roman" w:cs="Times New Roman"/>
                <w:sz w:val="20"/>
                <w:szCs w:val="20"/>
                <w:lang w:val="ru-RU"/>
              </w:rPr>
              <w:t>обучающимися</w:t>
            </w:r>
            <w:proofErr w:type="gramEnd"/>
            <w:r w:rsidRPr="00A02EA8">
              <w:rPr>
                <w:rFonts w:ascii="Times New Roman" w:hAnsi="Times New Roman" w:cs="Times New Roman"/>
                <w:sz w:val="20"/>
                <w:szCs w:val="20"/>
                <w:lang w:val="ru-RU"/>
              </w:rPr>
              <w:t xml:space="preserve"> повышенных показателей уровня освоения содержания дополнительных общеразвивающих</w:t>
            </w:r>
            <w:r w:rsidRPr="00A02EA8">
              <w:rPr>
                <w:rFonts w:ascii="Times New Roman" w:hAnsi="Times New Roman" w:cs="Times New Roman"/>
                <w:spacing w:val="-2"/>
                <w:sz w:val="20"/>
                <w:szCs w:val="20"/>
                <w:lang w:val="ru-RU"/>
              </w:rPr>
              <w:t xml:space="preserve"> </w:t>
            </w:r>
            <w:r w:rsidRPr="00A02EA8">
              <w:rPr>
                <w:rFonts w:ascii="Times New Roman" w:hAnsi="Times New Roman" w:cs="Times New Roman"/>
                <w:sz w:val="20"/>
                <w:szCs w:val="20"/>
                <w:lang w:val="ru-RU"/>
              </w:rPr>
              <w:t>программ</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Рабочие дополнительные общеразвивающие программы</w:t>
            </w:r>
          </w:p>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Журнал учета рабочего времени педагогов</w:t>
            </w:r>
          </w:p>
          <w:p w:rsidR="00A871E4" w:rsidRPr="00A02EA8" w:rsidRDefault="00A871E4" w:rsidP="00C32C78">
            <w:pPr>
              <w:pStyle w:val="TableParagraph"/>
              <w:ind w:left="105" w:right="293"/>
              <w:jc w:val="both"/>
              <w:rPr>
                <w:rFonts w:ascii="Times New Roman" w:hAnsi="Times New Roman" w:cs="Times New Roman"/>
                <w:sz w:val="20"/>
                <w:szCs w:val="20"/>
                <w:lang w:val="ru-RU"/>
              </w:rPr>
            </w:pPr>
          </w:p>
          <w:p w:rsidR="00A871E4" w:rsidRPr="00A02EA8" w:rsidRDefault="00A871E4" w:rsidP="00C32C78">
            <w:pPr>
              <w:pStyle w:val="TableParagraph"/>
              <w:ind w:left="105" w:right="293"/>
              <w:jc w:val="both"/>
              <w:rPr>
                <w:rFonts w:ascii="Times New Roman" w:hAnsi="Times New Roman" w:cs="Times New Roman"/>
                <w:sz w:val="20"/>
                <w:szCs w:val="20"/>
                <w:lang w:val="ru-RU"/>
              </w:rPr>
            </w:pPr>
          </w:p>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Результаты промежуточной и итоговой аттестации</w:t>
            </w:r>
            <w:r w:rsidRPr="00A02EA8">
              <w:rPr>
                <w:rFonts w:ascii="Times New Roman" w:hAnsi="Times New Roman" w:cs="Times New Roman"/>
                <w:spacing w:val="-7"/>
                <w:sz w:val="20"/>
                <w:szCs w:val="20"/>
                <w:lang w:val="ru-RU"/>
              </w:rPr>
              <w:t xml:space="preserve"> </w:t>
            </w:r>
            <w:r w:rsidRPr="00A02EA8">
              <w:rPr>
                <w:rFonts w:ascii="Times New Roman" w:hAnsi="Times New Roman" w:cs="Times New Roman"/>
                <w:sz w:val="20"/>
                <w:szCs w:val="20"/>
                <w:lang w:val="ru-RU"/>
              </w:rPr>
              <w:t xml:space="preserve">учащихся </w:t>
            </w:r>
          </w:p>
          <w:p w:rsidR="00A871E4" w:rsidRPr="00A02EA8" w:rsidRDefault="00A871E4" w:rsidP="00C32C78">
            <w:pPr>
              <w:pStyle w:val="TableParagraph"/>
              <w:ind w:left="105" w:right="293"/>
              <w:jc w:val="both"/>
              <w:rPr>
                <w:rFonts w:ascii="Times New Roman" w:eastAsia="Times New Roman" w:hAnsi="Times New Roman" w:cs="Times New Roman"/>
                <w:sz w:val="20"/>
                <w:szCs w:val="20"/>
                <w:lang w:val="ru-RU"/>
              </w:rPr>
            </w:pP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94"/>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100% освоения программ, без учета </w:t>
            </w:r>
            <w:proofErr w:type="spellStart"/>
            <w:r w:rsidRPr="00A02EA8">
              <w:rPr>
                <w:rFonts w:ascii="Times New Roman" w:hAnsi="Times New Roman" w:cs="Times New Roman"/>
                <w:sz w:val="20"/>
                <w:szCs w:val="20"/>
                <w:lang w:val="ru-RU"/>
              </w:rPr>
              <w:t>корректировнки</w:t>
            </w:r>
            <w:proofErr w:type="spellEnd"/>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hAnsi="Times New Roman" w:cs="Times New Roman"/>
                <w:sz w:val="20"/>
                <w:szCs w:val="20"/>
                <w:lang w:val="ru-RU"/>
              </w:rPr>
            </w:pPr>
          </w:p>
          <w:p w:rsidR="00A871E4" w:rsidRPr="00A02EA8" w:rsidRDefault="00A871E4" w:rsidP="00C32C78">
            <w:pPr>
              <w:pStyle w:val="TableParagraph"/>
              <w:ind w:left="105" w:right="94"/>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Положительная динамика в сравнении с предыдущим учебным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293"/>
              <w:jc w:val="both"/>
              <w:rPr>
                <w:rFonts w:ascii="Times New Roman" w:hAnsi="Times New Roman" w:cs="Times New Roman"/>
                <w:sz w:val="20"/>
                <w:szCs w:val="20"/>
                <w:lang w:val="ru-RU"/>
              </w:rPr>
            </w:pPr>
          </w:p>
          <w:p w:rsidR="00A871E4" w:rsidRPr="00A02EA8" w:rsidRDefault="00A871E4" w:rsidP="00C32C78">
            <w:pPr>
              <w:pStyle w:val="TableParagraph"/>
              <w:ind w:left="105" w:right="293"/>
              <w:jc w:val="both"/>
              <w:rPr>
                <w:rFonts w:ascii="Times New Roman" w:hAnsi="Times New Roman" w:cs="Times New Roman"/>
                <w:sz w:val="20"/>
                <w:szCs w:val="20"/>
                <w:lang w:val="ru-RU"/>
              </w:rPr>
            </w:pPr>
          </w:p>
          <w:p w:rsidR="00A871E4" w:rsidRPr="00A02EA8" w:rsidRDefault="00A871E4" w:rsidP="00C32C78">
            <w:pPr>
              <w:pStyle w:val="TableParagraph"/>
              <w:ind w:left="105" w:right="29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Результаты Программы мониторинга результативности образовательного процесса </w:t>
            </w:r>
            <w:r w:rsidRPr="00A02EA8">
              <w:rPr>
                <w:rFonts w:ascii="Times New Roman" w:eastAsia="Times New Roman" w:hAnsi="Times New Roman"/>
                <w:sz w:val="20"/>
                <w:szCs w:val="20"/>
                <w:lang w:val="ru-RU" w:eastAsia="ru-RU"/>
              </w:rPr>
              <w:t>МБУДО Центр «Созвездие»</w:t>
            </w:r>
          </w:p>
          <w:p w:rsidR="00A871E4" w:rsidRPr="00A02EA8" w:rsidRDefault="00A871E4" w:rsidP="00C32C78">
            <w:pPr>
              <w:pStyle w:val="TableParagraph"/>
              <w:ind w:left="105" w:right="29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Отчет по самообследованию </w:t>
            </w:r>
          </w:p>
        </w:tc>
      </w:tr>
      <w:tr w:rsidR="00A871E4" w:rsidRPr="00A02EA8" w:rsidTr="00A871E4">
        <w:trPr>
          <w:trHeight w:hRule="exact" w:val="1841"/>
        </w:trPr>
        <w:tc>
          <w:tcPr>
            <w:tcW w:w="1560" w:type="dxa"/>
            <w:vMerge/>
            <w:tcBorders>
              <w:left w:val="single" w:sz="4" w:space="0" w:color="000000"/>
              <w:right w:val="single" w:sz="4" w:space="0" w:color="000000"/>
            </w:tcBorders>
          </w:tcPr>
          <w:p w:rsidR="00A871E4" w:rsidRPr="00A02EA8" w:rsidRDefault="00A871E4" w:rsidP="00C32C78">
            <w:pPr>
              <w:ind w:left="271" w:right="218" w:hanging="56"/>
              <w:jc w:val="both"/>
              <w:rPr>
                <w:rFonts w:eastAsia="Calibri"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Количество учащихся,</w:t>
            </w:r>
            <w:r w:rsidRPr="00A02EA8">
              <w:rPr>
                <w:rFonts w:ascii="Times New Roman" w:hAnsi="Times New Roman" w:cs="Times New Roman"/>
                <w:spacing w:val="-3"/>
                <w:sz w:val="20"/>
                <w:szCs w:val="20"/>
                <w:lang w:val="ru-RU"/>
              </w:rPr>
              <w:t xml:space="preserve"> </w:t>
            </w:r>
            <w:r w:rsidRPr="00A02EA8">
              <w:rPr>
                <w:rFonts w:ascii="Times New Roman" w:hAnsi="Times New Roman" w:cs="Times New Roman"/>
                <w:sz w:val="20"/>
                <w:szCs w:val="20"/>
                <w:lang w:val="ru-RU"/>
              </w:rPr>
              <w:t>принявших участие в</w:t>
            </w:r>
            <w:r w:rsidRPr="00A02EA8">
              <w:rPr>
                <w:rFonts w:ascii="Times New Roman" w:hAnsi="Times New Roman" w:cs="Times New Roman"/>
                <w:spacing w:val="-7"/>
                <w:sz w:val="20"/>
                <w:szCs w:val="20"/>
                <w:lang w:val="ru-RU"/>
              </w:rPr>
              <w:t xml:space="preserve"> </w:t>
            </w:r>
            <w:r w:rsidRPr="00A02EA8">
              <w:rPr>
                <w:rFonts w:ascii="Times New Roman" w:hAnsi="Times New Roman" w:cs="Times New Roman"/>
                <w:sz w:val="20"/>
                <w:szCs w:val="20"/>
                <w:lang w:val="ru-RU"/>
              </w:rPr>
              <w:t xml:space="preserve">мероприятиях разного уровня (выставках, конкурсах, соревнованиях, фестивалях, интеллектуальных играх и т.д.) </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Приказы,</w:t>
            </w:r>
            <w:r w:rsidRPr="00A02EA8">
              <w:rPr>
                <w:rFonts w:ascii="Times New Roman" w:hAnsi="Times New Roman" w:cs="Times New Roman"/>
                <w:spacing w:val="-4"/>
                <w:sz w:val="20"/>
                <w:szCs w:val="20"/>
                <w:lang w:val="ru-RU"/>
              </w:rPr>
              <w:t xml:space="preserve"> </w:t>
            </w:r>
            <w:r w:rsidRPr="00A02EA8">
              <w:rPr>
                <w:rFonts w:ascii="Times New Roman" w:hAnsi="Times New Roman" w:cs="Times New Roman"/>
                <w:sz w:val="20"/>
                <w:szCs w:val="20"/>
                <w:lang w:val="ru-RU"/>
              </w:rPr>
              <w:t>грамоты,</w:t>
            </w:r>
          </w:p>
          <w:p w:rsidR="00A871E4" w:rsidRPr="00A02EA8" w:rsidRDefault="00A871E4" w:rsidP="00C32C78">
            <w:pPr>
              <w:pStyle w:val="TableParagraph"/>
              <w:ind w:left="103" w:right="178"/>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дипломы, свидетельства, сертификаты  участия</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Положительная</w:t>
            </w:r>
            <w:r w:rsidRPr="00A02EA8">
              <w:rPr>
                <w:rFonts w:ascii="Times New Roman" w:hAnsi="Times New Roman" w:cs="Times New Roman"/>
                <w:spacing w:val="1"/>
                <w:sz w:val="20"/>
                <w:szCs w:val="20"/>
                <w:lang w:val="ru-RU"/>
              </w:rPr>
              <w:t xml:space="preserve"> </w:t>
            </w:r>
            <w:r w:rsidRPr="00A02EA8">
              <w:rPr>
                <w:rFonts w:ascii="Times New Roman" w:hAnsi="Times New Roman" w:cs="Times New Roman"/>
                <w:sz w:val="20"/>
                <w:szCs w:val="20"/>
                <w:lang w:val="ru-RU"/>
              </w:rPr>
              <w:t>динамика в сравнении с предыдущим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Книга приказов</w:t>
            </w:r>
          </w:p>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Отчеты педагогов об участии или проведения </w:t>
            </w:r>
            <w:proofErr w:type="spellStart"/>
            <w:r w:rsidRPr="00A02EA8">
              <w:rPr>
                <w:rFonts w:ascii="Times New Roman" w:hAnsi="Times New Roman" w:cs="Times New Roman"/>
                <w:sz w:val="20"/>
                <w:szCs w:val="20"/>
                <w:lang w:val="ru-RU"/>
              </w:rPr>
              <w:t>ммероприятий</w:t>
            </w:r>
            <w:proofErr w:type="spellEnd"/>
          </w:p>
          <w:p w:rsidR="00A871E4" w:rsidRPr="00A02EA8" w:rsidRDefault="00A871E4" w:rsidP="00C32C78">
            <w:pPr>
              <w:pStyle w:val="TableParagraph"/>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Отчет по самообследованию</w:t>
            </w:r>
          </w:p>
        </w:tc>
      </w:tr>
      <w:tr w:rsidR="00A871E4" w:rsidRPr="00A02EA8" w:rsidTr="00A871E4">
        <w:trPr>
          <w:trHeight w:hRule="exact" w:val="1708"/>
        </w:trPr>
        <w:tc>
          <w:tcPr>
            <w:tcW w:w="1560" w:type="dxa"/>
            <w:vMerge/>
            <w:tcBorders>
              <w:left w:val="single" w:sz="4" w:space="0" w:color="000000"/>
              <w:bottom w:val="single" w:sz="4" w:space="0" w:color="000000"/>
              <w:right w:val="single" w:sz="4" w:space="0" w:color="000000"/>
            </w:tcBorders>
          </w:tcPr>
          <w:p w:rsidR="00A871E4" w:rsidRPr="00A02EA8" w:rsidRDefault="00A871E4" w:rsidP="00C32C78">
            <w:pPr>
              <w:ind w:left="271" w:right="218" w:hanging="56"/>
              <w:jc w:val="both"/>
              <w:rPr>
                <w:rFonts w:eastAsia="Calibri"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Результативность</w:t>
            </w:r>
            <w:r w:rsidRPr="00A02EA8">
              <w:rPr>
                <w:rFonts w:ascii="Times New Roman" w:hAnsi="Times New Roman" w:cs="Times New Roman"/>
                <w:spacing w:val="-11"/>
                <w:sz w:val="20"/>
                <w:szCs w:val="20"/>
                <w:lang w:val="ru-RU"/>
              </w:rPr>
              <w:t xml:space="preserve"> </w:t>
            </w:r>
            <w:r w:rsidRPr="00A02EA8">
              <w:rPr>
                <w:rFonts w:ascii="Times New Roman" w:hAnsi="Times New Roman" w:cs="Times New Roman"/>
                <w:sz w:val="20"/>
                <w:szCs w:val="20"/>
                <w:lang w:val="ru-RU"/>
              </w:rPr>
              <w:t>участия</w:t>
            </w:r>
          </w:p>
          <w:p w:rsidR="00A871E4" w:rsidRPr="00A02EA8" w:rsidRDefault="00A871E4" w:rsidP="00C32C78">
            <w:pPr>
              <w:pStyle w:val="TableParagraph"/>
              <w:ind w:left="103" w:right="24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учащихся в мероприятиях разного</w:t>
            </w:r>
            <w:r w:rsidRPr="00A02EA8">
              <w:rPr>
                <w:rFonts w:ascii="Times New Roman" w:hAnsi="Times New Roman" w:cs="Times New Roman"/>
                <w:spacing w:val="-3"/>
                <w:sz w:val="20"/>
                <w:szCs w:val="20"/>
                <w:lang w:val="ru-RU"/>
              </w:rPr>
              <w:t xml:space="preserve"> </w:t>
            </w:r>
            <w:r w:rsidRPr="00A02EA8">
              <w:rPr>
                <w:rFonts w:ascii="Times New Roman" w:hAnsi="Times New Roman" w:cs="Times New Roman"/>
                <w:sz w:val="20"/>
                <w:szCs w:val="20"/>
                <w:lang w:val="ru-RU"/>
              </w:rPr>
              <w:t xml:space="preserve">уровня (выставках, конкурсах, соревнованиях, фестивалях, интеллектуальных играх и т.д.) </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Приказы, грамоты,</w:t>
            </w:r>
          </w:p>
          <w:p w:rsidR="00A871E4" w:rsidRPr="00A02EA8" w:rsidRDefault="00A871E4" w:rsidP="00C32C78">
            <w:pPr>
              <w:pStyle w:val="TableParagraph"/>
              <w:ind w:left="103" w:right="178"/>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дипломы, свидетельства, сертификаты и др. наградные материалы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Положительная динамика в сравнении с предыдущим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Книга приказов</w:t>
            </w: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Отчеты педагогов об участии в мероприятиях</w:t>
            </w:r>
          </w:p>
          <w:p w:rsidR="00A871E4" w:rsidRPr="00A02EA8" w:rsidRDefault="00A871E4" w:rsidP="00C32C78">
            <w:pPr>
              <w:pStyle w:val="TableParagraph"/>
              <w:ind w:left="105"/>
              <w:jc w:val="both"/>
              <w:rPr>
                <w:rFonts w:ascii="Times New Roman" w:hAnsi="Times New Roman" w:cs="Times New Roman"/>
                <w:sz w:val="20"/>
                <w:szCs w:val="20"/>
                <w:lang w:val="ru-RU"/>
              </w:rPr>
            </w:pPr>
          </w:p>
          <w:p w:rsidR="00A871E4" w:rsidRPr="00A02EA8" w:rsidRDefault="00A871E4" w:rsidP="00C32C78">
            <w:pPr>
              <w:pStyle w:val="TableParagraph"/>
              <w:ind w:left="105"/>
              <w:jc w:val="both"/>
              <w:rPr>
                <w:rFonts w:ascii="Times New Roman" w:eastAsia="Times New Roman" w:hAnsi="Times New Roman" w:cs="Times New Roman"/>
                <w:sz w:val="20"/>
                <w:szCs w:val="20"/>
              </w:rPr>
            </w:pPr>
            <w:proofErr w:type="spellStart"/>
            <w:r w:rsidRPr="00A02EA8">
              <w:rPr>
                <w:rFonts w:ascii="Times New Roman" w:hAnsi="Times New Roman" w:cs="Times New Roman"/>
                <w:sz w:val="20"/>
                <w:szCs w:val="20"/>
              </w:rPr>
              <w:t>Отчет</w:t>
            </w:r>
            <w:proofErr w:type="spellEnd"/>
            <w:r w:rsidRPr="00A02EA8">
              <w:rPr>
                <w:rFonts w:ascii="Times New Roman" w:hAnsi="Times New Roman" w:cs="Times New Roman"/>
                <w:sz w:val="20"/>
                <w:szCs w:val="20"/>
              </w:rPr>
              <w:t xml:space="preserve"> </w:t>
            </w:r>
            <w:proofErr w:type="spellStart"/>
            <w:r w:rsidRPr="00A02EA8">
              <w:rPr>
                <w:rFonts w:ascii="Times New Roman" w:hAnsi="Times New Roman" w:cs="Times New Roman"/>
                <w:sz w:val="20"/>
                <w:szCs w:val="20"/>
              </w:rPr>
              <w:t>по</w:t>
            </w:r>
            <w:proofErr w:type="spellEnd"/>
            <w:r w:rsidRPr="00A02EA8">
              <w:rPr>
                <w:rFonts w:ascii="Times New Roman" w:hAnsi="Times New Roman" w:cs="Times New Roman"/>
                <w:sz w:val="20"/>
                <w:szCs w:val="20"/>
              </w:rPr>
              <w:t xml:space="preserve"> самообследованию</w:t>
            </w:r>
          </w:p>
        </w:tc>
      </w:tr>
      <w:tr w:rsidR="00A871E4" w:rsidRPr="00A02EA8" w:rsidTr="00A871E4">
        <w:trPr>
          <w:trHeight w:hRule="exact" w:val="2281"/>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jc w:val="both"/>
              <w:rPr>
                <w:rFonts w:eastAsia="Calibri" w:cs="Times New Roman"/>
                <w:b/>
                <w:sz w:val="20"/>
                <w:szCs w:val="20"/>
                <w:lang w:val="ru-RU"/>
              </w:rPr>
            </w:pPr>
            <w:r w:rsidRPr="00BB29AC">
              <w:rPr>
                <w:rFonts w:eastAsia="Calibri" w:cs="Times New Roman"/>
                <w:b/>
                <w:sz w:val="20"/>
                <w:szCs w:val="20"/>
                <w:lang w:val="ru-RU"/>
              </w:rPr>
              <w:lastRenderedPageBreak/>
              <w:t xml:space="preserve">Результативность освоения </w:t>
            </w:r>
            <w:proofErr w:type="gramStart"/>
            <w:r w:rsidRPr="00BB29AC">
              <w:rPr>
                <w:rFonts w:eastAsia="Calibri" w:cs="Times New Roman"/>
                <w:b/>
                <w:sz w:val="20"/>
                <w:szCs w:val="20"/>
                <w:lang w:val="ru-RU"/>
              </w:rPr>
              <w:t>обучающимися</w:t>
            </w:r>
            <w:proofErr w:type="gramEnd"/>
            <w:r w:rsidRPr="00BB29AC">
              <w:rPr>
                <w:rFonts w:eastAsia="Calibri" w:cs="Times New Roman"/>
                <w:b/>
                <w:sz w:val="20"/>
                <w:szCs w:val="20"/>
                <w:lang w:val="ru-RU"/>
              </w:rPr>
              <w:t xml:space="preserve"> дополнительных общеразвивающих программ</w:t>
            </w:r>
          </w:p>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Количество учащихся,</w:t>
            </w:r>
            <w:r w:rsidRPr="00A02EA8">
              <w:rPr>
                <w:rFonts w:ascii="Times New Roman" w:hAnsi="Times New Roman" w:cs="Times New Roman"/>
                <w:spacing w:val="-3"/>
                <w:sz w:val="20"/>
                <w:szCs w:val="20"/>
                <w:lang w:val="ru-RU"/>
              </w:rPr>
              <w:t xml:space="preserve"> </w:t>
            </w:r>
            <w:r w:rsidRPr="00A02EA8">
              <w:rPr>
                <w:rFonts w:ascii="Times New Roman" w:hAnsi="Times New Roman" w:cs="Times New Roman"/>
                <w:sz w:val="20"/>
                <w:szCs w:val="20"/>
                <w:lang w:val="ru-RU"/>
              </w:rPr>
              <w:t xml:space="preserve">принявших участие в проектной и </w:t>
            </w:r>
            <w:proofErr w:type="spellStart"/>
            <w:r w:rsidRPr="00A02EA8">
              <w:rPr>
                <w:rFonts w:ascii="Times New Roman" w:hAnsi="Times New Roman" w:cs="Times New Roman"/>
                <w:sz w:val="20"/>
                <w:szCs w:val="20"/>
                <w:lang w:val="ru-RU"/>
              </w:rPr>
              <w:t>учебн</w:t>
            </w:r>
            <w:proofErr w:type="gramStart"/>
            <w:r w:rsidRPr="00A02EA8">
              <w:rPr>
                <w:rFonts w:ascii="Times New Roman" w:hAnsi="Times New Roman" w:cs="Times New Roman"/>
                <w:sz w:val="20"/>
                <w:szCs w:val="20"/>
                <w:lang w:val="ru-RU"/>
              </w:rPr>
              <w:t>о</w:t>
            </w:r>
            <w:proofErr w:type="spellEnd"/>
            <w:r w:rsidRPr="00A02EA8">
              <w:rPr>
                <w:rFonts w:ascii="Times New Roman" w:hAnsi="Times New Roman" w:cs="Times New Roman"/>
                <w:sz w:val="20"/>
                <w:szCs w:val="20"/>
                <w:lang w:val="ru-RU"/>
              </w:rPr>
              <w:t>-</w:t>
            </w:r>
            <w:proofErr w:type="gramEnd"/>
            <w:r w:rsidRPr="00A02EA8">
              <w:rPr>
                <w:rFonts w:ascii="Times New Roman" w:hAnsi="Times New Roman" w:cs="Times New Roman"/>
                <w:sz w:val="20"/>
                <w:szCs w:val="20"/>
                <w:lang w:val="ru-RU"/>
              </w:rPr>
              <w:t xml:space="preserve"> исследовательской</w:t>
            </w:r>
            <w:r w:rsidRPr="00A02EA8">
              <w:rPr>
                <w:rFonts w:ascii="Times New Roman" w:hAnsi="Times New Roman" w:cs="Times New Roman"/>
                <w:spacing w:val="-7"/>
                <w:sz w:val="20"/>
                <w:szCs w:val="20"/>
                <w:lang w:val="ru-RU"/>
              </w:rPr>
              <w:t xml:space="preserve"> </w:t>
            </w:r>
            <w:r w:rsidRPr="00A02EA8">
              <w:rPr>
                <w:rFonts w:ascii="Times New Roman" w:hAnsi="Times New Roman" w:cs="Times New Roman"/>
                <w:sz w:val="20"/>
                <w:szCs w:val="20"/>
                <w:lang w:val="ru-RU"/>
              </w:rPr>
              <w:t>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Приказы,</w:t>
            </w:r>
            <w:r w:rsidRPr="00A02EA8">
              <w:rPr>
                <w:rFonts w:ascii="Times New Roman" w:hAnsi="Times New Roman" w:cs="Times New Roman"/>
                <w:spacing w:val="-4"/>
                <w:sz w:val="20"/>
                <w:szCs w:val="20"/>
                <w:lang w:val="ru-RU"/>
              </w:rPr>
              <w:t xml:space="preserve"> </w:t>
            </w:r>
            <w:r w:rsidRPr="00A02EA8">
              <w:rPr>
                <w:rFonts w:ascii="Times New Roman" w:hAnsi="Times New Roman" w:cs="Times New Roman"/>
                <w:sz w:val="20"/>
                <w:szCs w:val="20"/>
                <w:lang w:val="ru-RU"/>
              </w:rPr>
              <w:t>грамоты,</w:t>
            </w:r>
          </w:p>
          <w:p w:rsidR="00A871E4" w:rsidRPr="00A02EA8" w:rsidRDefault="00A871E4" w:rsidP="00C32C78">
            <w:pPr>
              <w:pStyle w:val="TableParagraph"/>
              <w:ind w:left="103" w:right="178"/>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дипломы, свидетельства, сертификаты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Положительная динамика в сравнении с предыдущим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jc w:val="both"/>
              <w:rPr>
                <w:rFonts w:ascii="Times New Roman" w:hAnsi="Times New Roman" w:cs="Times New Roman"/>
                <w:spacing w:val="-1"/>
                <w:sz w:val="20"/>
                <w:szCs w:val="20"/>
                <w:lang w:val="ru-RU"/>
              </w:rPr>
            </w:pPr>
            <w:r w:rsidRPr="00A02EA8">
              <w:rPr>
                <w:rFonts w:ascii="Times New Roman" w:hAnsi="Times New Roman" w:cs="Times New Roman"/>
                <w:spacing w:val="-1"/>
                <w:sz w:val="20"/>
                <w:szCs w:val="20"/>
                <w:lang w:val="ru-RU"/>
              </w:rPr>
              <w:t xml:space="preserve"> Отчеты педагогов о проведении или участия в проектных или профильных сменах, экспертные заключения по итогам защиты проектов</w:t>
            </w:r>
          </w:p>
          <w:p w:rsidR="00A871E4" w:rsidRPr="00A02EA8" w:rsidRDefault="00A871E4" w:rsidP="00C32C78">
            <w:pPr>
              <w:pStyle w:val="TableParagraph"/>
              <w:jc w:val="both"/>
              <w:rPr>
                <w:rFonts w:ascii="Times New Roman" w:eastAsia="Times New Roman" w:hAnsi="Times New Roman" w:cs="Times New Roman"/>
                <w:sz w:val="20"/>
                <w:szCs w:val="20"/>
                <w:lang w:val="ru-RU"/>
              </w:rPr>
            </w:pPr>
            <w:r w:rsidRPr="00A02EA8">
              <w:rPr>
                <w:rFonts w:ascii="Times New Roman" w:hAnsi="Times New Roman" w:cs="Times New Roman"/>
                <w:spacing w:val="-1"/>
                <w:sz w:val="20"/>
                <w:szCs w:val="20"/>
                <w:lang w:val="ru-RU"/>
              </w:rPr>
              <w:t>Отчет по самообследованию</w:t>
            </w:r>
          </w:p>
        </w:tc>
      </w:tr>
      <w:tr w:rsidR="00A871E4" w:rsidRPr="00A02EA8" w:rsidTr="00A871E4">
        <w:trPr>
          <w:trHeight w:hRule="exact" w:val="2554"/>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right="141"/>
              <w:jc w:val="both"/>
              <w:rPr>
                <w:rFonts w:eastAsia="Calibri" w:cs="Times New Roman"/>
                <w:b/>
                <w:sz w:val="20"/>
                <w:szCs w:val="20"/>
                <w:lang w:val="ru-RU"/>
              </w:rPr>
            </w:pPr>
            <w:r w:rsidRPr="00BB29AC">
              <w:rPr>
                <w:rFonts w:eastAsia="Calibri" w:cs="Times New Roman"/>
                <w:b/>
                <w:sz w:val="20"/>
                <w:szCs w:val="20"/>
                <w:lang w:val="ru-RU"/>
              </w:rPr>
              <w:t>Качество материально-технического оснащения образовательного процесса</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 xml:space="preserve">Наличие оборудованных кабинетов согласно </w:t>
            </w:r>
            <w:proofErr w:type="spellStart"/>
            <w:r w:rsidRPr="00BB29AC">
              <w:rPr>
                <w:rFonts w:eastAsia="Calibri" w:cs="Times New Roman"/>
                <w:sz w:val="20"/>
                <w:szCs w:val="20"/>
                <w:lang w:val="ru-RU"/>
              </w:rPr>
              <w:t>СанПин</w:t>
            </w:r>
            <w:proofErr w:type="spellEnd"/>
            <w:r w:rsidRPr="00BB29AC">
              <w:rPr>
                <w:rFonts w:eastAsia="Calibri" w:cs="Times New Roman"/>
                <w:sz w:val="20"/>
                <w:szCs w:val="20"/>
                <w:lang w:val="ru-RU"/>
              </w:rPr>
              <w:t>, использование ТСО и ИКТ в образовательном процессе</w:t>
            </w:r>
          </w:p>
        </w:tc>
        <w:tc>
          <w:tcPr>
            <w:tcW w:w="1985"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 xml:space="preserve">Дополнительные общеразвивающие программы, </w:t>
            </w:r>
            <w:proofErr w:type="spellStart"/>
            <w:r w:rsidRPr="00BB29AC">
              <w:rPr>
                <w:rFonts w:eastAsia="Calibri" w:cs="Times New Roman"/>
                <w:sz w:val="20"/>
                <w:szCs w:val="20"/>
                <w:lang w:val="ru-RU"/>
              </w:rPr>
              <w:t>материаль-техническая</w:t>
            </w:r>
            <w:proofErr w:type="spellEnd"/>
            <w:r w:rsidRPr="00BB29AC">
              <w:rPr>
                <w:rFonts w:eastAsia="Calibri" w:cs="Times New Roman"/>
                <w:sz w:val="20"/>
                <w:szCs w:val="20"/>
                <w:lang w:val="ru-RU"/>
              </w:rPr>
              <w:t xml:space="preserve"> справка (паспорт) кабинетов</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spacing w:line="273" w:lineRule="exact"/>
              <w:ind w:left="453"/>
              <w:jc w:val="both"/>
              <w:rPr>
                <w:rFonts w:eastAsia="Calibri" w:cs="Times New Roman"/>
                <w:sz w:val="20"/>
                <w:szCs w:val="20"/>
              </w:rPr>
            </w:pPr>
            <w:proofErr w:type="spellStart"/>
            <w:r w:rsidRPr="00A02EA8">
              <w:rPr>
                <w:rFonts w:eastAsia="Calibri" w:cs="Times New Roman"/>
                <w:sz w:val="20"/>
                <w:szCs w:val="20"/>
              </w:rPr>
              <w:t>Обновление</w:t>
            </w:r>
            <w:proofErr w:type="spellEnd"/>
            <w:r w:rsidRPr="00A02EA8">
              <w:rPr>
                <w:rFonts w:eastAsia="Calibri" w:cs="Times New Roman"/>
                <w:sz w:val="20"/>
                <w:szCs w:val="20"/>
              </w:rPr>
              <w:t xml:space="preserve"> МТБ </w:t>
            </w:r>
            <w:proofErr w:type="spellStart"/>
            <w:r w:rsidRPr="00A02EA8">
              <w:rPr>
                <w:rFonts w:eastAsia="Calibri" w:cs="Times New Roman"/>
                <w:sz w:val="20"/>
                <w:szCs w:val="20"/>
              </w:rPr>
              <w:t>учебных</w:t>
            </w:r>
            <w:proofErr w:type="spellEnd"/>
            <w:r w:rsidRPr="00A02EA8">
              <w:rPr>
                <w:rFonts w:eastAsia="Calibri" w:cs="Times New Roman"/>
                <w:sz w:val="20"/>
                <w:szCs w:val="20"/>
              </w:rPr>
              <w:t xml:space="preserve"> </w:t>
            </w:r>
            <w:proofErr w:type="spellStart"/>
            <w:r w:rsidRPr="00A02EA8">
              <w:rPr>
                <w:rFonts w:eastAsia="Calibri" w:cs="Times New Roman"/>
                <w:sz w:val="20"/>
                <w:szCs w:val="20"/>
              </w:rPr>
              <w:t>кабинетов</w:t>
            </w:r>
            <w:proofErr w:type="spellEnd"/>
            <w:r w:rsidRPr="00A02EA8">
              <w:rPr>
                <w:rFonts w:eastAsia="Calibri" w:cs="Times New Roman"/>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Отчеты по инвентаризации, справки о постановке на учет оборудования и инструментов</w:t>
            </w:r>
          </w:p>
          <w:p w:rsidR="00A871E4" w:rsidRPr="00BB29AC" w:rsidRDefault="00A871E4" w:rsidP="00C32C78">
            <w:pPr>
              <w:ind w:left="292" w:right="171" w:hanging="116"/>
              <w:jc w:val="both"/>
              <w:rPr>
                <w:rFonts w:eastAsia="Calibri" w:cs="Times New Roman"/>
                <w:sz w:val="20"/>
                <w:szCs w:val="20"/>
                <w:lang w:val="ru-RU"/>
              </w:rPr>
            </w:pPr>
          </w:p>
          <w:p w:rsidR="00A871E4" w:rsidRPr="00A02EA8" w:rsidRDefault="00A871E4" w:rsidP="00C32C78">
            <w:pPr>
              <w:ind w:left="292" w:right="171" w:hanging="116"/>
              <w:jc w:val="both"/>
              <w:rPr>
                <w:rFonts w:eastAsia="Calibri" w:cs="Times New Roman"/>
                <w:sz w:val="20"/>
                <w:szCs w:val="20"/>
              </w:rPr>
            </w:pPr>
            <w:proofErr w:type="spellStart"/>
            <w:r w:rsidRPr="00A02EA8">
              <w:rPr>
                <w:rFonts w:eastAsia="Calibri" w:cs="Times New Roman"/>
                <w:sz w:val="20"/>
                <w:szCs w:val="20"/>
              </w:rPr>
              <w:t>Отчет</w:t>
            </w:r>
            <w:proofErr w:type="spellEnd"/>
            <w:r w:rsidRPr="00A02EA8">
              <w:rPr>
                <w:rFonts w:eastAsia="Calibri" w:cs="Times New Roman"/>
                <w:sz w:val="20"/>
                <w:szCs w:val="20"/>
              </w:rPr>
              <w:t xml:space="preserve"> </w:t>
            </w:r>
            <w:proofErr w:type="spellStart"/>
            <w:r w:rsidRPr="00A02EA8">
              <w:rPr>
                <w:rFonts w:eastAsia="Calibri" w:cs="Times New Roman"/>
                <w:sz w:val="20"/>
                <w:szCs w:val="20"/>
              </w:rPr>
              <w:t>по</w:t>
            </w:r>
            <w:proofErr w:type="spellEnd"/>
            <w:r w:rsidRPr="00A02EA8">
              <w:rPr>
                <w:rFonts w:eastAsia="Calibri" w:cs="Times New Roman"/>
                <w:sz w:val="20"/>
                <w:szCs w:val="20"/>
              </w:rPr>
              <w:t xml:space="preserve"> самообследованию</w:t>
            </w:r>
          </w:p>
        </w:tc>
      </w:tr>
      <w:tr w:rsidR="00A871E4" w:rsidRPr="00A02EA8" w:rsidTr="00A871E4">
        <w:trPr>
          <w:trHeight w:hRule="exact" w:val="3683"/>
        </w:trPr>
        <w:tc>
          <w:tcPr>
            <w:tcW w:w="156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ind w:left="142" w:right="218"/>
              <w:jc w:val="both"/>
              <w:rPr>
                <w:rFonts w:eastAsia="Calibri" w:cs="Times New Roman"/>
                <w:b/>
                <w:sz w:val="20"/>
                <w:szCs w:val="20"/>
              </w:rPr>
            </w:pPr>
            <w:proofErr w:type="spellStart"/>
            <w:r w:rsidRPr="00A02EA8">
              <w:rPr>
                <w:rFonts w:eastAsia="Calibri" w:cs="Times New Roman"/>
                <w:b/>
                <w:sz w:val="20"/>
                <w:szCs w:val="20"/>
              </w:rPr>
              <w:t>Качество</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воспитательной</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работы</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 xml:space="preserve"> Полнота реализации Программы воспитательной деятельности, количество участников, принявших участие в районных, городских и областных мероприятиях (конкурсы, фестивали, соревнования, профильные смены, социально-педагогические и социально значимые проекты, концертные мероприятия, спектакли, экскурсии и др.), организованных учреждением</w:t>
            </w:r>
          </w:p>
        </w:tc>
        <w:tc>
          <w:tcPr>
            <w:tcW w:w="1985"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393"/>
              <w:jc w:val="both"/>
              <w:rPr>
                <w:rFonts w:eastAsia="Times New Roman"/>
                <w:sz w:val="20"/>
                <w:szCs w:val="20"/>
                <w:lang w:val="ru-RU"/>
              </w:rPr>
            </w:pPr>
            <w:r w:rsidRPr="00BB29AC">
              <w:rPr>
                <w:rFonts w:eastAsia="Calibri" w:cs="Times New Roman"/>
                <w:sz w:val="20"/>
                <w:szCs w:val="20"/>
                <w:lang w:val="ru-RU"/>
              </w:rPr>
              <w:t xml:space="preserve">Программа </w:t>
            </w:r>
            <w:proofErr w:type="gramStart"/>
            <w:r w:rsidRPr="00BB29AC">
              <w:rPr>
                <w:rFonts w:eastAsia="Calibri" w:cs="Times New Roman"/>
                <w:sz w:val="20"/>
                <w:szCs w:val="20"/>
                <w:lang w:val="ru-RU"/>
              </w:rPr>
              <w:t>воспитательной</w:t>
            </w:r>
            <w:proofErr w:type="gramEnd"/>
            <w:r w:rsidRPr="00BB29AC">
              <w:rPr>
                <w:rFonts w:eastAsia="Calibri" w:cs="Times New Roman"/>
                <w:sz w:val="20"/>
                <w:szCs w:val="20"/>
                <w:lang w:val="ru-RU"/>
              </w:rPr>
              <w:t xml:space="preserve"> деятельности </w:t>
            </w:r>
            <w:r w:rsidRPr="00BB29AC">
              <w:rPr>
                <w:rFonts w:eastAsia="Times New Roman"/>
                <w:sz w:val="20"/>
                <w:szCs w:val="20"/>
                <w:lang w:val="ru-RU"/>
              </w:rPr>
              <w:t>МБУДО Центр «Созвездие»</w:t>
            </w:r>
          </w:p>
          <w:p w:rsidR="00A871E4" w:rsidRPr="00BB29AC" w:rsidRDefault="00A871E4" w:rsidP="00C32C78">
            <w:pPr>
              <w:spacing w:line="273" w:lineRule="exact"/>
              <w:ind w:left="393"/>
              <w:jc w:val="both"/>
              <w:rPr>
                <w:rFonts w:eastAsia="Calibri" w:cs="Times New Roman"/>
                <w:sz w:val="20"/>
                <w:szCs w:val="20"/>
                <w:lang w:val="ru-RU"/>
              </w:rPr>
            </w:pP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План работы отделов</w:t>
            </w:r>
          </w:p>
          <w:p w:rsidR="00A871E4" w:rsidRPr="00BB29AC" w:rsidRDefault="00A871E4" w:rsidP="00C32C78">
            <w:pPr>
              <w:spacing w:line="273" w:lineRule="exact"/>
              <w:ind w:left="393"/>
              <w:jc w:val="both"/>
              <w:rPr>
                <w:rFonts w:eastAsia="Calibri" w:cs="Times New Roman"/>
                <w:sz w:val="20"/>
                <w:szCs w:val="20"/>
                <w:lang w:val="ru-RU"/>
              </w:rPr>
            </w:pP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Приказы, грамоты,</w:t>
            </w: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дипломы, свидетельства, сертификаты и др. наградные материалы</w:t>
            </w:r>
          </w:p>
        </w:tc>
        <w:tc>
          <w:tcPr>
            <w:tcW w:w="2409"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453"/>
              <w:jc w:val="both"/>
              <w:rPr>
                <w:rFonts w:eastAsia="Calibri" w:cs="Times New Roman"/>
                <w:sz w:val="20"/>
                <w:szCs w:val="20"/>
                <w:lang w:val="ru-RU"/>
              </w:rPr>
            </w:pPr>
            <w:r w:rsidRPr="00BB29AC">
              <w:rPr>
                <w:rFonts w:eastAsia="Calibri" w:cs="Times New Roman"/>
                <w:sz w:val="20"/>
                <w:szCs w:val="20"/>
                <w:lang w:val="ru-RU"/>
              </w:rPr>
              <w:t>Положительная динамика в сравнении с предыдущим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Книга приказов</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Книга отзывов отдела досуга</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Справки по итогам реализации мероприятий</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Отчет по самообследованию</w:t>
            </w:r>
          </w:p>
        </w:tc>
      </w:tr>
      <w:tr w:rsidR="00A871E4" w:rsidRPr="00A02EA8" w:rsidTr="00A871E4">
        <w:trPr>
          <w:trHeight w:hRule="exact" w:val="5116"/>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b/>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b/>
                <w:sz w:val="20"/>
                <w:szCs w:val="20"/>
                <w:lang w:val="ru-RU"/>
              </w:rPr>
              <w:t xml:space="preserve"> </w:t>
            </w:r>
            <w:r w:rsidRPr="00BB29AC">
              <w:rPr>
                <w:rFonts w:eastAsia="Calibri" w:cs="Times New Roman"/>
                <w:sz w:val="20"/>
                <w:szCs w:val="20"/>
                <w:lang w:val="ru-RU"/>
              </w:rPr>
              <w:t xml:space="preserve">Полнота реализации ежегодных </w:t>
            </w:r>
            <w:proofErr w:type="spellStart"/>
            <w:r w:rsidRPr="00BB29AC">
              <w:rPr>
                <w:rFonts w:eastAsia="Calibri" w:cs="Times New Roman"/>
                <w:sz w:val="20"/>
                <w:szCs w:val="20"/>
                <w:lang w:val="ru-RU"/>
              </w:rPr>
              <w:t>воспитательно-досуговых</w:t>
            </w:r>
            <w:proofErr w:type="spellEnd"/>
            <w:r w:rsidRPr="00BB29AC">
              <w:rPr>
                <w:rFonts w:eastAsia="Calibri" w:cs="Times New Roman"/>
                <w:sz w:val="20"/>
                <w:szCs w:val="20"/>
                <w:lang w:val="ru-RU"/>
              </w:rPr>
              <w:t xml:space="preserve"> и познавательно-воспитательных программ каникулярного периода</w:t>
            </w:r>
          </w:p>
        </w:tc>
        <w:tc>
          <w:tcPr>
            <w:tcW w:w="1985"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 xml:space="preserve">Программа воспитательной деятельности </w:t>
            </w:r>
            <w:r w:rsidRPr="00BB29AC">
              <w:rPr>
                <w:rFonts w:eastAsia="Times New Roman"/>
                <w:sz w:val="20"/>
                <w:szCs w:val="20"/>
                <w:u w:val="single"/>
                <w:lang w:val="ru-RU"/>
              </w:rPr>
              <w:t>МБУДО Центр «Созвездие</w:t>
            </w:r>
            <w:proofErr w:type="gramStart"/>
            <w:r w:rsidRPr="00BB29AC">
              <w:rPr>
                <w:rFonts w:eastAsia="Times New Roman"/>
                <w:sz w:val="20"/>
                <w:szCs w:val="20"/>
                <w:u w:val="single"/>
                <w:lang w:val="ru-RU"/>
              </w:rPr>
              <w:t>»</w:t>
            </w:r>
            <w:r w:rsidRPr="00BB29AC">
              <w:rPr>
                <w:rFonts w:eastAsia="Calibri" w:cs="Times New Roman"/>
                <w:sz w:val="20"/>
                <w:szCs w:val="20"/>
                <w:lang w:val="ru-RU"/>
              </w:rPr>
              <w:t>П</w:t>
            </w:r>
            <w:proofErr w:type="gramEnd"/>
            <w:r w:rsidRPr="00BB29AC">
              <w:rPr>
                <w:rFonts w:eastAsia="Calibri" w:cs="Times New Roman"/>
                <w:sz w:val="20"/>
                <w:szCs w:val="20"/>
                <w:lang w:val="ru-RU"/>
              </w:rPr>
              <w:t>рограммы каникулярного отдыха (внутри учреждения, школьных ЛДПД)</w:t>
            </w: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Приказы, грамоты,</w:t>
            </w: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дипломы, свидетельства, сертификаты и др. наградные материалы</w:t>
            </w:r>
          </w:p>
        </w:tc>
        <w:tc>
          <w:tcPr>
            <w:tcW w:w="2409"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453"/>
              <w:jc w:val="both"/>
              <w:rPr>
                <w:rFonts w:eastAsia="Calibri" w:cs="Times New Roman"/>
                <w:sz w:val="20"/>
                <w:szCs w:val="20"/>
                <w:lang w:val="ru-RU"/>
              </w:rPr>
            </w:pPr>
            <w:r w:rsidRPr="00BB29AC">
              <w:rPr>
                <w:rFonts w:eastAsia="Calibri" w:cs="Times New Roman"/>
                <w:sz w:val="20"/>
                <w:szCs w:val="20"/>
                <w:lang w:val="ru-RU"/>
              </w:rPr>
              <w:t>Положительная динамика в сравнении с предыдущим периодом</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Книга приказов</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Книга отзывов отдела досуга</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Справки по итогам реализации мероприятий</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Отчет по самообследованию</w:t>
            </w:r>
          </w:p>
        </w:tc>
      </w:tr>
      <w:tr w:rsidR="00A871E4" w:rsidRPr="00A02EA8" w:rsidTr="00A871E4">
        <w:trPr>
          <w:trHeight w:hRule="exact" w:val="3105"/>
        </w:trPr>
        <w:tc>
          <w:tcPr>
            <w:tcW w:w="156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ind w:left="142" w:right="218" w:firstLine="142"/>
              <w:jc w:val="both"/>
              <w:rPr>
                <w:rFonts w:eastAsia="Calibri" w:cs="Times New Roman"/>
                <w:b/>
                <w:sz w:val="20"/>
                <w:szCs w:val="20"/>
              </w:rPr>
            </w:pPr>
            <w:proofErr w:type="spellStart"/>
            <w:r w:rsidRPr="00A02EA8">
              <w:rPr>
                <w:rFonts w:eastAsia="Calibri" w:cs="Times New Roman"/>
                <w:b/>
                <w:sz w:val="20"/>
                <w:szCs w:val="20"/>
              </w:rPr>
              <w:lastRenderedPageBreak/>
              <w:t>Безопасность</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образовательного</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пространства</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284"/>
              <w:jc w:val="both"/>
              <w:rPr>
                <w:rFonts w:eastAsia="Calibri" w:cs="Times New Roman"/>
                <w:sz w:val="20"/>
                <w:szCs w:val="20"/>
                <w:lang w:val="ru-RU"/>
              </w:rPr>
            </w:pPr>
            <w:r w:rsidRPr="00BB29AC">
              <w:rPr>
                <w:rFonts w:eastAsia="Calibri" w:cs="Times New Roman"/>
                <w:sz w:val="20"/>
                <w:szCs w:val="20"/>
                <w:lang w:val="ru-RU"/>
              </w:rPr>
              <w:t>Наличие безопасных условий для посетителей, обучающихся и сотрудников учреждения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План ГО и ЧС, приказы</w:t>
            </w:r>
          </w:p>
          <w:p w:rsidR="00A871E4" w:rsidRPr="00BB29AC" w:rsidRDefault="00A871E4" w:rsidP="00C32C78">
            <w:pPr>
              <w:spacing w:line="273" w:lineRule="exact"/>
              <w:ind w:left="393"/>
              <w:jc w:val="both"/>
              <w:rPr>
                <w:rFonts w:eastAsia="Calibri" w:cs="Times New Roman"/>
                <w:sz w:val="20"/>
                <w:szCs w:val="20"/>
                <w:lang w:val="ru-RU"/>
              </w:rPr>
            </w:pPr>
            <w:r w:rsidRPr="00BB29AC">
              <w:rPr>
                <w:rFonts w:eastAsia="Calibri" w:cs="Times New Roman"/>
                <w:sz w:val="20"/>
                <w:szCs w:val="20"/>
                <w:lang w:val="ru-RU"/>
              </w:rPr>
              <w:t xml:space="preserve">Паспорт безопасности </w:t>
            </w:r>
          </w:p>
        </w:tc>
        <w:tc>
          <w:tcPr>
            <w:tcW w:w="2409"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453"/>
              <w:jc w:val="both"/>
              <w:rPr>
                <w:rFonts w:eastAsia="Calibri" w:cs="Times New Roman"/>
                <w:sz w:val="20"/>
                <w:szCs w:val="20"/>
                <w:lang w:val="ru-RU"/>
              </w:rPr>
            </w:pPr>
            <w:r w:rsidRPr="00BB29AC">
              <w:rPr>
                <w:rFonts w:eastAsia="Calibri" w:cs="Times New Roman"/>
                <w:sz w:val="20"/>
                <w:szCs w:val="20"/>
                <w:lang w:val="ru-RU"/>
              </w:rPr>
              <w:t>Выполнение мероприятий по безопасности согласно плану ГО и ЧС, проведение учебных эвакуаций</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Журналы по проведению учебных эвакуаций,</w:t>
            </w:r>
          </w:p>
          <w:p w:rsidR="00A871E4" w:rsidRPr="00BB29AC" w:rsidRDefault="00A871E4" w:rsidP="00C32C78">
            <w:pPr>
              <w:ind w:left="292" w:right="171" w:hanging="116"/>
              <w:jc w:val="both"/>
              <w:rPr>
                <w:rFonts w:eastAsia="Calibri" w:cs="Times New Roman"/>
                <w:sz w:val="20"/>
                <w:szCs w:val="20"/>
                <w:lang w:val="ru-RU"/>
              </w:rPr>
            </w:pPr>
            <w:r w:rsidRPr="00BB29AC">
              <w:rPr>
                <w:rFonts w:eastAsia="Calibri" w:cs="Times New Roman"/>
                <w:sz w:val="20"/>
                <w:szCs w:val="20"/>
                <w:lang w:val="ru-RU"/>
              </w:rPr>
              <w:t>Журналы регистрации инструктажей по пожарной безопасности, вводных инструктажей, инструктажей на рабочем месте и др.</w:t>
            </w:r>
          </w:p>
        </w:tc>
      </w:tr>
      <w:tr w:rsidR="00A871E4" w:rsidRPr="00A02EA8" w:rsidTr="00A871E4">
        <w:trPr>
          <w:trHeight w:hRule="exact" w:val="1704"/>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Наличие системы административного контроля в течение рабочего времени учреждения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spacing w:line="273" w:lineRule="exact"/>
              <w:ind w:left="393"/>
              <w:jc w:val="both"/>
              <w:rPr>
                <w:rFonts w:eastAsia="Calibri" w:cs="Times New Roman"/>
                <w:sz w:val="20"/>
                <w:szCs w:val="20"/>
              </w:rPr>
            </w:pPr>
            <w:proofErr w:type="spellStart"/>
            <w:r w:rsidRPr="00A02EA8">
              <w:rPr>
                <w:rFonts w:eastAsia="Calibri" w:cs="Times New Roman"/>
                <w:sz w:val="20"/>
                <w:szCs w:val="20"/>
              </w:rPr>
              <w:t>Приказы</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ind w:left="453"/>
              <w:jc w:val="both"/>
              <w:rPr>
                <w:rFonts w:eastAsia="Calibri" w:cs="Times New Roman"/>
                <w:sz w:val="20"/>
                <w:szCs w:val="20"/>
                <w:lang w:val="ru-RU"/>
              </w:rPr>
            </w:pPr>
            <w:r w:rsidRPr="00BB29AC">
              <w:rPr>
                <w:rFonts w:eastAsia="Calibri" w:cs="Times New Roman"/>
                <w:sz w:val="20"/>
                <w:szCs w:val="20"/>
                <w:lang w:val="ru-RU"/>
              </w:rPr>
              <w:t>Выполнение мероприятий по созданию комфортных условий для посетителей, сотрудников и обучающихся</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ind w:left="292" w:right="171" w:hanging="116"/>
              <w:jc w:val="both"/>
              <w:rPr>
                <w:rFonts w:eastAsia="Calibri" w:cs="Times New Roman"/>
                <w:sz w:val="20"/>
                <w:szCs w:val="20"/>
              </w:rPr>
            </w:pPr>
            <w:proofErr w:type="spellStart"/>
            <w:r w:rsidRPr="00A02EA8">
              <w:rPr>
                <w:rFonts w:eastAsia="Calibri" w:cs="Times New Roman"/>
                <w:sz w:val="20"/>
                <w:szCs w:val="20"/>
              </w:rPr>
              <w:t>Журнал</w:t>
            </w:r>
            <w:proofErr w:type="spellEnd"/>
            <w:r w:rsidRPr="00A02EA8">
              <w:rPr>
                <w:rFonts w:eastAsia="Calibri" w:cs="Times New Roman"/>
                <w:sz w:val="20"/>
                <w:szCs w:val="20"/>
              </w:rPr>
              <w:t xml:space="preserve"> </w:t>
            </w:r>
            <w:proofErr w:type="spellStart"/>
            <w:r w:rsidRPr="00A02EA8">
              <w:rPr>
                <w:rFonts w:eastAsia="Calibri" w:cs="Times New Roman"/>
                <w:sz w:val="20"/>
                <w:szCs w:val="20"/>
              </w:rPr>
              <w:t>дежурного</w:t>
            </w:r>
            <w:proofErr w:type="spellEnd"/>
            <w:r w:rsidRPr="00A02EA8">
              <w:rPr>
                <w:rFonts w:eastAsia="Calibri" w:cs="Times New Roman"/>
                <w:sz w:val="20"/>
                <w:szCs w:val="20"/>
              </w:rPr>
              <w:t xml:space="preserve"> </w:t>
            </w:r>
            <w:proofErr w:type="spellStart"/>
            <w:r w:rsidRPr="00A02EA8">
              <w:rPr>
                <w:rFonts w:eastAsia="Calibri" w:cs="Times New Roman"/>
                <w:sz w:val="20"/>
                <w:szCs w:val="20"/>
              </w:rPr>
              <w:t>администратора</w:t>
            </w:r>
            <w:proofErr w:type="spellEnd"/>
          </w:p>
        </w:tc>
      </w:tr>
      <w:tr w:rsidR="00A871E4" w:rsidRPr="00A02EA8" w:rsidTr="00A871E4">
        <w:trPr>
          <w:trHeight w:hRule="exact" w:val="3977"/>
        </w:trPr>
        <w:tc>
          <w:tcPr>
            <w:tcW w:w="1560" w:type="dxa"/>
            <w:vMerge w:val="restart"/>
            <w:tcBorders>
              <w:top w:val="single" w:sz="4" w:space="0" w:color="000000"/>
              <w:left w:val="single" w:sz="4" w:space="0" w:color="000000"/>
              <w:right w:val="single" w:sz="4" w:space="0" w:color="000000"/>
            </w:tcBorders>
          </w:tcPr>
          <w:p w:rsidR="00A871E4" w:rsidRPr="00A02EA8" w:rsidRDefault="00A871E4" w:rsidP="00C32C78">
            <w:pPr>
              <w:ind w:left="271" w:right="218" w:hanging="56"/>
              <w:jc w:val="both"/>
              <w:rPr>
                <w:rFonts w:eastAsia="Calibri" w:cs="Times New Roman"/>
                <w:b/>
                <w:sz w:val="20"/>
                <w:szCs w:val="20"/>
              </w:rPr>
            </w:pPr>
            <w:proofErr w:type="spellStart"/>
            <w:r w:rsidRPr="00A02EA8">
              <w:rPr>
                <w:rFonts w:eastAsia="Calibri" w:cs="Times New Roman"/>
                <w:b/>
                <w:sz w:val="20"/>
                <w:szCs w:val="20"/>
              </w:rPr>
              <w:t>Уровень</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кадрового</w:t>
            </w:r>
            <w:proofErr w:type="spellEnd"/>
          </w:p>
          <w:p w:rsidR="00A871E4" w:rsidRPr="00A02EA8" w:rsidRDefault="00A871E4" w:rsidP="00C32C78">
            <w:pPr>
              <w:ind w:left="271" w:right="218" w:hanging="56"/>
              <w:jc w:val="both"/>
              <w:rPr>
                <w:rFonts w:eastAsia="Calibri" w:cs="Times New Roman"/>
                <w:sz w:val="20"/>
                <w:szCs w:val="20"/>
              </w:rPr>
            </w:pPr>
            <w:proofErr w:type="spellStart"/>
            <w:r w:rsidRPr="00A02EA8">
              <w:rPr>
                <w:rFonts w:eastAsia="Calibri" w:cs="Times New Roman"/>
                <w:b/>
                <w:sz w:val="20"/>
                <w:szCs w:val="20"/>
              </w:rPr>
              <w:t>обеспечения</w:t>
            </w:r>
            <w:proofErr w:type="spellEnd"/>
            <w:r w:rsidRPr="00A02EA8">
              <w:rPr>
                <w:rFonts w:eastAsia="Calibri" w:cs="Times New Roman"/>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Количество аттестованных педагогических и руководящих кадров</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Выполнение</w:t>
            </w:r>
            <w:r w:rsidRPr="00A02EA8">
              <w:rPr>
                <w:rFonts w:ascii="Times New Roman" w:hAnsi="Times New Roman" w:cs="Times New Roman"/>
                <w:spacing w:val="-5"/>
                <w:sz w:val="20"/>
                <w:szCs w:val="20"/>
                <w:lang w:val="ru-RU"/>
              </w:rPr>
              <w:t xml:space="preserve"> </w:t>
            </w:r>
            <w:r w:rsidRPr="00A02EA8">
              <w:rPr>
                <w:rFonts w:ascii="Times New Roman" w:hAnsi="Times New Roman" w:cs="Times New Roman"/>
                <w:sz w:val="20"/>
                <w:szCs w:val="20"/>
                <w:lang w:val="ru-RU"/>
              </w:rPr>
              <w:t xml:space="preserve">плана работы методического отдела </w:t>
            </w:r>
          </w:p>
          <w:p w:rsidR="00A871E4" w:rsidRPr="00A02EA8" w:rsidRDefault="00A871E4" w:rsidP="00C32C78">
            <w:pPr>
              <w:pStyle w:val="TableParagraph"/>
              <w:ind w:left="103" w:right="150"/>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 аттестации педагогических и</w:t>
            </w:r>
            <w:r w:rsidRPr="00A02EA8">
              <w:rPr>
                <w:rFonts w:ascii="Times New Roman" w:hAnsi="Times New Roman" w:cs="Times New Roman"/>
                <w:spacing w:val="-9"/>
                <w:sz w:val="20"/>
                <w:szCs w:val="20"/>
                <w:lang w:val="ru-RU"/>
              </w:rPr>
              <w:t xml:space="preserve"> </w:t>
            </w:r>
            <w:r w:rsidRPr="00A02EA8">
              <w:rPr>
                <w:rFonts w:ascii="Times New Roman" w:hAnsi="Times New Roman" w:cs="Times New Roman"/>
                <w:sz w:val="20"/>
                <w:szCs w:val="20"/>
                <w:lang w:val="ru-RU"/>
              </w:rPr>
              <w:t>руководящих работников, своевременность п</w:t>
            </w:r>
            <w:proofErr w:type="gramStart"/>
            <w:r w:rsidRPr="00A02EA8">
              <w:rPr>
                <w:rFonts w:ascii="Times New Roman" w:hAnsi="Times New Roman" w:cs="Times New Roman"/>
                <w:sz w:val="20"/>
                <w:szCs w:val="20"/>
                <w:lang w:val="ru-RU"/>
              </w:rPr>
              <w:t>о-</w:t>
            </w:r>
            <w:proofErr w:type="gramEnd"/>
            <w:r w:rsidRPr="00A02EA8">
              <w:rPr>
                <w:rFonts w:ascii="Times New Roman" w:hAnsi="Times New Roman" w:cs="Times New Roman"/>
                <w:sz w:val="20"/>
                <w:szCs w:val="20"/>
                <w:lang w:val="ru-RU"/>
              </w:rPr>
              <w:t xml:space="preserve"> дачи и правильность заполнения </w:t>
            </w:r>
            <w:proofErr w:type="spellStart"/>
            <w:r w:rsidRPr="00A02EA8">
              <w:rPr>
                <w:rFonts w:ascii="Times New Roman" w:hAnsi="Times New Roman" w:cs="Times New Roman"/>
                <w:sz w:val="20"/>
                <w:szCs w:val="20"/>
                <w:lang w:val="ru-RU"/>
              </w:rPr>
              <w:t>докумен</w:t>
            </w:r>
            <w:proofErr w:type="spellEnd"/>
            <w:r w:rsidRPr="00A02EA8">
              <w:rPr>
                <w:rFonts w:ascii="Times New Roman" w:hAnsi="Times New Roman" w:cs="Times New Roman"/>
                <w:sz w:val="20"/>
                <w:szCs w:val="20"/>
                <w:lang w:val="ru-RU"/>
              </w:rPr>
              <w:t xml:space="preserve">- </w:t>
            </w:r>
            <w:proofErr w:type="spellStart"/>
            <w:r w:rsidRPr="00A02EA8">
              <w:rPr>
                <w:rFonts w:ascii="Times New Roman" w:hAnsi="Times New Roman" w:cs="Times New Roman"/>
                <w:sz w:val="20"/>
                <w:szCs w:val="20"/>
                <w:lang w:val="ru-RU"/>
              </w:rPr>
              <w:t>тации</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Более 50%</w:t>
            </w:r>
            <w:r w:rsidRPr="00A02EA8">
              <w:rPr>
                <w:rFonts w:ascii="Times New Roman" w:hAnsi="Times New Roman" w:cs="Times New Roman"/>
                <w:spacing w:val="-4"/>
                <w:sz w:val="20"/>
                <w:szCs w:val="20"/>
                <w:lang w:val="ru-RU"/>
              </w:rPr>
              <w:t xml:space="preserve"> специалистов </w:t>
            </w:r>
            <w:proofErr w:type="spellStart"/>
            <w:r w:rsidRPr="00A02EA8">
              <w:rPr>
                <w:rFonts w:ascii="Times New Roman" w:hAnsi="Times New Roman" w:cs="Times New Roman"/>
                <w:sz w:val="20"/>
                <w:szCs w:val="20"/>
                <w:lang w:val="ru-RU"/>
              </w:rPr>
              <w:t>аттестованых</w:t>
            </w:r>
            <w:proofErr w:type="spellEnd"/>
            <w:r w:rsidRPr="00A02EA8">
              <w:rPr>
                <w:rFonts w:ascii="Times New Roman" w:hAnsi="Times New Roman" w:cs="Times New Roman"/>
                <w:sz w:val="20"/>
                <w:szCs w:val="20"/>
                <w:lang w:val="ru-RU"/>
              </w:rPr>
              <w:t xml:space="preserve"> на </w:t>
            </w:r>
            <w:proofErr w:type="spellStart"/>
            <w:r w:rsidRPr="00A02EA8">
              <w:rPr>
                <w:rFonts w:ascii="Times New Roman" w:hAnsi="Times New Roman" w:cs="Times New Roman"/>
                <w:sz w:val="20"/>
                <w:szCs w:val="20"/>
                <w:lang w:val="ru-RU"/>
              </w:rPr>
              <w:t>квалифик</w:t>
            </w:r>
            <w:proofErr w:type="gramStart"/>
            <w:r w:rsidRPr="00A02EA8">
              <w:rPr>
                <w:rFonts w:ascii="Times New Roman" w:hAnsi="Times New Roman" w:cs="Times New Roman"/>
                <w:sz w:val="20"/>
                <w:szCs w:val="20"/>
                <w:lang w:val="ru-RU"/>
              </w:rPr>
              <w:t>а</w:t>
            </w:r>
            <w:proofErr w:type="spellEnd"/>
            <w:r w:rsidRPr="00A02EA8">
              <w:rPr>
                <w:rFonts w:ascii="Times New Roman" w:hAnsi="Times New Roman" w:cs="Times New Roman"/>
                <w:sz w:val="20"/>
                <w:szCs w:val="20"/>
                <w:lang w:val="ru-RU"/>
              </w:rPr>
              <w:t>-</w:t>
            </w:r>
            <w:proofErr w:type="gramEnd"/>
            <w:r w:rsidRPr="00A02EA8">
              <w:rPr>
                <w:rFonts w:ascii="Times New Roman" w:hAnsi="Times New Roman" w:cs="Times New Roman"/>
                <w:sz w:val="20"/>
                <w:szCs w:val="20"/>
                <w:lang w:val="ru-RU"/>
              </w:rPr>
              <w:t xml:space="preserve"> </w:t>
            </w:r>
            <w:proofErr w:type="spellStart"/>
            <w:r w:rsidRPr="00A02EA8">
              <w:rPr>
                <w:rFonts w:ascii="Times New Roman" w:hAnsi="Times New Roman" w:cs="Times New Roman"/>
                <w:sz w:val="20"/>
                <w:szCs w:val="20"/>
                <w:lang w:val="ru-RU"/>
              </w:rPr>
              <w:t>ционные</w:t>
            </w:r>
            <w:proofErr w:type="spellEnd"/>
            <w:r w:rsidRPr="00A02EA8">
              <w:rPr>
                <w:rFonts w:ascii="Times New Roman" w:hAnsi="Times New Roman" w:cs="Times New Roman"/>
                <w:sz w:val="20"/>
                <w:szCs w:val="20"/>
                <w:lang w:val="ru-RU"/>
              </w:rPr>
              <w:t xml:space="preserve"> категории и соответствие занимаемой должности</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о методической работе учреждения</w:t>
            </w:r>
          </w:p>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Приказы по установлению соответствия занимаемой должности</w:t>
            </w:r>
          </w:p>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 xml:space="preserve">Книга регистрации протоколов заседания аттестационной комиссии </w:t>
            </w:r>
            <w:r w:rsidRPr="00A02EA8">
              <w:rPr>
                <w:rFonts w:ascii="Times New Roman" w:eastAsia="Times New Roman" w:hAnsi="Times New Roman"/>
                <w:sz w:val="20"/>
                <w:szCs w:val="20"/>
                <w:lang w:val="ru-RU" w:eastAsia="ru-RU"/>
              </w:rPr>
              <w:t>МБУДО Центр «Созвездие</w:t>
            </w:r>
            <w:proofErr w:type="gramStart"/>
            <w:r w:rsidRPr="00A02EA8">
              <w:rPr>
                <w:rFonts w:ascii="Times New Roman" w:eastAsia="Times New Roman" w:hAnsi="Times New Roman"/>
                <w:sz w:val="20"/>
                <w:szCs w:val="20"/>
                <w:lang w:val="ru-RU" w:eastAsia="ru-RU"/>
              </w:rPr>
              <w:t>»</w:t>
            </w:r>
            <w:r w:rsidRPr="00A02EA8">
              <w:rPr>
                <w:rFonts w:ascii="Times New Roman" w:hAnsi="Times New Roman" w:cs="Times New Roman"/>
                <w:sz w:val="20"/>
                <w:szCs w:val="20"/>
                <w:lang w:val="ru-RU"/>
              </w:rPr>
              <w:t xml:space="preserve">., </w:t>
            </w:r>
            <w:proofErr w:type="gramEnd"/>
            <w:r w:rsidRPr="00A02EA8">
              <w:rPr>
                <w:rFonts w:ascii="Times New Roman" w:hAnsi="Times New Roman" w:cs="Times New Roman"/>
                <w:sz w:val="20"/>
                <w:szCs w:val="20"/>
                <w:lang w:val="ru-RU"/>
              </w:rPr>
              <w:t>протоколы заседаний</w:t>
            </w:r>
          </w:p>
          <w:p w:rsidR="00A871E4" w:rsidRPr="00A02EA8" w:rsidRDefault="00A871E4" w:rsidP="00C32C78">
            <w:pPr>
              <w:pStyle w:val="TableParagraph"/>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Отчет по самообследованию</w:t>
            </w:r>
          </w:p>
        </w:tc>
      </w:tr>
      <w:tr w:rsidR="00A871E4" w:rsidRPr="00A02EA8" w:rsidTr="00A871E4">
        <w:trPr>
          <w:trHeight w:hRule="exact" w:val="2404"/>
        </w:trPr>
        <w:tc>
          <w:tcPr>
            <w:tcW w:w="1560" w:type="dxa"/>
            <w:vMerge/>
            <w:tcBorders>
              <w:left w:val="single" w:sz="4" w:space="0" w:color="000000"/>
              <w:right w:val="single" w:sz="4" w:space="0" w:color="000000"/>
            </w:tcBorders>
          </w:tcPr>
          <w:p w:rsidR="00A871E4" w:rsidRPr="001944F6"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Повышение квалификации педагогических и руководящих кадров в учреждениях СОИРО, СГУ им. Н.Г. Чернышевского и др.</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Заявки на</w:t>
            </w:r>
            <w:r w:rsidRPr="00A02EA8">
              <w:rPr>
                <w:rFonts w:ascii="Times New Roman" w:hAnsi="Times New Roman" w:cs="Times New Roman"/>
                <w:spacing w:val="-5"/>
                <w:sz w:val="20"/>
                <w:szCs w:val="20"/>
                <w:lang w:val="ru-RU"/>
              </w:rPr>
              <w:t xml:space="preserve"> </w:t>
            </w:r>
            <w:r w:rsidRPr="00A02EA8">
              <w:rPr>
                <w:rFonts w:ascii="Times New Roman" w:hAnsi="Times New Roman" w:cs="Times New Roman"/>
                <w:sz w:val="20"/>
                <w:szCs w:val="20"/>
                <w:lang w:val="ru-RU"/>
              </w:rPr>
              <w:t>прохождение курсов повышения квалификации</w:t>
            </w: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Свидетельства, сертификаты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174"/>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Прохождение курсов повышения квалификации не реже, чем 1 раз в 3 года педагогическими и руководящими кадрами </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Приказы о направлении на курсы повышения квалификации</w:t>
            </w:r>
          </w:p>
          <w:p w:rsidR="00A871E4" w:rsidRPr="00A02EA8" w:rsidRDefault="00A871E4" w:rsidP="00C32C78">
            <w:pPr>
              <w:pStyle w:val="TableParagraph"/>
              <w:ind w:left="105"/>
              <w:jc w:val="both"/>
              <w:rPr>
                <w:rFonts w:ascii="Times New Roman" w:hAnsi="Times New Roman" w:cs="Times New Roman"/>
                <w:sz w:val="20"/>
                <w:szCs w:val="20"/>
                <w:lang w:val="ru-RU"/>
              </w:rPr>
            </w:pPr>
          </w:p>
          <w:p w:rsidR="00A871E4" w:rsidRPr="00A02EA8" w:rsidRDefault="00A871E4" w:rsidP="00C32C78">
            <w:pPr>
              <w:pStyle w:val="TableParagraph"/>
              <w:ind w:left="105"/>
              <w:jc w:val="both"/>
              <w:rPr>
                <w:rFonts w:ascii="Times New Roman" w:eastAsia="Times New Roman" w:hAnsi="Times New Roman" w:cs="Times New Roman"/>
                <w:sz w:val="20"/>
                <w:szCs w:val="20"/>
                <w:lang w:val="ru-RU"/>
              </w:rPr>
            </w:pPr>
            <w:r w:rsidRPr="00A02EA8">
              <w:rPr>
                <w:rFonts w:ascii="Times New Roman" w:eastAsia="Times New Roman" w:hAnsi="Times New Roman" w:cs="Times New Roman"/>
                <w:sz w:val="20"/>
                <w:szCs w:val="20"/>
                <w:lang w:val="ru-RU"/>
              </w:rPr>
              <w:t>Отчет о методической работе учреждения</w:t>
            </w:r>
          </w:p>
        </w:tc>
      </w:tr>
      <w:tr w:rsidR="00A871E4" w:rsidRPr="00A02EA8" w:rsidTr="00A871E4">
        <w:trPr>
          <w:trHeight w:hRule="exact" w:val="2282"/>
        </w:trPr>
        <w:tc>
          <w:tcPr>
            <w:tcW w:w="1560" w:type="dxa"/>
            <w:vMerge/>
            <w:tcBorders>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 xml:space="preserve"> Переподготовка педагогических и руководящих кадров, не имеющих педагогическое образование в </w:t>
            </w:r>
            <w:r w:rsidRPr="00BB29AC">
              <w:rPr>
                <w:rFonts w:cs="Times New Roman"/>
                <w:sz w:val="20"/>
                <w:szCs w:val="20"/>
                <w:lang w:val="ru-RU"/>
              </w:rPr>
              <w:t>СОИРО, СГУ им. Н.Г. Чернышевского и др.</w:t>
            </w:r>
            <w:r w:rsidRPr="00BB29AC">
              <w:rPr>
                <w:rFonts w:eastAsia="Calibri" w:cs="Times New Roman"/>
                <w:sz w:val="20"/>
                <w:szCs w:val="20"/>
                <w:lang w:val="ru-RU"/>
              </w:rPr>
              <w:t xml:space="preserve"> учреждениях,  имеющих лицензию на переподготовку работников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Заявки на прохождение курсов повышения квалификации</w:t>
            </w: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удостоверения, дипломы о переподготовке</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Своевременное прохождение курсов переподготовки по специальности «педагог дополнительного образования» или «менеджмент управления»</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Приказы о направлении на курсы переподготовки</w:t>
            </w: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о методической работе учреждения</w:t>
            </w:r>
          </w:p>
        </w:tc>
      </w:tr>
      <w:tr w:rsidR="00A871E4" w:rsidRPr="00A02EA8" w:rsidTr="00A871E4">
        <w:trPr>
          <w:trHeight w:hRule="exact" w:val="995"/>
        </w:trPr>
        <w:tc>
          <w:tcPr>
            <w:tcW w:w="1560" w:type="dxa"/>
            <w:vMerge w:val="restart"/>
            <w:tcBorders>
              <w:left w:val="single" w:sz="4" w:space="0" w:color="000000"/>
              <w:right w:val="single" w:sz="4" w:space="0" w:color="000000"/>
            </w:tcBorders>
          </w:tcPr>
          <w:p w:rsidR="00A871E4" w:rsidRPr="00A02EA8" w:rsidRDefault="00A871E4" w:rsidP="00C32C78">
            <w:pPr>
              <w:ind w:left="271" w:right="218" w:hanging="56"/>
              <w:jc w:val="both"/>
              <w:rPr>
                <w:rFonts w:eastAsia="Calibri" w:cs="Times New Roman"/>
                <w:b/>
                <w:sz w:val="20"/>
                <w:szCs w:val="20"/>
              </w:rPr>
            </w:pPr>
            <w:proofErr w:type="spellStart"/>
            <w:r w:rsidRPr="00A02EA8">
              <w:rPr>
                <w:rFonts w:eastAsia="Calibri" w:cs="Times New Roman"/>
                <w:b/>
                <w:sz w:val="20"/>
                <w:szCs w:val="20"/>
              </w:rPr>
              <w:t>Уровень</w:t>
            </w:r>
            <w:proofErr w:type="spellEnd"/>
            <w:r w:rsidRPr="00A02EA8">
              <w:rPr>
                <w:rFonts w:eastAsia="Calibri" w:cs="Times New Roman"/>
                <w:b/>
                <w:sz w:val="20"/>
                <w:szCs w:val="20"/>
              </w:rPr>
              <w:t xml:space="preserve"> </w:t>
            </w:r>
            <w:proofErr w:type="spellStart"/>
            <w:r w:rsidRPr="00A02EA8">
              <w:rPr>
                <w:rFonts w:eastAsia="Calibri" w:cs="Times New Roman"/>
                <w:b/>
                <w:sz w:val="20"/>
                <w:szCs w:val="20"/>
              </w:rPr>
              <w:t>кадрового</w:t>
            </w:r>
            <w:proofErr w:type="spellEnd"/>
          </w:p>
          <w:p w:rsidR="00A871E4" w:rsidRPr="00A02EA8" w:rsidRDefault="00A871E4" w:rsidP="00C32C78">
            <w:pPr>
              <w:ind w:left="271" w:right="218" w:hanging="56"/>
              <w:jc w:val="both"/>
              <w:rPr>
                <w:rFonts w:eastAsia="Calibri" w:cs="Times New Roman"/>
                <w:sz w:val="20"/>
                <w:szCs w:val="20"/>
              </w:rPr>
            </w:pPr>
            <w:proofErr w:type="spellStart"/>
            <w:r w:rsidRPr="00A02EA8">
              <w:rPr>
                <w:rFonts w:eastAsia="Calibri" w:cs="Times New Roman"/>
                <w:b/>
                <w:sz w:val="20"/>
                <w:szCs w:val="20"/>
              </w:rPr>
              <w:t>обеспечения</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Повышение квалификации педагогических кадров на кадровых неделях учреждения.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Приказы о проведении кадровой недели,</w:t>
            </w:r>
          </w:p>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сертификаты</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right="174"/>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Участие в кадровых неделях не менее 2 раз в год </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jc w:val="both"/>
              <w:rPr>
                <w:rFonts w:ascii="Times New Roman" w:eastAsia="Times New Roman" w:hAnsi="Times New Roman" w:cs="Times New Roman"/>
                <w:sz w:val="20"/>
                <w:szCs w:val="20"/>
                <w:lang w:val="ru-RU"/>
              </w:rPr>
            </w:pPr>
            <w:r w:rsidRPr="00A02EA8">
              <w:rPr>
                <w:rFonts w:ascii="Times New Roman" w:eastAsia="Times New Roman" w:hAnsi="Times New Roman" w:cs="Times New Roman"/>
                <w:sz w:val="20"/>
                <w:szCs w:val="20"/>
                <w:lang w:val="ru-RU"/>
              </w:rPr>
              <w:t>Отчет о методической работе учреждения</w:t>
            </w:r>
          </w:p>
        </w:tc>
      </w:tr>
      <w:tr w:rsidR="00A871E4" w:rsidRPr="00A02EA8" w:rsidTr="00A871E4">
        <w:trPr>
          <w:trHeight w:hRule="exact" w:val="4538"/>
        </w:trPr>
        <w:tc>
          <w:tcPr>
            <w:tcW w:w="1560" w:type="dxa"/>
            <w:vMerge/>
            <w:tcBorders>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spacing w:line="273" w:lineRule="exact"/>
              <w:jc w:val="both"/>
              <w:rPr>
                <w:rFonts w:eastAsia="Calibri" w:cs="Times New Roman"/>
                <w:sz w:val="20"/>
                <w:szCs w:val="20"/>
                <w:lang w:val="ru-RU"/>
              </w:rPr>
            </w:pPr>
            <w:r w:rsidRPr="00BB29AC">
              <w:rPr>
                <w:rFonts w:eastAsia="Calibri" w:cs="Times New Roman"/>
                <w:sz w:val="20"/>
                <w:szCs w:val="20"/>
                <w:lang w:val="ru-RU"/>
              </w:rPr>
              <w:t xml:space="preserve"> Разработка и реализация методико-дидактического материала, педагогических, социально-педагогических и социально значимых проектов  педагогическими работками учреждения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Методико-дидактических материал (сборники, инструкционные карты мастер-классов, глоссарии, репертуарные планы, методические рекомендации и др.)</w:t>
            </w: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Социально-педагогические, технологические, педагогические, социально значимые, партнерские проекты, проекты социального и сетевого взаимодействия</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Наличие одобренных Педагогическим советом учреждения методико-дидактических материалов и проектов, повышающих эффективность реализации образовательного процесса</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о методической работе учреждения</w:t>
            </w: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Отчеты о результативности реализации проектов, аналитические материалы, рецензии на методико-дидактические материалы</w:t>
            </w: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Гранты, субсидии</w:t>
            </w:r>
          </w:p>
          <w:p w:rsidR="00A871E4" w:rsidRPr="00A02EA8" w:rsidRDefault="00A871E4" w:rsidP="00C32C78">
            <w:pPr>
              <w:pStyle w:val="TableParagraph"/>
              <w:spacing w:line="259" w:lineRule="exact"/>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по самообследованию</w:t>
            </w:r>
          </w:p>
        </w:tc>
      </w:tr>
      <w:tr w:rsidR="00A871E4" w:rsidRPr="00A02EA8" w:rsidTr="00A871E4">
        <w:trPr>
          <w:trHeight w:hRule="exact" w:val="4261"/>
        </w:trPr>
        <w:tc>
          <w:tcPr>
            <w:tcW w:w="1560" w:type="dxa"/>
            <w:tcBorders>
              <w:top w:val="single" w:sz="4" w:space="0" w:color="000000"/>
              <w:left w:val="single" w:sz="4" w:space="0" w:color="000000"/>
              <w:bottom w:val="single" w:sz="4" w:space="0" w:color="000000"/>
              <w:right w:val="single" w:sz="4" w:space="0" w:color="000000"/>
            </w:tcBorders>
          </w:tcPr>
          <w:p w:rsidR="00A871E4" w:rsidRPr="00BB29AC" w:rsidRDefault="00A871E4" w:rsidP="00C32C78">
            <w:pPr>
              <w:ind w:left="271" w:right="218" w:hanging="56"/>
              <w:jc w:val="both"/>
              <w:rPr>
                <w:rFonts w:eastAsia="Calibri"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Диссеминация опыта педагогическими работниками и администрацией учреждения</w:t>
            </w:r>
          </w:p>
        </w:tc>
        <w:tc>
          <w:tcPr>
            <w:tcW w:w="1985"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Конкурсы</w:t>
            </w:r>
            <w:r w:rsidRPr="00A02EA8">
              <w:rPr>
                <w:rFonts w:ascii="Times New Roman" w:hAnsi="Times New Roman" w:cs="Times New Roman"/>
                <w:spacing w:val="-4"/>
                <w:sz w:val="20"/>
                <w:szCs w:val="20"/>
                <w:lang w:val="ru-RU"/>
              </w:rPr>
              <w:t xml:space="preserve"> </w:t>
            </w:r>
            <w:r w:rsidRPr="00A02EA8">
              <w:rPr>
                <w:rFonts w:ascii="Times New Roman" w:hAnsi="Times New Roman" w:cs="Times New Roman"/>
                <w:sz w:val="20"/>
                <w:szCs w:val="20"/>
                <w:lang w:val="ru-RU"/>
              </w:rPr>
              <w:t xml:space="preserve">профессионального мастерства, конкурс профессионального мастерства педагогических работников </w:t>
            </w:r>
            <w:r>
              <w:rPr>
                <w:rFonts w:ascii="Times New Roman" w:hAnsi="Times New Roman" w:cs="Times New Roman"/>
                <w:sz w:val="20"/>
                <w:szCs w:val="20"/>
                <w:lang w:val="ru-RU"/>
              </w:rPr>
              <w:t>МБУДО Центр «Созвездие»</w:t>
            </w:r>
            <w:r w:rsidRPr="00A02EA8">
              <w:rPr>
                <w:rFonts w:ascii="Times New Roman" w:hAnsi="Times New Roman" w:cs="Times New Roman"/>
                <w:sz w:val="20"/>
                <w:szCs w:val="20"/>
                <w:lang w:val="ru-RU"/>
              </w:rPr>
              <w:t xml:space="preserve"> «</w:t>
            </w:r>
            <w:r>
              <w:rPr>
                <w:rFonts w:ascii="Times New Roman" w:hAnsi="Times New Roman" w:cs="Times New Roman"/>
                <w:sz w:val="20"/>
                <w:szCs w:val="20"/>
                <w:lang w:val="ru-RU"/>
              </w:rPr>
              <w:t>Сердце отдаю детям</w:t>
            </w:r>
            <w:r w:rsidRPr="00A02EA8">
              <w:rPr>
                <w:rFonts w:ascii="Times New Roman" w:hAnsi="Times New Roman" w:cs="Times New Roman"/>
                <w:sz w:val="20"/>
                <w:szCs w:val="20"/>
                <w:lang w:val="ru-RU"/>
              </w:rPr>
              <w:t>»</w:t>
            </w: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r>
              <w:rPr>
                <w:rFonts w:ascii="Times New Roman" w:hAnsi="Times New Roman" w:cs="Times New Roman"/>
                <w:sz w:val="20"/>
                <w:szCs w:val="20"/>
                <w:lang w:val="ru-RU"/>
              </w:rPr>
              <w:t>Др. конкурсы</w:t>
            </w:r>
            <w:r w:rsidRPr="00A02EA8">
              <w:rPr>
                <w:rFonts w:ascii="Times New Roman" w:hAnsi="Times New Roman" w:cs="Times New Roman"/>
                <w:sz w:val="20"/>
                <w:szCs w:val="20"/>
                <w:lang w:val="ru-RU"/>
              </w:rPr>
              <w:t>, конференции и т.п.</w:t>
            </w:r>
          </w:p>
          <w:p w:rsidR="00A871E4" w:rsidRPr="00A02EA8" w:rsidRDefault="00A871E4" w:rsidP="00C32C78">
            <w:pPr>
              <w:pStyle w:val="TableParagraph"/>
              <w:spacing w:line="259" w:lineRule="exact"/>
              <w:ind w:left="103"/>
              <w:jc w:val="both"/>
              <w:rPr>
                <w:rFonts w:ascii="Times New Roman" w:hAnsi="Times New Roman" w:cs="Times New Roman"/>
                <w:sz w:val="20"/>
                <w:szCs w:val="20"/>
                <w:lang w:val="ru-RU"/>
              </w:rPr>
            </w:pPr>
          </w:p>
          <w:p w:rsidR="00A871E4" w:rsidRPr="00A02EA8" w:rsidRDefault="00A871E4" w:rsidP="00C32C78">
            <w:pPr>
              <w:pStyle w:val="TableParagraph"/>
              <w:spacing w:line="259" w:lineRule="exact"/>
              <w:ind w:left="103"/>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 xml:space="preserve">Дипломы, грамоты, сертификаты, свидетельства и </w:t>
            </w:r>
            <w:proofErr w:type="spellStart"/>
            <w:r w:rsidRPr="00A02EA8">
              <w:rPr>
                <w:rFonts w:ascii="Times New Roman" w:hAnsi="Times New Roman" w:cs="Times New Roman"/>
                <w:sz w:val="20"/>
                <w:szCs w:val="20"/>
                <w:lang w:val="ru-RU"/>
              </w:rPr>
              <w:t>тд</w:t>
            </w:r>
            <w:proofErr w:type="spellEnd"/>
            <w:r w:rsidRPr="00A02EA8">
              <w:rPr>
                <w:rFonts w:ascii="Times New Roman" w:hAnsi="Times New Roman" w:cs="Times New Roman"/>
                <w:sz w:val="20"/>
                <w:szCs w:val="20"/>
                <w:lang w:val="ru-RU"/>
              </w:rPr>
              <w:t>.</w:t>
            </w:r>
          </w:p>
        </w:tc>
        <w:tc>
          <w:tcPr>
            <w:tcW w:w="2409"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spacing w:line="259" w:lineRule="exact"/>
              <w:ind w:left="105"/>
              <w:jc w:val="both"/>
              <w:rPr>
                <w:rFonts w:ascii="Times New Roman" w:eastAsia="Times New Roman" w:hAnsi="Times New Roman" w:cs="Times New Roman"/>
                <w:sz w:val="20"/>
                <w:szCs w:val="20"/>
                <w:lang w:val="ru-RU"/>
              </w:rPr>
            </w:pPr>
            <w:r w:rsidRPr="00A02EA8">
              <w:rPr>
                <w:rFonts w:ascii="Times New Roman" w:hAnsi="Times New Roman" w:cs="Times New Roman"/>
                <w:sz w:val="20"/>
                <w:szCs w:val="20"/>
                <w:lang w:val="ru-RU"/>
              </w:rPr>
              <w:t>Количество</w:t>
            </w:r>
            <w:r w:rsidRPr="00A02EA8">
              <w:rPr>
                <w:rFonts w:ascii="Times New Roman" w:hAnsi="Times New Roman" w:cs="Times New Roman"/>
                <w:spacing w:val="-3"/>
                <w:sz w:val="20"/>
                <w:szCs w:val="20"/>
                <w:lang w:val="ru-RU"/>
              </w:rPr>
              <w:t xml:space="preserve"> </w:t>
            </w:r>
            <w:r w:rsidRPr="00A02EA8">
              <w:rPr>
                <w:rFonts w:ascii="Times New Roman" w:hAnsi="Times New Roman" w:cs="Times New Roman"/>
                <w:sz w:val="20"/>
                <w:szCs w:val="20"/>
                <w:lang w:val="ru-RU"/>
              </w:rPr>
              <w:t>педагогов, участвующих в профессиональных конкурсах, результативность</w:t>
            </w:r>
            <w:r w:rsidRPr="00A02EA8">
              <w:rPr>
                <w:rFonts w:ascii="Times New Roman" w:hAnsi="Times New Roman" w:cs="Times New Roman"/>
                <w:spacing w:val="-9"/>
                <w:sz w:val="20"/>
                <w:szCs w:val="20"/>
                <w:lang w:val="ru-RU"/>
              </w:rPr>
              <w:t xml:space="preserve"> </w:t>
            </w:r>
            <w:r w:rsidRPr="00A02EA8">
              <w:rPr>
                <w:rFonts w:ascii="Times New Roman" w:hAnsi="Times New Roman" w:cs="Times New Roman"/>
                <w:sz w:val="20"/>
                <w:szCs w:val="20"/>
                <w:lang w:val="ru-RU"/>
              </w:rPr>
              <w:t>участия</w:t>
            </w:r>
          </w:p>
        </w:tc>
        <w:tc>
          <w:tcPr>
            <w:tcW w:w="2410" w:type="dxa"/>
            <w:tcBorders>
              <w:top w:val="single" w:sz="4" w:space="0" w:color="000000"/>
              <w:left w:val="single" w:sz="4" w:space="0" w:color="000000"/>
              <w:bottom w:val="single" w:sz="4" w:space="0" w:color="000000"/>
              <w:right w:val="single" w:sz="4" w:space="0" w:color="000000"/>
            </w:tcBorders>
          </w:tcPr>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Отчет о методической работе</w:t>
            </w:r>
          </w:p>
          <w:p w:rsidR="00A871E4" w:rsidRPr="00A02EA8" w:rsidRDefault="00A871E4" w:rsidP="00C32C78">
            <w:pPr>
              <w:pStyle w:val="TableParagraph"/>
              <w:ind w:left="105"/>
              <w:jc w:val="both"/>
              <w:rPr>
                <w:rFonts w:ascii="Times New Roman" w:hAnsi="Times New Roman" w:cs="Times New Roman"/>
                <w:sz w:val="20"/>
                <w:szCs w:val="20"/>
                <w:lang w:val="ru-RU"/>
              </w:rPr>
            </w:pPr>
          </w:p>
          <w:p w:rsidR="00A871E4" w:rsidRPr="00A02EA8" w:rsidRDefault="00A871E4" w:rsidP="00C32C78">
            <w:pPr>
              <w:pStyle w:val="TableParagraph"/>
              <w:ind w:left="105"/>
              <w:jc w:val="both"/>
              <w:rPr>
                <w:rFonts w:ascii="Times New Roman" w:hAnsi="Times New Roman" w:cs="Times New Roman"/>
                <w:sz w:val="20"/>
                <w:szCs w:val="20"/>
                <w:lang w:val="ru-RU"/>
              </w:rPr>
            </w:pPr>
            <w:r w:rsidRPr="00A02EA8">
              <w:rPr>
                <w:rFonts w:ascii="Times New Roman" w:hAnsi="Times New Roman" w:cs="Times New Roman"/>
                <w:sz w:val="20"/>
                <w:szCs w:val="20"/>
                <w:lang w:val="ru-RU"/>
              </w:rPr>
              <w:t>Статьи</w:t>
            </w:r>
          </w:p>
          <w:p w:rsidR="00A871E4" w:rsidRPr="00A02EA8" w:rsidRDefault="00A871E4" w:rsidP="00C32C78">
            <w:pPr>
              <w:pStyle w:val="TableParagraph"/>
              <w:ind w:left="105"/>
              <w:jc w:val="both"/>
              <w:rPr>
                <w:rFonts w:ascii="Times New Roman" w:hAnsi="Times New Roman" w:cs="Times New Roman"/>
                <w:sz w:val="20"/>
                <w:szCs w:val="20"/>
                <w:lang w:val="ru-RU"/>
              </w:rPr>
            </w:pPr>
          </w:p>
          <w:p w:rsidR="00A871E4" w:rsidRPr="00A02EA8" w:rsidRDefault="00A871E4" w:rsidP="00C32C78">
            <w:pPr>
              <w:pStyle w:val="TableParagraph"/>
              <w:ind w:left="105"/>
              <w:jc w:val="both"/>
              <w:rPr>
                <w:rFonts w:ascii="Times New Roman" w:eastAsia="Times New Roman" w:hAnsi="Times New Roman" w:cs="Times New Roman"/>
                <w:sz w:val="20"/>
                <w:szCs w:val="20"/>
                <w:lang w:val="ru-RU"/>
              </w:rPr>
            </w:pPr>
            <w:r w:rsidRPr="00A02EA8">
              <w:rPr>
                <w:rFonts w:ascii="Times New Roman" w:eastAsia="Times New Roman" w:hAnsi="Times New Roman" w:cs="Times New Roman"/>
                <w:sz w:val="20"/>
                <w:szCs w:val="20"/>
                <w:lang w:val="ru-RU"/>
              </w:rPr>
              <w:t>Отчет по самообследованию</w:t>
            </w:r>
          </w:p>
        </w:tc>
      </w:tr>
    </w:tbl>
    <w:p w:rsidR="00A871E4" w:rsidRPr="000A31E5" w:rsidRDefault="00A871E4" w:rsidP="00A871E4">
      <w:pPr>
        <w:ind w:left="360"/>
        <w:jc w:val="both"/>
        <w:rPr>
          <w:rFonts w:eastAsia="Calibri" w:cs="Times New Roman"/>
          <w:u w:val="single"/>
        </w:rPr>
      </w:pPr>
    </w:p>
    <w:p w:rsidR="00A871E4" w:rsidRDefault="00A871E4" w:rsidP="00A871E4">
      <w:pPr>
        <w:jc w:val="center"/>
      </w:pPr>
    </w:p>
    <w:sectPr w:rsidR="00A871E4" w:rsidSect="00A871E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39096"/>
      <w:docPartObj>
        <w:docPartGallery w:val="Page Numbers (Margins)"/>
        <w:docPartUnique/>
      </w:docPartObj>
    </w:sdtPr>
    <w:sdtContent>
      <w:p w:rsidR="00A871E4" w:rsidRDefault="00A871E4">
        <w:pPr>
          <w:pStyle w:val="aa"/>
        </w:pPr>
        <w:r>
          <w:rPr>
            <w:noProof/>
            <w:lang w:eastAsia="zh-TW"/>
          </w:rPr>
          <w:pict>
            <v:rect id="_x0000_s2050" style="position:absolute;margin-left:0;margin-top:0;width:57.55pt;height:25.95pt;z-index:251658240;mso-width-percent:800;mso-position-horizontal:left;mso-position-horizontal-relative:left-margin-area;mso-position-vertical:center;mso-position-vertical-relative:margin;mso-width-percent:800;mso-width-relative:left-margin-area" o:allowincell="f" stroked="f">
              <v:textbox>
                <w:txbxContent>
                  <w:p w:rsidR="00A871E4" w:rsidRDefault="00A871E4">
                    <w:pPr>
                      <w:pBdr>
                        <w:bottom w:val="single" w:sz="4" w:space="1" w:color="auto"/>
                      </w:pBdr>
                      <w:jc w:val="right"/>
                    </w:pPr>
                    <w:fldSimple w:instr=" PAGE   \* MERGEFORMAT ">
                      <w:r>
                        <w:rPr>
                          <w:noProof/>
                        </w:rPr>
                        <w:t>82</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4"/>
      </v:shape>
    </w:pict>
  </w:numPicBullet>
  <w:abstractNum w:abstractNumId="0">
    <w:nsid w:val="FFFFFFFE"/>
    <w:multiLevelType w:val="singleLevel"/>
    <w:tmpl w:val="4476DDCC"/>
    <w:lvl w:ilvl="0">
      <w:numFmt w:val="bullet"/>
      <w:pStyle w:val="a"/>
      <w:lvlText w:val="*"/>
      <w:lvlJc w:val="left"/>
    </w:lvl>
  </w:abstractNum>
  <w:abstractNum w:abstractNumId="1">
    <w:nsid w:val="00000002"/>
    <w:multiLevelType w:val="singleLevel"/>
    <w:tmpl w:val="4044E56C"/>
    <w:lvl w:ilvl="0">
      <w:start w:val="1"/>
      <w:numFmt w:val="bullet"/>
      <w:lvlText w:val=""/>
      <w:lvlJc w:val="left"/>
      <w:pPr>
        <w:ind w:firstLine="720"/>
      </w:pPr>
      <w:rPr>
        <w:rFonts w:ascii="Symbol" w:hAnsi="Symbol" w:cs="Symbol" w:hint="default"/>
        <w:b w:val="0"/>
        <w:bCs w:val="0"/>
        <w:i w:val="0"/>
        <w:iCs w:val="0"/>
        <w:strike w:val="0"/>
        <w:color w:val="auto"/>
        <w:sz w:val="28"/>
        <w:szCs w:val="28"/>
        <w:u w:val="none"/>
      </w:rPr>
    </w:lvl>
  </w:abstractNum>
  <w:abstractNum w:abstractNumId="2">
    <w:nsid w:val="05C92B14"/>
    <w:multiLevelType w:val="hybridMultilevel"/>
    <w:tmpl w:val="9AEE44A8"/>
    <w:lvl w:ilvl="0" w:tplc="3642E6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F50F2"/>
    <w:multiLevelType w:val="multilevel"/>
    <w:tmpl w:val="41885DF2"/>
    <w:lvl w:ilvl="0">
      <w:start w:val="1"/>
      <w:numFmt w:val="decimal"/>
      <w:lvlText w:val="%1."/>
      <w:lvlJc w:val="left"/>
      <w:pPr>
        <w:ind w:left="720" w:hanging="360"/>
      </w:p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38777C"/>
    <w:multiLevelType w:val="hybridMultilevel"/>
    <w:tmpl w:val="B774507E"/>
    <w:lvl w:ilvl="0" w:tplc="0419000F">
      <w:start w:val="1"/>
      <w:numFmt w:val="decimal"/>
      <w:lvlText w:val="%1."/>
      <w:lvlJc w:val="left"/>
      <w:pPr>
        <w:tabs>
          <w:tab w:val="num" w:pos="1260"/>
        </w:tabs>
        <w:ind w:left="1260" w:hanging="360"/>
      </w:pPr>
    </w:lvl>
    <w:lvl w:ilvl="1" w:tplc="0419000F">
      <w:start w:val="1"/>
      <w:numFmt w:val="decimal"/>
      <w:lvlText w:val="%2."/>
      <w:lvlJc w:val="left"/>
      <w:pPr>
        <w:tabs>
          <w:tab w:val="num" w:pos="1260"/>
        </w:tabs>
        <w:ind w:left="126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457C5F"/>
    <w:multiLevelType w:val="hybridMultilevel"/>
    <w:tmpl w:val="22EE64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DB75E0"/>
    <w:multiLevelType w:val="hybridMultilevel"/>
    <w:tmpl w:val="B2EC8E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8E03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FBF3C6D"/>
    <w:multiLevelType w:val="hybridMultilevel"/>
    <w:tmpl w:val="A440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71735A"/>
    <w:multiLevelType w:val="hybridMultilevel"/>
    <w:tmpl w:val="17F8D7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1774375"/>
    <w:multiLevelType w:val="hybridMultilevel"/>
    <w:tmpl w:val="35FE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23E31"/>
    <w:multiLevelType w:val="multilevel"/>
    <w:tmpl w:val="46BC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B442F"/>
    <w:multiLevelType w:val="hybridMultilevel"/>
    <w:tmpl w:val="ED5A376C"/>
    <w:lvl w:ilvl="0" w:tplc="91948932">
      <w:start w:val="2"/>
      <w:numFmt w:val="decimal"/>
      <w:lvlText w:val="%1."/>
      <w:lvlJc w:val="left"/>
      <w:pPr>
        <w:tabs>
          <w:tab w:val="num" w:pos="720"/>
        </w:tabs>
        <w:ind w:left="720" w:hanging="360"/>
      </w:pPr>
    </w:lvl>
    <w:lvl w:ilvl="1" w:tplc="E912FC52" w:tentative="1">
      <w:start w:val="1"/>
      <w:numFmt w:val="decimal"/>
      <w:lvlText w:val="%2."/>
      <w:lvlJc w:val="left"/>
      <w:pPr>
        <w:tabs>
          <w:tab w:val="num" w:pos="1440"/>
        </w:tabs>
        <w:ind w:left="1440" w:hanging="360"/>
      </w:pPr>
    </w:lvl>
    <w:lvl w:ilvl="2" w:tplc="8AC673DE" w:tentative="1">
      <w:start w:val="1"/>
      <w:numFmt w:val="decimal"/>
      <w:lvlText w:val="%3."/>
      <w:lvlJc w:val="left"/>
      <w:pPr>
        <w:tabs>
          <w:tab w:val="num" w:pos="2160"/>
        </w:tabs>
        <w:ind w:left="2160" w:hanging="360"/>
      </w:pPr>
    </w:lvl>
    <w:lvl w:ilvl="3" w:tplc="9E5E1E24" w:tentative="1">
      <w:start w:val="1"/>
      <w:numFmt w:val="decimal"/>
      <w:lvlText w:val="%4."/>
      <w:lvlJc w:val="left"/>
      <w:pPr>
        <w:tabs>
          <w:tab w:val="num" w:pos="2880"/>
        </w:tabs>
        <w:ind w:left="2880" w:hanging="360"/>
      </w:pPr>
    </w:lvl>
    <w:lvl w:ilvl="4" w:tplc="B1FECE66" w:tentative="1">
      <w:start w:val="1"/>
      <w:numFmt w:val="decimal"/>
      <w:lvlText w:val="%5."/>
      <w:lvlJc w:val="left"/>
      <w:pPr>
        <w:tabs>
          <w:tab w:val="num" w:pos="3600"/>
        </w:tabs>
        <w:ind w:left="3600" w:hanging="360"/>
      </w:pPr>
    </w:lvl>
    <w:lvl w:ilvl="5" w:tplc="ACB631A6" w:tentative="1">
      <w:start w:val="1"/>
      <w:numFmt w:val="decimal"/>
      <w:lvlText w:val="%6."/>
      <w:lvlJc w:val="left"/>
      <w:pPr>
        <w:tabs>
          <w:tab w:val="num" w:pos="4320"/>
        </w:tabs>
        <w:ind w:left="4320" w:hanging="360"/>
      </w:pPr>
    </w:lvl>
    <w:lvl w:ilvl="6" w:tplc="1A5ED7F0" w:tentative="1">
      <w:start w:val="1"/>
      <w:numFmt w:val="decimal"/>
      <w:lvlText w:val="%7."/>
      <w:lvlJc w:val="left"/>
      <w:pPr>
        <w:tabs>
          <w:tab w:val="num" w:pos="5040"/>
        </w:tabs>
        <w:ind w:left="5040" w:hanging="360"/>
      </w:pPr>
    </w:lvl>
    <w:lvl w:ilvl="7" w:tplc="97868644" w:tentative="1">
      <w:start w:val="1"/>
      <w:numFmt w:val="decimal"/>
      <w:lvlText w:val="%8."/>
      <w:lvlJc w:val="left"/>
      <w:pPr>
        <w:tabs>
          <w:tab w:val="num" w:pos="5760"/>
        </w:tabs>
        <w:ind w:left="5760" w:hanging="360"/>
      </w:pPr>
    </w:lvl>
    <w:lvl w:ilvl="8" w:tplc="89AC09D4" w:tentative="1">
      <w:start w:val="1"/>
      <w:numFmt w:val="decimal"/>
      <w:lvlText w:val="%9."/>
      <w:lvlJc w:val="left"/>
      <w:pPr>
        <w:tabs>
          <w:tab w:val="num" w:pos="6480"/>
        </w:tabs>
        <w:ind w:left="6480" w:hanging="360"/>
      </w:pPr>
    </w:lvl>
  </w:abstractNum>
  <w:abstractNum w:abstractNumId="13">
    <w:nsid w:val="133B7ACF"/>
    <w:multiLevelType w:val="hybridMultilevel"/>
    <w:tmpl w:val="5ED8E26C"/>
    <w:lvl w:ilvl="0" w:tplc="7730DCD2">
      <w:start w:val="1"/>
      <w:numFmt w:val="bullet"/>
      <w:lvlText w:val=""/>
      <w:lvlJc w:val="left"/>
      <w:pPr>
        <w:tabs>
          <w:tab w:val="num" w:pos="540"/>
        </w:tabs>
        <w:ind w:left="540" w:firstLine="5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48E2E6A"/>
    <w:multiLevelType w:val="hybridMultilevel"/>
    <w:tmpl w:val="B5726DE0"/>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4EA04FE"/>
    <w:multiLevelType w:val="multilevel"/>
    <w:tmpl w:val="659CB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58247B6"/>
    <w:multiLevelType w:val="hybridMultilevel"/>
    <w:tmpl w:val="897CEFA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7">
    <w:nsid w:val="160040D8"/>
    <w:multiLevelType w:val="hybridMultilevel"/>
    <w:tmpl w:val="D44AADD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65D2A76"/>
    <w:multiLevelType w:val="hybridMultilevel"/>
    <w:tmpl w:val="61A459E8"/>
    <w:lvl w:ilvl="0" w:tplc="7730DCD2">
      <w:start w:val="1"/>
      <w:numFmt w:val="bullet"/>
      <w:lvlText w:val=""/>
      <w:lvlJc w:val="left"/>
      <w:pPr>
        <w:tabs>
          <w:tab w:val="num" w:pos="0"/>
        </w:tabs>
        <w:ind w:left="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74B5E45"/>
    <w:multiLevelType w:val="hybridMultilevel"/>
    <w:tmpl w:val="7B5AA4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17E61896"/>
    <w:multiLevelType w:val="hybridMultilevel"/>
    <w:tmpl w:val="BB203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30828"/>
    <w:multiLevelType w:val="hybridMultilevel"/>
    <w:tmpl w:val="0AE2C4C8"/>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2">
    <w:nsid w:val="183430B0"/>
    <w:multiLevelType w:val="hybridMultilevel"/>
    <w:tmpl w:val="F9AA856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184A09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9575AED"/>
    <w:multiLevelType w:val="multilevel"/>
    <w:tmpl w:val="187EEE4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3"/>
      <w:numFmt w:val="upperRoman"/>
      <w:lvlText w:val="%3."/>
      <w:lvlJc w:val="left"/>
      <w:pPr>
        <w:ind w:left="7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9C053F"/>
    <w:multiLevelType w:val="multilevel"/>
    <w:tmpl w:val="E12CF740"/>
    <w:lvl w:ilvl="0">
      <w:start w:val="7"/>
      <w:numFmt w:val="decimal"/>
      <w:lvlText w:val="%1"/>
      <w:lvlJc w:val="left"/>
      <w:pPr>
        <w:ind w:left="360" w:hanging="360"/>
      </w:pPr>
      <w:rPr>
        <w:rFonts w:hint="default"/>
        <w:b/>
      </w:rPr>
    </w:lvl>
    <w:lvl w:ilvl="1">
      <w:start w:val="5"/>
      <w:numFmt w:val="decimal"/>
      <w:lvlText w:val="%1.%2"/>
      <w:lvlJc w:val="left"/>
      <w:pPr>
        <w:ind w:left="1222" w:hanging="36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306" w:hanging="72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390" w:hanging="108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474" w:hanging="1440"/>
      </w:pPr>
      <w:rPr>
        <w:rFonts w:hint="default"/>
        <w:b/>
      </w:rPr>
    </w:lvl>
    <w:lvl w:ilvl="8">
      <w:start w:val="1"/>
      <w:numFmt w:val="decimal"/>
      <w:lvlText w:val="%1.%2.%3.%4.%5.%6.%7.%8.%9"/>
      <w:lvlJc w:val="left"/>
      <w:pPr>
        <w:ind w:left="8696" w:hanging="1800"/>
      </w:pPr>
      <w:rPr>
        <w:rFonts w:hint="default"/>
        <w:b/>
      </w:rPr>
    </w:lvl>
  </w:abstractNum>
  <w:abstractNum w:abstractNumId="26">
    <w:nsid w:val="1AD21F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1C964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D4347FF"/>
    <w:multiLevelType w:val="hybridMultilevel"/>
    <w:tmpl w:val="64B282A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D561E4A"/>
    <w:multiLevelType w:val="multilevel"/>
    <w:tmpl w:val="6B4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CD098E"/>
    <w:multiLevelType w:val="hybridMultilevel"/>
    <w:tmpl w:val="8E501804"/>
    <w:lvl w:ilvl="0" w:tplc="D61C72F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E207659"/>
    <w:multiLevelType w:val="hybridMultilevel"/>
    <w:tmpl w:val="1FC2B53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2">
    <w:nsid w:val="1EC779C3"/>
    <w:multiLevelType w:val="hybridMultilevel"/>
    <w:tmpl w:val="E0F6C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BD5338"/>
    <w:multiLevelType w:val="singleLevel"/>
    <w:tmpl w:val="BF165CC4"/>
    <w:lvl w:ilvl="0">
      <w:start w:val="1"/>
      <w:numFmt w:val="bullet"/>
      <w:lvlText w:val=""/>
      <w:lvlJc w:val="left"/>
      <w:pPr>
        <w:tabs>
          <w:tab w:val="num" w:pos="360"/>
        </w:tabs>
        <w:ind w:left="360" w:hanging="360"/>
      </w:pPr>
      <w:rPr>
        <w:rFonts w:ascii="Symbol" w:hAnsi="Symbol" w:hint="default"/>
      </w:rPr>
    </w:lvl>
  </w:abstractNum>
  <w:abstractNum w:abstractNumId="34">
    <w:nsid w:val="21403AAC"/>
    <w:multiLevelType w:val="hybridMultilevel"/>
    <w:tmpl w:val="8CB44A3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5">
    <w:nsid w:val="22E01E50"/>
    <w:multiLevelType w:val="hybridMultilevel"/>
    <w:tmpl w:val="4EDA741C"/>
    <w:lvl w:ilvl="0" w:tplc="62B8B95A">
      <w:start w:val="1"/>
      <w:numFmt w:val="bullet"/>
      <w:lvlText w:val="-"/>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248948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49826C4"/>
    <w:multiLevelType w:val="hybridMultilevel"/>
    <w:tmpl w:val="AF6E9FFE"/>
    <w:lvl w:ilvl="0" w:tplc="04190001">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4D37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57706FC"/>
    <w:multiLevelType w:val="hybridMultilevel"/>
    <w:tmpl w:val="4CE8F7A2"/>
    <w:lvl w:ilvl="0" w:tplc="9C9C9214">
      <w:start w:val="1"/>
      <w:numFmt w:val="decimal"/>
      <w:lvlText w:val="%1."/>
      <w:lvlJc w:val="left"/>
      <w:pPr>
        <w:tabs>
          <w:tab w:val="num" w:pos="720"/>
        </w:tabs>
        <w:ind w:left="720" w:hanging="360"/>
      </w:pPr>
    </w:lvl>
    <w:lvl w:ilvl="1" w:tplc="942CC228" w:tentative="1">
      <w:start w:val="1"/>
      <w:numFmt w:val="decimal"/>
      <w:lvlText w:val="%2."/>
      <w:lvlJc w:val="left"/>
      <w:pPr>
        <w:tabs>
          <w:tab w:val="num" w:pos="1440"/>
        </w:tabs>
        <w:ind w:left="1440" w:hanging="360"/>
      </w:pPr>
    </w:lvl>
    <w:lvl w:ilvl="2" w:tplc="F99A1584" w:tentative="1">
      <w:start w:val="1"/>
      <w:numFmt w:val="decimal"/>
      <w:lvlText w:val="%3."/>
      <w:lvlJc w:val="left"/>
      <w:pPr>
        <w:tabs>
          <w:tab w:val="num" w:pos="2160"/>
        </w:tabs>
        <w:ind w:left="2160" w:hanging="360"/>
      </w:pPr>
    </w:lvl>
    <w:lvl w:ilvl="3" w:tplc="E372496A" w:tentative="1">
      <w:start w:val="1"/>
      <w:numFmt w:val="decimal"/>
      <w:lvlText w:val="%4."/>
      <w:lvlJc w:val="left"/>
      <w:pPr>
        <w:tabs>
          <w:tab w:val="num" w:pos="2880"/>
        </w:tabs>
        <w:ind w:left="2880" w:hanging="360"/>
      </w:pPr>
    </w:lvl>
    <w:lvl w:ilvl="4" w:tplc="D478BB6A" w:tentative="1">
      <w:start w:val="1"/>
      <w:numFmt w:val="decimal"/>
      <w:lvlText w:val="%5."/>
      <w:lvlJc w:val="left"/>
      <w:pPr>
        <w:tabs>
          <w:tab w:val="num" w:pos="3600"/>
        </w:tabs>
        <w:ind w:left="3600" w:hanging="360"/>
      </w:pPr>
    </w:lvl>
    <w:lvl w:ilvl="5" w:tplc="87624EE2" w:tentative="1">
      <w:start w:val="1"/>
      <w:numFmt w:val="decimal"/>
      <w:lvlText w:val="%6."/>
      <w:lvlJc w:val="left"/>
      <w:pPr>
        <w:tabs>
          <w:tab w:val="num" w:pos="4320"/>
        </w:tabs>
        <w:ind w:left="4320" w:hanging="360"/>
      </w:pPr>
    </w:lvl>
    <w:lvl w:ilvl="6" w:tplc="978679C4" w:tentative="1">
      <w:start w:val="1"/>
      <w:numFmt w:val="decimal"/>
      <w:lvlText w:val="%7."/>
      <w:lvlJc w:val="left"/>
      <w:pPr>
        <w:tabs>
          <w:tab w:val="num" w:pos="5040"/>
        </w:tabs>
        <w:ind w:left="5040" w:hanging="360"/>
      </w:pPr>
    </w:lvl>
    <w:lvl w:ilvl="7" w:tplc="C1E61A40" w:tentative="1">
      <w:start w:val="1"/>
      <w:numFmt w:val="decimal"/>
      <w:lvlText w:val="%8."/>
      <w:lvlJc w:val="left"/>
      <w:pPr>
        <w:tabs>
          <w:tab w:val="num" w:pos="5760"/>
        </w:tabs>
        <w:ind w:left="5760" w:hanging="360"/>
      </w:pPr>
    </w:lvl>
    <w:lvl w:ilvl="8" w:tplc="83980858" w:tentative="1">
      <w:start w:val="1"/>
      <w:numFmt w:val="decimal"/>
      <w:lvlText w:val="%9."/>
      <w:lvlJc w:val="left"/>
      <w:pPr>
        <w:tabs>
          <w:tab w:val="num" w:pos="6480"/>
        </w:tabs>
        <w:ind w:left="6480" w:hanging="360"/>
      </w:pPr>
    </w:lvl>
  </w:abstractNum>
  <w:abstractNum w:abstractNumId="40">
    <w:nsid w:val="28A50F47"/>
    <w:multiLevelType w:val="multilevel"/>
    <w:tmpl w:val="7BA622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BE246D0"/>
    <w:multiLevelType w:val="hybridMultilevel"/>
    <w:tmpl w:val="BA0E1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C916486"/>
    <w:multiLevelType w:val="hybridMultilevel"/>
    <w:tmpl w:val="774C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CFF7155"/>
    <w:multiLevelType w:val="hybridMultilevel"/>
    <w:tmpl w:val="30D4BBFA"/>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E72042F"/>
    <w:multiLevelType w:val="hybridMultilevel"/>
    <w:tmpl w:val="3BB27196"/>
    <w:lvl w:ilvl="0" w:tplc="87AE92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nsid w:val="300E543D"/>
    <w:multiLevelType w:val="hybridMultilevel"/>
    <w:tmpl w:val="B9428D70"/>
    <w:lvl w:ilvl="0" w:tplc="7B34DCEC">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153871"/>
    <w:multiLevelType w:val="singleLevel"/>
    <w:tmpl w:val="15AE0D26"/>
    <w:lvl w:ilvl="0">
      <w:start w:val="1"/>
      <w:numFmt w:val="bullet"/>
      <w:lvlText w:val=""/>
      <w:lvlJc w:val="left"/>
      <w:pPr>
        <w:tabs>
          <w:tab w:val="num" w:pos="360"/>
        </w:tabs>
        <w:ind w:left="360" w:hanging="360"/>
      </w:pPr>
      <w:rPr>
        <w:rFonts w:ascii="Symbol" w:hAnsi="Symbol" w:hint="default"/>
      </w:rPr>
    </w:lvl>
  </w:abstractNum>
  <w:abstractNum w:abstractNumId="47">
    <w:nsid w:val="32367752"/>
    <w:multiLevelType w:val="hybridMultilevel"/>
    <w:tmpl w:val="89FE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9008D7"/>
    <w:multiLevelType w:val="hybridMultilevel"/>
    <w:tmpl w:val="922664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32911CD9"/>
    <w:multiLevelType w:val="hybridMultilevel"/>
    <w:tmpl w:val="B8981EB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50">
    <w:nsid w:val="32A47EE1"/>
    <w:multiLevelType w:val="hybridMultilevel"/>
    <w:tmpl w:val="A0D8176E"/>
    <w:lvl w:ilvl="0" w:tplc="6A968F32">
      <w:start w:val="1"/>
      <w:numFmt w:val="decimal"/>
      <w:lvlText w:val="%1."/>
      <w:lvlJc w:val="left"/>
      <w:pPr>
        <w:ind w:left="1571"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32F1059F"/>
    <w:multiLevelType w:val="multilevel"/>
    <w:tmpl w:val="BA54B5AE"/>
    <w:lvl w:ilvl="0">
      <w:start w:val="7"/>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2">
    <w:nsid w:val="34FD0008"/>
    <w:multiLevelType w:val="hybridMultilevel"/>
    <w:tmpl w:val="D2EC5298"/>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BD3E0D"/>
    <w:multiLevelType w:val="hybridMultilevel"/>
    <w:tmpl w:val="780030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6E94FCA"/>
    <w:multiLevelType w:val="multilevel"/>
    <w:tmpl w:val="72FEDEA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7236718"/>
    <w:multiLevelType w:val="hybridMultilevel"/>
    <w:tmpl w:val="B71427DE"/>
    <w:lvl w:ilvl="0" w:tplc="BB96F984">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38F670B5"/>
    <w:multiLevelType w:val="hybridMultilevel"/>
    <w:tmpl w:val="4C90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3C6628"/>
    <w:multiLevelType w:val="hybridMultilevel"/>
    <w:tmpl w:val="D366745A"/>
    <w:lvl w:ilvl="0" w:tplc="3EDCF368">
      <w:numFmt w:val="bullet"/>
      <w:lvlText w:val="-"/>
      <w:lvlJc w:val="left"/>
      <w:pPr>
        <w:tabs>
          <w:tab w:val="num" w:pos="720"/>
        </w:tabs>
        <w:ind w:left="720" w:hanging="360"/>
      </w:pPr>
      <w:rPr>
        <w:rFonts w:hint="default"/>
      </w:rPr>
    </w:lvl>
    <w:lvl w:ilvl="1" w:tplc="B65C69D4" w:tentative="1">
      <w:start w:val="1"/>
      <w:numFmt w:val="bullet"/>
      <w:lvlText w:val=""/>
      <w:lvlJc w:val="left"/>
      <w:pPr>
        <w:tabs>
          <w:tab w:val="num" w:pos="1440"/>
        </w:tabs>
        <w:ind w:left="1440" w:hanging="360"/>
      </w:pPr>
      <w:rPr>
        <w:rFonts w:ascii="Wingdings" w:hAnsi="Wingdings" w:hint="default"/>
      </w:rPr>
    </w:lvl>
    <w:lvl w:ilvl="2" w:tplc="87926E08" w:tentative="1">
      <w:start w:val="1"/>
      <w:numFmt w:val="bullet"/>
      <w:lvlText w:val=""/>
      <w:lvlJc w:val="left"/>
      <w:pPr>
        <w:tabs>
          <w:tab w:val="num" w:pos="2160"/>
        </w:tabs>
        <w:ind w:left="2160" w:hanging="360"/>
      </w:pPr>
      <w:rPr>
        <w:rFonts w:ascii="Wingdings" w:hAnsi="Wingdings" w:hint="default"/>
      </w:rPr>
    </w:lvl>
    <w:lvl w:ilvl="3" w:tplc="CA7450B8" w:tentative="1">
      <w:start w:val="1"/>
      <w:numFmt w:val="bullet"/>
      <w:lvlText w:val=""/>
      <w:lvlJc w:val="left"/>
      <w:pPr>
        <w:tabs>
          <w:tab w:val="num" w:pos="2880"/>
        </w:tabs>
        <w:ind w:left="2880" w:hanging="360"/>
      </w:pPr>
      <w:rPr>
        <w:rFonts w:ascii="Wingdings" w:hAnsi="Wingdings" w:hint="default"/>
      </w:rPr>
    </w:lvl>
    <w:lvl w:ilvl="4" w:tplc="2034EB38" w:tentative="1">
      <w:start w:val="1"/>
      <w:numFmt w:val="bullet"/>
      <w:lvlText w:val=""/>
      <w:lvlJc w:val="left"/>
      <w:pPr>
        <w:tabs>
          <w:tab w:val="num" w:pos="3600"/>
        </w:tabs>
        <w:ind w:left="3600" w:hanging="360"/>
      </w:pPr>
      <w:rPr>
        <w:rFonts w:ascii="Wingdings" w:hAnsi="Wingdings" w:hint="default"/>
      </w:rPr>
    </w:lvl>
    <w:lvl w:ilvl="5" w:tplc="80D4ABE4" w:tentative="1">
      <w:start w:val="1"/>
      <w:numFmt w:val="bullet"/>
      <w:lvlText w:val=""/>
      <w:lvlJc w:val="left"/>
      <w:pPr>
        <w:tabs>
          <w:tab w:val="num" w:pos="4320"/>
        </w:tabs>
        <w:ind w:left="4320" w:hanging="360"/>
      </w:pPr>
      <w:rPr>
        <w:rFonts w:ascii="Wingdings" w:hAnsi="Wingdings" w:hint="default"/>
      </w:rPr>
    </w:lvl>
    <w:lvl w:ilvl="6" w:tplc="D5ACE74C" w:tentative="1">
      <w:start w:val="1"/>
      <w:numFmt w:val="bullet"/>
      <w:lvlText w:val=""/>
      <w:lvlJc w:val="left"/>
      <w:pPr>
        <w:tabs>
          <w:tab w:val="num" w:pos="5040"/>
        </w:tabs>
        <w:ind w:left="5040" w:hanging="360"/>
      </w:pPr>
      <w:rPr>
        <w:rFonts w:ascii="Wingdings" w:hAnsi="Wingdings" w:hint="default"/>
      </w:rPr>
    </w:lvl>
    <w:lvl w:ilvl="7" w:tplc="11F8B89C" w:tentative="1">
      <w:start w:val="1"/>
      <w:numFmt w:val="bullet"/>
      <w:lvlText w:val=""/>
      <w:lvlJc w:val="left"/>
      <w:pPr>
        <w:tabs>
          <w:tab w:val="num" w:pos="5760"/>
        </w:tabs>
        <w:ind w:left="5760" w:hanging="360"/>
      </w:pPr>
      <w:rPr>
        <w:rFonts w:ascii="Wingdings" w:hAnsi="Wingdings" w:hint="default"/>
      </w:rPr>
    </w:lvl>
    <w:lvl w:ilvl="8" w:tplc="EE82A4A2" w:tentative="1">
      <w:start w:val="1"/>
      <w:numFmt w:val="bullet"/>
      <w:lvlText w:val=""/>
      <w:lvlJc w:val="left"/>
      <w:pPr>
        <w:tabs>
          <w:tab w:val="num" w:pos="6480"/>
        </w:tabs>
        <w:ind w:left="6480" w:hanging="360"/>
      </w:pPr>
      <w:rPr>
        <w:rFonts w:ascii="Wingdings" w:hAnsi="Wingdings" w:hint="default"/>
      </w:rPr>
    </w:lvl>
  </w:abstractNum>
  <w:abstractNum w:abstractNumId="58">
    <w:nsid w:val="3A4D602D"/>
    <w:multiLevelType w:val="hybridMultilevel"/>
    <w:tmpl w:val="D9AAD66A"/>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B2F2CEA"/>
    <w:multiLevelType w:val="hybridMultilevel"/>
    <w:tmpl w:val="81EE18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C7F0DCC"/>
    <w:multiLevelType w:val="hybridMultilevel"/>
    <w:tmpl w:val="EC008200"/>
    <w:lvl w:ilvl="0" w:tplc="7730DCD2">
      <w:start w:val="1"/>
      <w:numFmt w:val="bullet"/>
      <w:lvlText w:val=""/>
      <w:lvlJc w:val="left"/>
      <w:pPr>
        <w:tabs>
          <w:tab w:val="num" w:pos="0"/>
        </w:tabs>
        <w:ind w:left="0" w:firstLine="57"/>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1927A4"/>
    <w:multiLevelType w:val="hybridMultilevel"/>
    <w:tmpl w:val="800E2236"/>
    <w:lvl w:ilvl="0" w:tplc="D5629EC8">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9709EB"/>
    <w:multiLevelType w:val="hybridMultilevel"/>
    <w:tmpl w:val="B0C292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EFA3E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40D32421"/>
    <w:multiLevelType w:val="singleLevel"/>
    <w:tmpl w:val="BF165CC4"/>
    <w:lvl w:ilvl="0">
      <w:start w:val="1"/>
      <w:numFmt w:val="bullet"/>
      <w:lvlText w:val=""/>
      <w:lvlJc w:val="left"/>
      <w:pPr>
        <w:tabs>
          <w:tab w:val="num" w:pos="360"/>
        </w:tabs>
        <w:ind w:left="360" w:hanging="360"/>
      </w:pPr>
      <w:rPr>
        <w:rFonts w:ascii="Symbol" w:hAnsi="Symbol" w:hint="default"/>
      </w:rPr>
    </w:lvl>
  </w:abstractNum>
  <w:abstractNum w:abstractNumId="65">
    <w:nsid w:val="412B5FB0"/>
    <w:multiLevelType w:val="multilevel"/>
    <w:tmpl w:val="4158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3096418"/>
    <w:multiLevelType w:val="hybridMultilevel"/>
    <w:tmpl w:val="4810DF80"/>
    <w:lvl w:ilvl="0" w:tplc="7730DCD2">
      <w:start w:val="1"/>
      <w:numFmt w:val="bullet"/>
      <w:lvlText w:val=""/>
      <w:lvlJc w:val="left"/>
      <w:pPr>
        <w:tabs>
          <w:tab w:val="num" w:pos="0"/>
        </w:tabs>
        <w:ind w:left="0" w:firstLine="57"/>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35722F9"/>
    <w:multiLevelType w:val="hybridMultilevel"/>
    <w:tmpl w:val="A04C2C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8">
    <w:nsid w:val="43BC56D2"/>
    <w:multiLevelType w:val="hybridMultilevel"/>
    <w:tmpl w:val="FAB0D4E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67070ED"/>
    <w:multiLevelType w:val="multilevel"/>
    <w:tmpl w:val="0C6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8F533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4AEB4E35"/>
    <w:multiLevelType w:val="hybridMultilevel"/>
    <w:tmpl w:val="365834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C9D71FA"/>
    <w:multiLevelType w:val="singleLevel"/>
    <w:tmpl w:val="04190001"/>
    <w:lvl w:ilvl="0">
      <w:start w:val="1"/>
      <w:numFmt w:val="bullet"/>
      <w:lvlText w:val=""/>
      <w:lvlJc w:val="left"/>
      <w:pPr>
        <w:ind w:left="720" w:hanging="360"/>
      </w:pPr>
      <w:rPr>
        <w:rFonts w:ascii="Symbol" w:hAnsi="Symbol" w:hint="default"/>
      </w:rPr>
    </w:lvl>
  </w:abstractNum>
  <w:abstractNum w:abstractNumId="73">
    <w:nsid w:val="4CB05030"/>
    <w:multiLevelType w:val="hybridMultilevel"/>
    <w:tmpl w:val="1A12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F81486"/>
    <w:multiLevelType w:val="singleLevel"/>
    <w:tmpl w:val="BF165CC4"/>
    <w:lvl w:ilvl="0">
      <w:start w:val="1"/>
      <w:numFmt w:val="bullet"/>
      <w:lvlText w:val=""/>
      <w:lvlJc w:val="left"/>
      <w:pPr>
        <w:tabs>
          <w:tab w:val="num" w:pos="360"/>
        </w:tabs>
        <w:ind w:left="360" w:hanging="360"/>
      </w:pPr>
      <w:rPr>
        <w:rFonts w:ascii="Symbol" w:hAnsi="Symbol" w:hint="default"/>
      </w:rPr>
    </w:lvl>
  </w:abstractNum>
  <w:abstractNum w:abstractNumId="75">
    <w:nsid w:val="4E9A2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4FAC4E01"/>
    <w:multiLevelType w:val="multilevel"/>
    <w:tmpl w:val="24DC7752"/>
    <w:lvl w:ilvl="0">
      <w:start w:val="1"/>
      <w:numFmt w:val="decimal"/>
      <w:lvlText w:val="%1."/>
      <w:lvlJc w:val="left"/>
      <w:pPr>
        <w:tabs>
          <w:tab w:val="num" w:pos="786"/>
        </w:tabs>
        <w:ind w:left="786" w:hanging="360"/>
      </w:pPr>
      <w:rPr>
        <w:rFonts w:cs="Times New Roman"/>
        <w:b/>
      </w:rPr>
    </w:lvl>
    <w:lvl w:ilvl="1">
      <w:start w:val="1"/>
      <w:numFmt w:val="decimal"/>
      <w:isLgl/>
      <w:lvlText w:val="%1.%2."/>
      <w:lvlJc w:val="left"/>
      <w:pPr>
        <w:tabs>
          <w:tab w:val="num" w:pos="720"/>
        </w:tabs>
        <w:ind w:left="720" w:hanging="72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1080"/>
        </w:tabs>
        <w:ind w:left="1080" w:hanging="1080"/>
      </w:pPr>
      <w:rPr>
        <w:rFonts w:cs="Times New Roman"/>
        <w:b/>
      </w:rPr>
    </w:lvl>
    <w:lvl w:ilvl="4">
      <w:start w:val="1"/>
      <w:numFmt w:val="decimal"/>
      <w:isLgl/>
      <w:lvlText w:val="%1.%2.%3.%4.%5."/>
      <w:lvlJc w:val="left"/>
      <w:pPr>
        <w:tabs>
          <w:tab w:val="num" w:pos="1080"/>
        </w:tabs>
        <w:ind w:left="1080" w:hanging="1080"/>
      </w:pPr>
      <w:rPr>
        <w:rFonts w:cs="Times New Roman"/>
        <w:b/>
      </w:rPr>
    </w:lvl>
    <w:lvl w:ilvl="5">
      <w:start w:val="1"/>
      <w:numFmt w:val="decimal"/>
      <w:isLgl/>
      <w:lvlText w:val="%1.%2.%3.%4.%5.%6."/>
      <w:lvlJc w:val="left"/>
      <w:pPr>
        <w:tabs>
          <w:tab w:val="num" w:pos="1440"/>
        </w:tabs>
        <w:ind w:left="1440" w:hanging="1440"/>
      </w:pPr>
      <w:rPr>
        <w:rFonts w:cs="Times New Roman"/>
        <w:b/>
      </w:rPr>
    </w:lvl>
    <w:lvl w:ilvl="6">
      <w:start w:val="1"/>
      <w:numFmt w:val="decimal"/>
      <w:isLgl/>
      <w:lvlText w:val="%1.%2.%3.%4.%5.%6.%7."/>
      <w:lvlJc w:val="left"/>
      <w:pPr>
        <w:tabs>
          <w:tab w:val="num" w:pos="1800"/>
        </w:tabs>
        <w:ind w:left="1800" w:hanging="1800"/>
      </w:pPr>
      <w:rPr>
        <w:rFonts w:cs="Times New Roman"/>
        <w:b/>
      </w:rPr>
    </w:lvl>
    <w:lvl w:ilvl="7">
      <w:start w:val="1"/>
      <w:numFmt w:val="decimal"/>
      <w:isLgl/>
      <w:lvlText w:val="%1.%2.%3.%4.%5.%6.%7.%8."/>
      <w:lvlJc w:val="left"/>
      <w:pPr>
        <w:tabs>
          <w:tab w:val="num" w:pos="1800"/>
        </w:tabs>
        <w:ind w:left="1800" w:hanging="1800"/>
      </w:pPr>
      <w:rPr>
        <w:rFonts w:cs="Times New Roman"/>
        <w:b/>
      </w:rPr>
    </w:lvl>
    <w:lvl w:ilvl="8">
      <w:start w:val="1"/>
      <w:numFmt w:val="decimal"/>
      <w:isLgl/>
      <w:lvlText w:val="%1.%2.%3.%4.%5.%6.%7.%8.%9."/>
      <w:lvlJc w:val="left"/>
      <w:pPr>
        <w:tabs>
          <w:tab w:val="num" w:pos="2160"/>
        </w:tabs>
        <w:ind w:left="2160" w:hanging="2160"/>
      </w:pPr>
      <w:rPr>
        <w:rFonts w:cs="Times New Roman"/>
        <w:b/>
      </w:rPr>
    </w:lvl>
  </w:abstractNum>
  <w:abstractNum w:abstractNumId="77">
    <w:nsid w:val="4FE07B22"/>
    <w:multiLevelType w:val="multilevel"/>
    <w:tmpl w:val="6EA40FA8"/>
    <w:lvl w:ilvl="0">
      <w:start w:val="1"/>
      <w:numFmt w:val="decimal"/>
      <w:lvlText w:val="%1."/>
      <w:lvlJc w:val="left"/>
      <w:pPr>
        <w:tabs>
          <w:tab w:val="num" w:pos="360"/>
        </w:tabs>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8">
    <w:nsid w:val="50F45A82"/>
    <w:multiLevelType w:val="hybridMultilevel"/>
    <w:tmpl w:val="E5F69FB8"/>
    <w:lvl w:ilvl="0" w:tplc="7730D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279275E"/>
    <w:multiLevelType w:val="multilevel"/>
    <w:tmpl w:val="F83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28034B2"/>
    <w:multiLevelType w:val="hybridMultilevel"/>
    <w:tmpl w:val="BB02E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6F6894"/>
    <w:multiLevelType w:val="hybridMultilevel"/>
    <w:tmpl w:val="EA52DE66"/>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2">
    <w:nsid w:val="551258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nsid w:val="55D45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56913327"/>
    <w:multiLevelType w:val="hybridMultilevel"/>
    <w:tmpl w:val="48E4B57A"/>
    <w:lvl w:ilvl="0" w:tplc="0419000B">
      <w:start w:val="1"/>
      <w:numFmt w:val="bullet"/>
      <w:lvlText w:val=""/>
      <w:lvlJc w:val="left"/>
      <w:pPr>
        <w:tabs>
          <w:tab w:val="num" w:pos="644"/>
        </w:tabs>
        <w:ind w:left="644" w:hanging="360"/>
      </w:pPr>
      <w:rPr>
        <w:rFonts w:ascii="Wingdings" w:hAnsi="Wingding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575817AC"/>
    <w:multiLevelType w:val="multilevel"/>
    <w:tmpl w:val="EE34C540"/>
    <w:lvl w:ilvl="0">
      <w:start w:val="1"/>
      <w:numFmt w:val="decimal"/>
      <w:lvlText w:val="%1."/>
      <w:lvlJc w:val="left"/>
      <w:pPr>
        <w:ind w:left="720" w:hanging="360"/>
      </w:pPr>
      <w:rPr>
        <w:rFonts w:cs="Times New Roman"/>
        <w:b w:val="0"/>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6">
    <w:nsid w:val="580625D9"/>
    <w:multiLevelType w:val="hybridMultilevel"/>
    <w:tmpl w:val="7FC07962"/>
    <w:lvl w:ilvl="0" w:tplc="7730DCD2">
      <w:start w:val="1"/>
      <w:numFmt w:val="bullet"/>
      <w:lvlText w:val=""/>
      <w:lvlJc w:val="left"/>
      <w:pPr>
        <w:tabs>
          <w:tab w:val="num" w:pos="0"/>
        </w:tabs>
        <w:ind w:left="0" w:firstLine="57"/>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8086CA1"/>
    <w:multiLevelType w:val="hybridMultilevel"/>
    <w:tmpl w:val="5A7807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B8514A"/>
    <w:multiLevelType w:val="hybridMultilevel"/>
    <w:tmpl w:val="B094A65C"/>
    <w:lvl w:ilvl="0" w:tplc="CFA4737C">
      <w:start w:val="1"/>
      <w:numFmt w:val="bullet"/>
      <w:lvlText w:val=""/>
      <w:lvlPicBulletId w:val="0"/>
      <w:lvlJc w:val="left"/>
      <w:pPr>
        <w:tabs>
          <w:tab w:val="num" w:pos="540"/>
        </w:tabs>
        <w:ind w:left="540" w:hanging="360"/>
      </w:pPr>
      <w:rPr>
        <w:rFonts w:ascii="Symbol" w:hAnsi="Symbol" w:hint="default"/>
      </w:rPr>
    </w:lvl>
    <w:lvl w:ilvl="1" w:tplc="A84CF194">
      <w:start w:val="1"/>
      <w:numFmt w:val="bullet"/>
      <w:lvlText w:val=""/>
      <w:lvlJc w:val="left"/>
      <w:pPr>
        <w:tabs>
          <w:tab w:val="num" w:pos="900"/>
        </w:tabs>
        <w:ind w:left="1013" w:hanging="113"/>
      </w:pPr>
      <w:rPr>
        <w:rFonts w:ascii="Symbol" w:hAnsi="Symbol" w:hint="default"/>
      </w:rPr>
    </w:lvl>
    <w:lvl w:ilvl="2" w:tplc="0419000D">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9">
    <w:nsid w:val="5AC91B9B"/>
    <w:multiLevelType w:val="hybridMultilevel"/>
    <w:tmpl w:val="D92035DE"/>
    <w:lvl w:ilvl="0" w:tplc="F5905DDA">
      <w:start w:val="1"/>
      <w:numFmt w:val="decimal"/>
      <w:lvlText w:val="%1."/>
      <w:lvlJc w:val="left"/>
      <w:pPr>
        <w:tabs>
          <w:tab w:val="num" w:pos="720"/>
        </w:tabs>
        <w:ind w:left="720" w:hanging="360"/>
      </w:pPr>
      <w:rPr>
        <w:rFonts w:ascii="Times New Roman" w:eastAsia="Times New Roman" w:hAnsi="Times New Roman" w:cs="Times New Roman"/>
      </w:rPr>
    </w:lvl>
    <w:lvl w:ilvl="1" w:tplc="F618B37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C5620A4"/>
    <w:multiLevelType w:val="multilevel"/>
    <w:tmpl w:val="D142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E7A417E"/>
    <w:multiLevelType w:val="hybridMultilevel"/>
    <w:tmpl w:val="A29E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05D1711"/>
    <w:multiLevelType w:val="multilevel"/>
    <w:tmpl w:val="A6A6B71E"/>
    <w:lvl w:ilvl="0">
      <w:start w:val="1"/>
      <w:numFmt w:val="decimal"/>
      <w:lvlText w:val="%1."/>
      <w:lvlJc w:val="left"/>
      <w:pPr>
        <w:ind w:left="943" w:hanging="375"/>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3">
    <w:nsid w:val="60A01DD9"/>
    <w:multiLevelType w:val="hybridMultilevel"/>
    <w:tmpl w:val="9FAE5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0A030FB"/>
    <w:multiLevelType w:val="multilevel"/>
    <w:tmpl w:val="852C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68153A"/>
    <w:multiLevelType w:val="hybridMultilevel"/>
    <w:tmpl w:val="078A86B6"/>
    <w:lvl w:ilvl="0" w:tplc="7730DCD2">
      <w:start w:val="1"/>
      <w:numFmt w:val="bullet"/>
      <w:lvlText w:val=""/>
      <w:lvlJc w:val="left"/>
      <w:pPr>
        <w:tabs>
          <w:tab w:val="num" w:pos="0"/>
        </w:tabs>
        <w:ind w:left="0" w:firstLine="57"/>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005410"/>
    <w:multiLevelType w:val="multilevel"/>
    <w:tmpl w:val="6E4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3CE2CB8"/>
    <w:multiLevelType w:val="singleLevel"/>
    <w:tmpl w:val="BF165CC4"/>
    <w:lvl w:ilvl="0">
      <w:start w:val="1"/>
      <w:numFmt w:val="bullet"/>
      <w:lvlText w:val=""/>
      <w:lvlJc w:val="left"/>
      <w:pPr>
        <w:tabs>
          <w:tab w:val="num" w:pos="360"/>
        </w:tabs>
        <w:ind w:left="360" w:hanging="360"/>
      </w:pPr>
      <w:rPr>
        <w:rFonts w:ascii="Symbol" w:hAnsi="Symbol" w:hint="default"/>
      </w:rPr>
    </w:lvl>
  </w:abstractNum>
  <w:abstractNum w:abstractNumId="98">
    <w:nsid w:val="64A436F5"/>
    <w:multiLevelType w:val="multilevel"/>
    <w:tmpl w:val="29C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4E74D2A"/>
    <w:multiLevelType w:val="hybridMultilevel"/>
    <w:tmpl w:val="FAA0629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0">
    <w:nsid w:val="65025517"/>
    <w:multiLevelType w:val="hybridMultilevel"/>
    <w:tmpl w:val="414C9526"/>
    <w:lvl w:ilvl="0" w:tplc="B1988F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1">
    <w:nsid w:val="686E10CB"/>
    <w:multiLevelType w:val="hybridMultilevel"/>
    <w:tmpl w:val="B8D451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8932016"/>
    <w:multiLevelType w:val="hybridMultilevel"/>
    <w:tmpl w:val="61E89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BAE4B27"/>
    <w:multiLevelType w:val="hybridMultilevel"/>
    <w:tmpl w:val="B414F1B8"/>
    <w:lvl w:ilvl="0" w:tplc="0419000B">
      <w:start w:val="1"/>
      <w:numFmt w:val="bullet"/>
      <w:lvlText w:val=""/>
      <w:lvlJc w:val="left"/>
      <w:pPr>
        <w:tabs>
          <w:tab w:val="num" w:pos="720"/>
        </w:tabs>
        <w:ind w:left="720" w:hanging="360"/>
      </w:pPr>
      <w:rPr>
        <w:rFonts w:ascii="Wingdings" w:hAnsi="Wingdings" w:hint="default"/>
      </w:rPr>
    </w:lvl>
    <w:lvl w:ilvl="1" w:tplc="A84CF194">
      <w:start w:val="1"/>
      <w:numFmt w:val="bullet"/>
      <w:lvlText w:val=""/>
      <w:lvlJc w:val="left"/>
      <w:pPr>
        <w:tabs>
          <w:tab w:val="num" w:pos="1080"/>
        </w:tabs>
        <w:ind w:left="1193" w:hanging="11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E3254B5"/>
    <w:multiLevelType w:val="hybridMultilevel"/>
    <w:tmpl w:val="CE5899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6EF202CB"/>
    <w:multiLevelType w:val="hybridMultilevel"/>
    <w:tmpl w:val="C06C89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6EFD3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707D373F"/>
    <w:multiLevelType w:val="hybridMultilevel"/>
    <w:tmpl w:val="73DEA032"/>
    <w:lvl w:ilvl="0" w:tplc="3D0C5772">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8">
    <w:nsid w:val="71A34F1A"/>
    <w:multiLevelType w:val="hybridMultilevel"/>
    <w:tmpl w:val="BBAC3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71D839A2"/>
    <w:multiLevelType w:val="hybridMultilevel"/>
    <w:tmpl w:val="BABEA2BA"/>
    <w:lvl w:ilvl="0" w:tplc="6FC44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0">
    <w:nsid w:val="722557F8"/>
    <w:multiLevelType w:val="hybridMultilevel"/>
    <w:tmpl w:val="9072D156"/>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11">
    <w:nsid w:val="750C17D7"/>
    <w:multiLevelType w:val="hybridMultilevel"/>
    <w:tmpl w:val="813A2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6237C26"/>
    <w:multiLevelType w:val="hybridMultilevel"/>
    <w:tmpl w:val="4216D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6EC0034"/>
    <w:multiLevelType w:val="multilevel"/>
    <w:tmpl w:val="FEBE5B8A"/>
    <w:lvl w:ilvl="0">
      <w:start w:val="1"/>
      <w:numFmt w:val="decimal"/>
      <w:lvlText w:val="%1."/>
      <w:lvlJc w:val="left"/>
      <w:pPr>
        <w:tabs>
          <w:tab w:val="num" w:pos="864"/>
        </w:tabs>
        <w:ind w:left="864" w:hanging="360"/>
      </w:pPr>
      <w:rPr>
        <w:rFonts w:cs="Times New Roman"/>
      </w:rPr>
    </w:lvl>
    <w:lvl w:ilvl="1">
      <w:start w:val="7"/>
      <w:numFmt w:val="decimal"/>
      <w:isLgl/>
      <w:lvlText w:val="%1.%2."/>
      <w:lvlJc w:val="left"/>
      <w:pPr>
        <w:ind w:left="1224" w:hanging="720"/>
      </w:pPr>
      <w:rPr>
        <w:rFonts w:cs="Times New Roman" w:hint="default"/>
      </w:rPr>
    </w:lvl>
    <w:lvl w:ilvl="2">
      <w:start w:val="1"/>
      <w:numFmt w:val="decimal"/>
      <w:isLgl/>
      <w:lvlText w:val="%1.%2.%3."/>
      <w:lvlJc w:val="left"/>
      <w:pPr>
        <w:ind w:left="1224" w:hanging="720"/>
      </w:pPr>
      <w:rPr>
        <w:rFonts w:cs="Times New Roman" w:hint="default"/>
      </w:rPr>
    </w:lvl>
    <w:lvl w:ilvl="3">
      <w:start w:val="1"/>
      <w:numFmt w:val="decimal"/>
      <w:isLgl/>
      <w:lvlText w:val="%1.%2.%3.%4."/>
      <w:lvlJc w:val="left"/>
      <w:pPr>
        <w:ind w:left="1584" w:hanging="1080"/>
      </w:pPr>
      <w:rPr>
        <w:rFonts w:cs="Times New Roman" w:hint="default"/>
      </w:rPr>
    </w:lvl>
    <w:lvl w:ilvl="4">
      <w:start w:val="1"/>
      <w:numFmt w:val="decimal"/>
      <w:isLgl/>
      <w:lvlText w:val="%1.%2.%3.%4.%5."/>
      <w:lvlJc w:val="left"/>
      <w:pPr>
        <w:ind w:left="1584" w:hanging="1080"/>
      </w:pPr>
      <w:rPr>
        <w:rFonts w:cs="Times New Roman" w:hint="default"/>
      </w:rPr>
    </w:lvl>
    <w:lvl w:ilvl="5">
      <w:start w:val="1"/>
      <w:numFmt w:val="decimal"/>
      <w:isLgl/>
      <w:lvlText w:val="%1.%2.%3.%4.%5.%6."/>
      <w:lvlJc w:val="left"/>
      <w:pPr>
        <w:ind w:left="1944" w:hanging="1440"/>
      </w:pPr>
      <w:rPr>
        <w:rFonts w:cs="Times New Roman" w:hint="default"/>
      </w:rPr>
    </w:lvl>
    <w:lvl w:ilvl="6">
      <w:start w:val="1"/>
      <w:numFmt w:val="decimal"/>
      <w:isLgl/>
      <w:lvlText w:val="%1.%2.%3.%4.%5.%6.%7."/>
      <w:lvlJc w:val="left"/>
      <w:pPr>
        <w:ind w:left="2304" w:hanging="1800"/>
      </w:pPr>
      <w:rPr>
        <w:rFonts w:cs="Times New Roman" w:hint="default"/>
      </w:rPr>
    </w:lvl>
    <w:lvl w:ilvl="7">
      <w:start w:val="1"/>
      <w:numFmt w:val="decimal"/>
      <w:isLgl/>
      <w:lvlText w:val="%1.%2.%3.%4.%5.%6.%7.%8."/>
      <w:lvlJc w:val="left"/>
      <w:pPr>
        <w:ind w:left="2304" w:hanging="1800"/>
      </w:pPr>
      <w:rPr>
        <w:rFonts w:cs="Times New Roman" w:hint="default"/>
      </w:rPr>
    </w:lvl>
    <w:lvl w:ilvl="8">
      <w:start w:val="1"/>
      <w:numFmt w:val="decimal"/>
      <w:isLgl/>
      <w:lvlText w:val="%1.%2.%3.%4.%5.%6.%7.%8.%9."/>
      <w:lvlJc w:val="left"/>
      <w:pPr>
        <w:ind w:left="2664" w:hanging="2160"/>
      </w:pPr>
      <w:rPr>
        <w:rFonts w:cs="Times New Roman" w:hint="default"/>
      </w:rPr>
    </w:lvl>
  </w:abstractNum>
  <w:abstractNum w:abstractNumId="114">
    <w:nsid w:val="79673909"/>
    <w:multiLevelType w:val="multilevel"/>
    <w:tmpl w:val="BD7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A5149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7A804DEA"/>
    <w:multiLevelType w:val="singleLevel"/>
    <w:tmpl w:val="0419000F"/>
    <w:lvl w:ilvl="0">
      <w:start w:val="1"/>
      <w:numFmt w:val="decimal"/>
      <w:lvlText w:val="%1."/>
      <w:lvlJc w:val="left"/>
      <w:pPr>
        <w:ind w:left="360" w:hanging="360"/>
      </w:pPr>
    </w:lvl>
  </w:abstractNum>
  <w:abstractNum w:abstractNumId="117">
    <w:nsid w:val="7AC81D62"/>
    <w:multiLevelType w:val="hybridMultilevel"/>
    <w:tmpl w:val="125CB164"/>
    <w:lvl w:ilvl="0" w:tplc="580C480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8">
    <w:nsid w:val="7B5242AC"/>
    <w:multiLevelType w:val="hybridMultilevel"/>
    <w:tmpl w:val="02640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nsid w:val="7CE51DFC"/>
    <w:multiLevelType w:val="multilevel"/>
    <w:tmpl w:val="D39481F4"/>
    <w:lvl w:ilvl="0">
      <w:start w:val="1"/>
      <w:numFmt w:val="decimal"/>
      <w:lvlText w:val="%1."/>
      <w:lvlJc w:val="left"/>
      <w:pPr>
        <w:ind w:left="405" w:hanging="40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0">
    <w:nsid w:val="7D207893"/>
    <w:multiLevelType w:val="hybridMultilevel"/>
    <w:tmpl w:val="376A7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7E2812FE"/>
    <w:multiLevelType w:val="hybridMultilevel"/>
    <w:tmpl w:val="176E4D38"/>
    <w:lvl w:ilvl="0" w:tplc="B2B0992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nsid w:val="7EE26BB2"/>
    <w:multiLevelType w:val="multilevel"/>
    <w:tmpl w:val="C6985D70"/>
    <w:lvl w:ilvl="0">
      <w:start w:val="6"/>
      <w:numFmt w:val="decimal"/>
      <w:lvlText w:val="%1"/>
      <w:lvlJc w:val="left"/>
      <w:pPr>
        <w:ind w:left="360" w:hanging="360"/>
      </w:pPr>
      <w:rPr>
        <w:rFonts w:hint="default"/>
      </w:rPr>
    </w:lvl>
    <w:lvl w:ilvl="1">
      <w:start w:val="1"/>
      <w:numFmt w:val="decimal"/>
      <w:lvlText w:val="%1.%2"/>
      <w:lvlJc w:val="left"/>
      <w:pPr>
        <w:ind w:left="1663" w:hanging="36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629" w:hanging="72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595" w:hanging="108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561" w:hanging="1440"/>
      </w:pPr>
      <w:rPr>
        <w:rFonts w:hint="default"/>
      </w:rPr>
    </w:lvl>
    <w:lvl w:ilvl="8">
      <w:start w:val="1"/>
      <w:numFmt w:val="decimal"/>
      <w:lvlText w:val="%1.%2.%3.%4.%5.%6.%7.%8.%9"/>
      <w:lvlJc w:val="left"/>
      <w:pPr>
        <w:ind w:left="12224" w:hanging="1800"/>
      </w:pPr>
      <w:rPr>
        <w:rFonts w:hint="default"/>
      </w:rPr>
    </w:lvl>
  </w:abstractNum>
  <w:abstractNum w:abstractNumId="123">
    <w:nsid w:val="7EE278D8"/>
    <w:multiLevelType w:val="hybridMultilevel"/>
    <w:tmpl w:val="86284EB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7EFC6314"/>
    <w:multiLevelType w:val="singleLevel"/>
    <w:tmpl w:val="62B8B95A"/>
    <w:lvl w:ilvl="0">
      <w:start w:val="1"/>
      <w:numFmt w:val="bullet"/>
      <w:lvlText w:val="-"/>
      <w:lvlJc w:val="left"/>
      <w:pPr>
        <w:ind w:left="720" w:hanging="360"/>
      </w:pPr>
      <w:rPr>
        <w:rFonts w:hint="default"/>
      </w:rPr>
    </w:lvl>
  </w:abstractNum>
  <w:abstractNum w:abstractNumId="125">
    <w:nsid w:val="7F547B7E"/>
    <w:multiLevelType w:val="hybridMultilevel"/>
    <w:tmpl w:val="9E2C64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6">
    <w:nsid w:val="7FC500D8"/>
    <w:multiLevelType w:val="singleLevel"/>
    <w:tmpl w:val="BF165CC4"/>
    <w:lvl w:ilvl="0">
      <w:start w:val="1"/>
      <w:numFmt w:val="bullet"/>
      <w:lvlText w:val=""/>
      <w:lvlJc w:val="left"/>
      <w:pPr>
        <w:tabs>
          <w:tab w:val="num" w:pos="360"/>
        </w:tabs>
        <w:ind w:left="360" w:hanging="360"/>
      </w:pPr>
      <w:rPr>
        <w:rFonts w:ascii="Symbol" w:hAnsi="Symbol" w:hint="default"/>
      </w:rPr>
    </w:lvl>
  </w:abstractNum>
  <w:abstractNum w:abstractNumId="127">
    <w:nsid w:val="7FFE1A0D"/>
    <w:multiLevelType w:val="hybridMultilevel"/>
    <w:tmpl w:val="18DC0E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8"/>
  </w:num>
  <w:num w:numId="2">
    <w:abstractNumId w:val="67"/>
  </w:num>
  <w:num w:numId="3">
    <w:abstractNumId w:val="15"/>
  </w:num>
  <w:num w:numId="4">
    <w:abstractNumId w:val="55"/>
  </w:num>
  <w:num w:numId="5">
    <w:abstractNumId w:val="19"/>
  </w:num>
  <w:num w:numId="6">
    <w:abstractNumId w:val="63"/>
  </w:num>
  <w:num w:numId="7">
    <w:abstractNumId w:val="31"/>
  </w:num>
  <w:num w:numId="8">
    <w:abstractNumId w:val="120"/>
  </w:num>
  <w:num w:numId="9">
    <w:abstractNumId w:val="42"/>
  </w:num>
  <w:num w:numId="10">
    <w:abstractNumId w:val="5"/>
  </w:num>
  <w:num w:numId="11">
    <w:abstractNumId w:val="118"/>
  </w:num>
  <w:num w:numId="12">
    <w:abstractNumId w:val="92"/>
  </w:num>
  <w:num w:numId="13">
    <w:abstractNumId w:val="33"/>
  </w:num>
  <w:num w:numId="14">
    <w:abstractNumId w:val="64"/>
  </w:num>
  <w:num w:numId="15">
    <w:abstractNumId w:val="126"/>
  </w:num>
  <w:num w:numId="16">
    <w:abstractNumId w:val="97"/>
  </w:num>
  <w:num w:numId="17">
    <w:abstractNumId w:val="74"/>
  </w:num>
  <w:num w:numId="18">
    <w:abstractNumId w:val="24"/>
  </w:num>
  <w:num w:numId="19">
    <w:abstractNumId w:val="2"/>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2"/>
  </w:num>
  <w:num w:numId="23">
    <w:abstractNumId w:val="105"/>
  </w:num>
  <w:num w:numId="24">
    <w:abstractNumId w:val="18"/>
  </w:num>
  <w:num w:numId="25">
    <w:abstractNumId w:val="115"/>
  </w:num>
  <w:num w:numId="26">
    <w:abstractNumId w:val="7"/>
  </w:num>
  <w:num w:numId="27">
    <w:abstractNumId w:val="66"/>
  </w:num>
  <w:num w:numId="28">
    <w:abstractNumId w:val="13"/>
  </w:num>
  <w:num w:numId="29">
    <w:abstractNumId w:val="125"/>
  </w:num>
  <w:num w:numId="30">
    <w:abstractNumId w:val="3"/>
  </w:num>
  <w:num w:numId="31">
    <w:abstractNumId w:val="1"/>
  </w:num>
  <w:num w:numId="32">
    <w:abstractNumId w:val="124"/>
  </w:num>
  <w:num w:numId="33">
    <w:abstractNumId w:val="26"/>
  </w:num>
  <w:num w:numId="34">
    <w:abstractNumId w:val="77"/>
  </w:num>
  <w:num w:numId="35">
    <w:abstractNumId w:val="23"/>
  </w:num>
  <w:num w:numId="36">
    <w:abstractNumId w:val="83"/>
  </w:num>
  <w:num w:numId="37">
    <w:abstractNumId w:val="82"/>
  </w:num>
  <w:num w:numId="38">
    <w:abstractNumId w:val="116"/>
  </w:num>
  <w:num w:numId="39">
    <w:abstractNumId w:val="38"/>
  </w:num>
  <w:num w:numId="40">
    <w:abstractNumId w:val="27"/>
  </w:num>
  <w:num w:numId="41">
    <w:abstractNumId w:val="75"/>
  </w:num>
  <w:num w:numId="42">
    <w:abstractNumId w:val="21"/>
  </w:num>
  <w:num w:numId="43">
    <w:abstractNumId w:val="70"/>
  </w:num>
  <w:num w:numId="44">
    <w:abstractNumId w:val="36"/>
  </w:num>
  <w:num w:numId="45">
    <w:abstractNumId w:val="106"/>
  </w:num>
  <w:num w:numId="46">
    <w:abstractNumId w:val="72"/>
  </w:num>
  <w:num w:numId="47">
    <w:abstractNumId w:val="34"/>
  </w:num>
  <w:num w:numId="48">
    <w:abstractNumId w:val="119"/>
  </w:num>
  <w:num w:numId="49">
    <w:abstractNumId w:val="16"/>
  </w:num>
  <w:num w:numId="50">
    <w:abstractNumId w:val="113"/>
    <w:lvlOverride w:ilvl="0">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7"/>
  </w:num>
  <w:num w:numId="54">
    <w:abstractNumId w:val="86"/>
  </w:num>
  <w:num w:numId="55">
    <w:abstractNumId w:val="95"/>
  </w:num>
  <w:num w:numId="56">
    <w:abstractNumId w:val="0"/>
    <w:lvlOverride w:ilvl="0">
      <w:lvl w:ilvl="0">
        <w:start w:val="1"/>
        <w:numFmt w:val="bullet"/>
        <w:pStyle w:val="a"/>
        <w:lvlText w:val=""/>
        <w:lvlJc w:val="left"/>
        <w:pPr>
          <w:tabs>
            <w:tab w:val="num" w:pos="1242"/>
          </w:tabs>
          <w:ind w:left="1242" w:hanging="360"/>
        </w:pPr>
        <w:rPr>
          <w:rFonts w:ascii="Symbol" w:hAnsi="Symbol" w:hint="default"/>
        </w:rPr>
      </w:lvl>
    </w:lvlOverride>
  </w:num>
  <w:num w:numId="57">
    <w:abstractNumId w:val="53"/>
  </w:num>
  <w:num w:numId="58">
    <w:abstractNumId w:val="71"/>
  </w:num>
  <w:num w:numId="59">
    <w:abstractNumId w:val="61"/>
  </w:num>
  <w:num w:numId="60">
    <w:abstractNumId w:val="89"/>
  </w:num>
  <w:num w:numId="61">
    <w:abstractNumId w:val="101"/>
  </w:num>
  <w:num w:numId="62">
    <w:abstractNumId w:val="121"/>
  </w:num>
  <w:num w:numId="63">
    <w:abstractNumId w:val="93"/>
  </w:num>
  <w:num w:numId="64">
    <w:abstractNumId w:val="87"/>
  </w:num>
  <w:num w:numId="65">
    <w:abstractNumId w:val="62"/>
  </w:num>
  <w:num w:numId="66">
    <w:abstractNumId w:val="58"/>
  </w:num>
  <w:num w:numId="67">
    <w:abstractNumId w:val="103"/>
  </w:num>
  <w:num w:numId="68">
    <w:abstractNumId w:val="88"/>
  </w:num>
  <w:num w:numId="69">
    <w:abstractNumId w:val="104"/>
  </w:num>
  <w:num w:numId="70">
    <w:abstractNumId w:val="6"/>
  </w:num>
  <w:num w:numId="71">
    <w:abstractNumId w:val="28"/>
  </w:num>
  <w:num w:numId="72">
    <w:abstractNumId w:val="111"/>
  </w:num>
  <w:num w:numId="73">
    <w:abstractNumId w:val="9"/>
  </w:num>
  <w:num w:numId="74">
    <w:abstractNumId w:val="84"/>
  </w:num>
  <w:num w:numId="75">
    <w:abstractNumId w:val="68"/>
  </w:num>
  <w:num w:numId="76">
    <w:abstractNumId w:val="17"/>
  </w:num>
  <w:num w:numId="77">
    <w:abstractNumId w:val="123"/>
  </w:num>
  <w:num w:numId="78">
    <w:abstractNumId w:val="117"/>
  </w:num>
  <w:num w:numId="79">
    <w:abstractNumId w:val="20"/>
  </w:num>
  <w:num w:numId="80">
    <w:abstractNumId w:val="8"/>
  </w:num>
  <w:num w:numId="81">
    <w:abstractNumId w:val="60"/>
  </w:num>
  <w:num w:numId="82">
    <w:abstractNumId w:val="35"/>
  </w:num>
  <w:num w:numId="83">
    <w:abstractNumId w:val="39"/>
  </w:num>
  <w:num w:numId="84">
    <w:abstractNumId w:val="12"/>
  </w:num>
  <w:num w:numId="85">
    <w:abstractNumId w:val="57"/>
  </w:num>
  <w:num w:numId="86">
    <w:abstractNumId w:val="78"/>
  </w:num>
  <w:num w:numId="87">
    <w:abstractNumId w:val="80"/>
  </w:num>
  <w:num w:numId="88">
    <w:abstractNumId w:val="37"/>
  </w:num>
  <w:num w:numId="89">
    <w:abstractNumId w:val="56"/>
  </w:num>
  <w:num w:numId="90">
    <w:abstractNumId w:val="110"/>
  </w:num>
  <w:num w:numId="91">
    <w:abstractNumId w:val="102"/>
  </w:num>
  <w:num w:numId="92">
    <w:abstractNumId w:val="52"/>
  </w:num>
  <w:num w:numId="93">
    <w:abstractNumId w:val="14"/>
  </w:num>
  <w:num w:numId="94">
    <w:abstractNumId w:val="43"/>
  </w:num>
  <w:num w:numId="95">
    <w:abstractNumId w:val="49"/>
  </w:num>
  <w:num w:numId="96">
    <w:abstractNumId w:val="45"/>
  </w:num>
  <w:num w:numId="97">
    <w:abstractNumId w:val="10"/>
  </w:num>
  <w:num w:numId="98">
    <w:abstractNumId w:val="73"/>
  </w:num>
  <w:num w:numId="99">
    <w:abstractNumId w:val="59"/>
  </w:num>
  <w:num w:numId="100">
    <w:abstractNumId w:val="40"/>
  </w:num>
  <w:num w:numId="101">
    <w:abstractNumId w:val="112"/>
  </w:num>
  <w:num w:numId="102">
    <w:abstractNumId w:val="30"/>
  </w:num>
  <w:num w:numId="103">
    <w:abstractNumId w:val="122"/>
  </w:num>
  <w:num w:numId="104">
    <w:abstractNumId w:val="54"/>
  </w:num>
  <w:num w:numId="105">
    <w:abstractNumId w:val="51"/>
  </w:num>
  <w:num w:numId="106">
    <w:abstractNumId w:val="25"/>
  </w:num>
  <w:num w:numId="107">
    <w:abstractNumId w:val="90"/>
  </w:num>
  <w:num w:numId="108">
    <w:abstractNumId w:val="79"/>
  </w:num>
  <w:num w:numId="109">
    <w:abstractNumId w:val="29"/>
  </w:num>
  <w:num w:numId="110">
    <w:abstractNumId w:val="69"/>
  </w:num>
  <w:num w:numId="111">
    <w:abstractNumId w:val="114"/>
  </w:num>
  <w:num w:numId="112">
    <w:abstractNumId w:val="11"/>
  </w:num>
  <w:num w:numId="113">
    <w:abstractNumId w:val="98"/>
  </w:num>
  <w:num w:numId="114">
    <w:abstractNumId w:val="65"/>
  </w:num>
  <w:num w:numId="115">
    <w:abstractNumId w:val="94"/>
  </w:num>
  <w:num w:numId="116">
    <w:abstractNumId w:val="96"/>
  </w:num>
  <w:num w:numId="117">
    <w:abstractNumId w:val="99"/>
  </w:num>
  <w:num w:numId="118">
    <w:abstractNumId w:val="127"/>
  </w:num>
  <w:num w:numId="119">
    <w:abstractNumId w:val="48"/>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7"/>
  </w:num>
  <w:num w:numId="123">
    <w:abstractNumId w:val="100"/>
  </w:num>
  <w:num w:numId="124">
    <w:abstractNumId w:val="0"/>
    <w:lvlOverride w:ilvl="0">
      <w:lvl w:ilvl="0">
        <w:numFmt w:val="bullet"/>
        <w:pStyle w:val="a"/>
        <w:lvlText w:val="-"/>
        <w:legacy w:legacy="1" w:legacySpace="0" w:legacyIndent="139"/>
        <w:lvlJc w:val="left"/>
        <w:rPr>
          <w:rFonts w:ascii="Times New Roman" w:hAnsi="Times New Roman" w:hint="default"/>
        </w:rPr>
      </w:lvl>
    </w:lvlOverride>
  </w:num>
  <w:num w:numId="125">
    <w:abstractNumId w:val="0"/>
    <w:lvlOverride w:ilvl="0">
      <w:lvl w:ilvl="0">
        <w:numFmt w:val="bullet"/>
        <w:pStyle w:val="a"/>
        <w:lvlText w:val="-"/>
        <w:legacy w:legacy="1" w:legacySpace="0" w:legacyIndent="230"/>
        <w:lvlJc w:val="left"/>
        <w:rPr>
          <w:rFonts w:ascii="Times New Roman" w:hAnsi="Times New Roman" w:hint="default"/>
        </w:rPr>
      </w:lvl>
    </w:lvlOverride>
  </w:num>
  <w:num w:numId="126">
    <w:abstractNumId w:val="0"/>
    <w:lvlOverride w:ilvl="0">
      <w:lvl w:ilvl="0">
        <w:numFmt w:val="bullet"/>
        <w:pStyle w:val="a"/>
        <w:lvlText w:val="-"/>
        <w:legacy w:legacy="1" w:legacySpace="0" w:legacyIndent="149"/>
        <w:lvlJc w:val="left"/>
        <w:rPr>
          <w:rFonts w:ascii="Times New Roman" w:hAnsi="Times New Roman" w:hint="default"/>
        </w:rPr>
      </w:lvl>
    </w:lvlOverride>
  </w:num>
  <w:num w:numId="127">
    <w:abstractNumId w:val="44"/>
  </w:num>
  <w:num w:numId="128">
    <w:abstractNumId w:val="109"/>
  </w:num>
  <w:num w:numId="129">
    <w:abstractNumId w:val="91"/>
  </w:num>
  <w:num w:numId="130">
    <w:abstractNumId w:val="81"/>
  </w:num>
  <w:num w:numId="131">
    <w:abstractNumId w:val="22"/>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3074"/>
    <o:shapelayout v:ext="edit">
      <o:idmap v:ext="edit" data="2"/>
    </o:shapelayout>
  </w:hdrShapeDefaults>
  <w:compat/>
  <w:rsids>
    <w:rsidRoot w:val="00A871E4"/>
    <w:rsid w:val="000D212F"/>
    <w:rsid w:val="001F446C"/>
    <w:rsid w:val="002159D3"/>
    <w:rsid w:val="002F778E"/>
    <w:rsid w:val="003D7D49"/>
    <w:rsid w:val="006B38A8"/>
    <w:rsid w:val="00723B8D"/>
    <w:rsid w:val="00760DFF"/>
    <w:rsid w:val="00833BA4"/>
    <w:rsid w:val="00870ED6"/>
    <w:rsid w:val="00972960"/>
    <w:rsid w:val="00A64A9B"/>
    <w:rsid w:val="00A871E4"/>
    <w:rsid w:val="00BA6A92"/>
    <w:rsid w:val="00D45899"/>
    <w:rsid w:val="00F65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Прямая со стрелкой 150"/>
        <o:r id="V:Rule19" type="connector" idref="#Прямая со стрелкой 95"/>
        <o:r id="V:Rule20" type="connector" idref="#_x0000_s1192"/>
        <o:r id="V:Rule21" type="connector" idref="#Прямая со стрелкой 139"/>
        <o:r id="V:Rule22" type="connector" idref="#_x0000_s1198"/>
        <o:r id="V:Rule23" type="connector" idref="#_x0000_s1191"/>
        <o:r id="V:Rule24" type="connector" idref="#_x0000_s1193"/>
        <o:r id="V:Rule25" type="connector" idref="#_x0000_s1201"/>
        <o:r id="V:Rule26" type="connector" idref="#_x0000_s1200"/>
        <o:r id="V:Rule27" type="connector" idref="#_x0000_s1199"/>
        <o:r id="V:Rule28" type="connector" idref="#_x0000_s1190"/>
        <o:r id="V:Rule29" type="connector" idref="#Прямая со стрелкой 93"/>
        <o:r id="V:Rule30" type="connector" idref="#Прямая со стрелкой 91"/>
        <o:r id="V:Rule31" type="connector" idref="#Прямая со стрелкой 92"/>
        <o:r id="V:Rule32" type="connector" idref="#Прямая со стрелкой 148"/>
        <o:r id="V:Rule33" type="connector" idref="#Прямая со стрелкой 120"/>
        <o:r id="V:Rule34" type="connector" idref="#Прямая со стрелкой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7D49"/>
    <w:pPr>
      <w:spacing w:line="240" w:lineRule="auto"/>
    </w:pPr>
    <w:rPr>
      <w:rFonts w:ascii="Times New Roman" w:hAnsi="Times New Roman"/>
      <w:sz w:val="24"/>
      <w:szCs w:val="24"/>
      <w:lang w:eastAsia="ru-RU"/>
    </w:rPr>
  </w:style>
  <w:style w:type="paragraph" w:styleId="1">
    <w:name w:val="heading 1"/>
    <w:basedOn w:val="a0"/>
    <w:next w:val="a0"/>
    <w:link w:val="10"/>
    <w:uiPriority w:val="99"/>
    <w:qFormat/>
    <w:rsid w:val="00A871E4"/>
    <w:pPr>
      <w:keepNext/>
      <w:jc w:val="center"/>
      <w:outlineLvl w:val="0"/>
    </w:pPr>
    <w:rPr>
      <w:rFonts w:eastAsia="Times New Roman" w:cs="Times New Roman"/>
      <w:sz w:val="28"/>
      <w:lang w:eastAsia="en-US"/>
    </w:rPr>
  </w:style>
  <w:style w:type="paragraph" w:styleId="2">
    <w:name w:val="heading 2"/>
    <w:basedOn w:val="a0"/>
    <w:next w:val="a0"/>
    <w:link w:val="20"/>
    <w:uiPriority w:val="99"/>
    <w:qFormat/>
    <w:rsid w:val="00A871E4"/>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9"/>
    <w:qFormat/>
    <w:rsid w:val="00A871E4"/>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0"/>
    <w:next w:val="a0"/>
    <w:link w:val="40"/>
    <w:uiPriority w:val="99"/>
    <w:qFormat/>
    <w:rsid w:val="00A871E4"/>
    <w:pPr>
      <w:keepNext/>
      <w:spacing w:before="240" w:after="60"/>
      <w:outlineLvl w:val="3"/>
    </w:pPr>
    <w:rPr>
      <w:rFonts w:eastAsia="Times New Roman" w:cs="Times New Roman"/>
      <w:b/>
      <w:bCs/>
      <w:sz w:val="28"/>
      <w:szCs w:val="28"/>
    </w:rPr>
  </w:style>
  <w:style w:type="paragraph" w:styleId="5">
    <w:name w:val="heading 5"/>
    <w:basedOn w:val="a0"/>
    <w:next w:val="a0"/>
    <w:link w:val="50"/>
    <w:uiPriority w:val="99"/>
    <w:qFormat/>
    <w:rsid w:val="00A871E4"/>
    <w:pPr>
      <w:spacing w:before="240" w:after="60"/>
      <w:outlineLvl w:val="4"/>
    </w:pPr>
    <w:rPr>
      <w:rFonts w:eastAsia="Times New Roman" w:cs="Times New Roman"/>
      <w:b/>
      <w:bCs/>
      <w:i/>
      <w:iCs/>
      <w:sz w:val="26"/>
      <w:szCs w:val="26"/>
    </w:rPr>
  </w:style>
  <w:style w:type="paragraph" w:styleId="6">
    <w:name w:val="heading 6"/>
    <w:basedOn w:val="a0"/>
    <w:next w:val="a0"/>
    <w:link w:val="60"/>
    <w:uiPriority w:val="99"/>
    <w:qFormat/>
    <w:rsid w:val="00A871E4"/>
    <w:pPr>
      <w:spacing w:before="240" w:after="60"/>
      <w:outlineLvl w:val="5"/>
    </w:pPr>
    <w:rPr>
      <w:rFonts w:ascii="Calibri" w:eastAsia="Times New Roman" w:hAnsi="Calibri" w:cs="Times New Roman"/>
      <w:b/>
      <w:bCs/>
      <w:sz w:val="22"/>
      <w:szCs w:val="22"/>
      <w:lang w:val="en-US"/>
    </w:rPr>
  </w:style>
  <w:style w:type="paragraph" w:styleId="7">
    <w:name w:val="heading 7"/>
    <w:basedOn w:val="a0"/>
    <w:next w:val="a0"/>
    <w:link w:val="70"/>
    <w:uiPriority w:val="99"/>
    <w:qFormat/>
    <w:rsid w:val="00A871E4"/>
    <w:pPr>
      <w:keepNext/>
      <w:suppressAutoHyphens/>
      <w:spacing w:line="360" w:lineRule="auto"/>
      <w:ind w:right="-155" w:firstLine="709"/>
      <w:jc w:val="center"/>
      <w:outlineLvl w:val="6"/>
    </w:pPr>
    <w:rPr>
      <w:rFonts w:eastAsia="Times New Roman" w:cs="Arial Unicode MS"/>
      <w:b/>
      <w:szCs w:val="20"/>
    </w:rPr>
  </w:style>
  <w:style w:type="paragraph" w:styleId="8">
    <w:name w:val="heading 8"/>
    <w:basedOn w:val="a0"/>
    <w:next w:val="a0"/>
    <w:link w:val="80"/>
    <w:uiPriority w:val="99"/>
    <w:qFormat/>
    <w:rsid w:val="00A871E4"/>
    <w:pPr>
      <w:spacing w:before="240" w:after="60"/>
      <w:outlineLvl w:val="7"/>
    </w:pPr>
    <w:rPr>
      <w:rFonts w:ascii="Calibri" w:eastAsia="Times New Roman" w:hAnsi="Calibri" w:cs="Times New Roman"/>
      <w:i/>
      <w:iCs/>
      <w:lang w:val="en-US"/>
    </w:rPr>
  </w:style>
  <w:style w:type="paragraph" w:styleId="9">
    <w:name w:val="heading 9"/>
    <w:basedOn w:val="a0"/>
    <w:next w:val="a0"/>
    <w:link w:val="90"/>
    <w:uiPriority w:val="99"/>
    <w:qFormat/>
    <w:rsid w:val="00A871E4"/>
    <w:pPr>
      <w:spacing w:before="240" w:after="60"/>
      <w:outlineLvl w:val="8"/>
    </w:pPr>
    <w:rPr>
      <w:rFonts w:ascii="Cambria" w:eastAsia="Times New Roman" w:hAnsi="Cambria"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D7D49"/>
    <w:pPr>
      <w:ind w:left="720"/>
      <w:contextualSpacing/>
    </w:pPr>
    <w:rPr>
      <w:rFonts w:eastAsia="Times New Roman" w:cs="Times New Roman"/>
    </w:rPr>
  </w:style>
  <w:style w:type="paragraph" w:styleId="a5">
    <w:name w:val="Balloon Text"/>
    <w:basedOn w:val="a0"/>
    <w:link w:val="a6"/>
    <w:uiPriority w:val="99"/>
    <w:semiHidden/>
    <w:unhideWhenUsed/>
    <w:rsid w:val="00A871E4"/>
    <w:rPr>
      <w:rFonts w:ascii="Tahoma" w:hAnsi="Tahoma" w:cs="Tahoma"/>
      <w:sz w:val="16"/>
      <w:szCs w:val="16"/>
    </w:rPr>
  </w:style>
  <w:style w:type="character" w:customStyle="1" w:styleId="a6">
    <w:name w:val="Текст выноски Знак"/>
    <w:basedOn w:val="a1"/>
    <w:link w:val="a5"/>
    <w:uiPriority w:val="99"/>
    <w:semiHidden/>
    <w:rsid w:val="00A871E4"/>
    <w:rPr>
      <w:rFonts w:ascii="Tahoma" w:hAnsi="Tahoma" w:cs="Tahoma"/>
      <w:sz w:val="16"/>
      <w:szCs w:val="16"/>
      <w:lang w:eastAsia="ru-RU"/>
    </w:rPr>
  </w:style>
  <w:style w:type="character" w:customStyle="1" w:styleId="10">
    <w:name w:val="Заголовок 1 Знак"/>
    <w:basedOn w:val="a1"/>
    <w:link w:val="1"/>
    <w:uiPriority w:val="99"/>
    <w:rsid w:val="00A871E4"/>
    <w:rPr>
      <w:rFonts w:ascii="Times New Roman" w:eastAsia="Times New Roman" w:hAnsi="Times New Roman" w:cs="Times New Roman"/>
      <w:sz w:val="28"/>
      <w:szCs w:val="24"/>
    </w:rPr>
  </w:style>
  <w:style w:type="character" w:customStyle="1" w:styleId="20">
    <w:name w:val="Заголовок 2 Знак"/>
    <w:basedOn w:val="a1"/>
    <w:link w:val="2"/>
    <w:uiPriority w:val="99"/>
    <w:rsid w:val="00A871E4"/>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A871E4"/>
    <w:rPr>
      <w:rFonts w:ascii="Cambria" w:eastAsia="Times New Roman" w:hAnsi="Cambria" w:cs="Times New Roman"/>
      <w:b/>
      <w:bCs/>
      <w:sz w:val="26"/>
      <w:szCs w:val="26"/>
    </w:rPr>
  </w:style>
  <w:style w:type="character" w:customStyle="1" w:styleId="40">
    <w:name w:val="Заголовок 4 Знак"/>
    <w:basedOn w:val="a1"/>
    <w:link w:val="4"/>
    <w:uiPriority w:val="99"/>
    <w:rsid w:val="00A871E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871E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A871E4"/>
    <w:rPr>
      <w:rFonts w:ascii="Calibri" w:eastAsia="Times New Roman" w:hAnsi="Calibri" w:cs="Times New Roman"/>
      <w:b/>
      <w:bCs/>
      <w:lang w:val="en-US" w:eastAsia="ru-RU"/>
    </w:rPr>
  </w:style>
  <w:style w:type="character" w:customStyle="1" w:styleId="70">
    <w:name w:val="Заголовок 7 Знак"/>
    <w:basedOn w:val="a1"/>
    <w:link w:val="7"/>
    <w:uiPriority w:val="99"/>
    <w:rsid w:val="00A871E4"/>
    <w:rPr>
      <w:rFonts w:ascii="Times New Roman" w:eastAsia="Times New Roman" w:hAnsi="Times New Roman" w:cs="Arial Unicode MS"/>
      <w:b/>
      <w:sz w:val="24"/>
      <w:szCs w:val="20"/>
      <w:lang w:eastAsia="ru-RU"/>
    </w:rPr>
  </w:style>
  <w:style w:type="character" w:customStyle="1" w:styleId="80">
    <w:name w:val="Заголовок 8 Знак"/>
    <w:basedOn w:val="a1"/>
    <w:link w:val="8"/>
    <w:uiPriority w:val="99"/>
    <w:rsid w:val="00A871E4"/>
    <w:rPr>
      <w:rFonts w:ascii="Calibri" w:eastAsia="Times New Roman" w:hAnsi="Calibri" w:cs="Times New Roman"/>
      <w:i/>
      <w:iCs/>
      <w:sz w:val="24"/>
      <w:szCs w:val="24"/>
      <w:lang w:val="en-US" w:eastAsia="ru-RU"/>
    </w:rPr>
  </w:style>
  <w:style w:type="character" w:customStyle="1" w:styleId="90">
    <w:name w:val="Заголовок 9 Знак"/>
    <w:basedOn w:val="a1"/>
    <w:link w:val="9"/>
    <w:uiPriority w:val="99"/>
    <w:rsid w:val="00A871E4"/>
    <w:rPr>
      <w:rFonts w:ascii="Cambria" w:eastAsia="Times New Roman" w:hAnsi="Cambria" w:cs="Times New Roman"/>
      <w:lang w:eastAsia="ru-RU"/>
    </w:rPr>
  </w:style>
  <w:style w:type="numbering" w:customStyle="1" w:styleId="11">
    <w:name w:val="Нет списка1"/>
    <w:next w:val="a3"/>
    <w:uiPriority w:val="99"/>
    <w:semiHidden/>
    <w:unhideWhenUsed/>
    <w:rsid w:val="00A871E4"/>
  </w:style>
  <w:style w:type="paragraph" w:styleId="a7">
    <w:name w:val="footnote text"/>
    <w:basedOn w:val="a0"/>
    <w:link w:val="a8"/>
    <w:unhideWhenUsed/>
    <w:rsid w:val="00A871E4"/>
    <w:rPr>
      <w:rFonts w:eastAsia="Times New Roman" w:cs="Times New Roman"/>
      <w:sz w:val="20"/>
      <w:szCs w:val="20"/>
    </w:rPr>
  </w:style>
  <w:style w:type="character" w:customStyle="1" w:styleId="a8">
    <w:name w:val="Текст сноски Знак"/>
    <w:basedOn w:val="a1"/>
    <w:link w:val="a7"/>
    <w:rsid w:val="00A871E4"/>
    <w:rPr>
      <w:rFonts w:ascii="Times New Roman" w:eastAsia="Times New Roman" w:hAnsi="Times New Roman" w:cs="Times New Roman"/>
      <w:sz w:val="20"/>
      <w:szCs w:val="20"/>
      <w:lang w:eastAsia="ru-RU"/>
    </w:rPr>
  </w:style>
  <w:style w:type="character" w:styleId="a9">
    <w:name w:val="footnote reference"/>
    <w:unhideWhenUsed/>
    <w:rsid w:val="00A871E4"/>
    <w:rPr>
      <w:vertAlign w:val="superscript"/>
    </w:rPr>
  </w:style>
  <w:style w:type="paragraph" w:styleId="aa">
    <w:name w:val="header"/>
    <w:basedOn w:val="a0"/>
    <w:link w:val="ab"/>
    <w:uiPriority w:val="99"/>
    <w:unhideWhenUsed/>
    <w:rsid w:val="00A871E4"/>
    <w:pPr>
      <w:tabs>
        <w:tab w:val="center" w:pos="4677"/>
        <w:tab w:val="right" w:pos="9355"/>
      </w:tabs>
    </w:pPr>
    <w:rPr>
      <w:rFonts w:ascii="Calibri" w:eastAsia="Calibri" w:hAnsi="Calibri" w:cs="Times New Roman"/>
      <w:sz w:val="22"/>
      <w:szCs w:val="22"/>
      <w:lang w:eastAsia="en-US"/>
    </w:rPr>
  </w:style>
  <w:style w:type="character" w:customStyle="1" w:styleId="ab">
    <w:name w:val="Верхний колонтитул Знак"/>
    <w:basedOn w:val="a1"/>
    <w:link w:val="aa"/>
    <w:uiPriority w:val="99"/>
    <w:rsid w:val="00A871E4"/>
    <w:rPr>
      <w:rFonts w:ascii="Calibri" w:eastAsia="Calibri" w:hAnsi="Calibri" w:cs="Times New Roman"/>
    </w:rPr>
  </w:style>
  <w:style w:type="paragraph" w:styleId="ac">
    <w:name w:val="footer"/>
    <w:basedOn w:val="a0"/>
    <w:link w:val="ad"/>
    <w:uiPriority w:val="99"/>
    <w:unhideWhenUsed/>
    <w:rsid w:val="00A871E4"/>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1"/>
    <w:link w:val="ac"/>
    <w:uiPriority w:val="99"/>
    <w:rsid w:val="00A871E4"/>
    <w:rPr>
      <w:rFonts w:ascii="Calibri" w:eastAsia="Calibri" w:hAnsi="Calibri" w:cs="Times New Roman"/>
    </w:rPr>
  </w:style>
  <w:style w:type="numbering" w:customStyle="1" w:styleId="110">
    <w:name w:val="Нет списка11"/>
    <w:next w:val="a3"/>
    <w:semiHidden/>
    <w:rsid w:val="00A871E4"/>
  </w:style>
  <w:style w:type="character" w:styleId="ae">
    <w:name w:val="page number"/>
    <w:basedOn w:val="a1"/>
    <w:rsid w:val="00A871E4"/>
  </w:style>
  <w:style w:type="table" w:styleId="af">
    <w:name w:val="Table Grid"/>
    <w:basedOn w:val="a2"/>
    <w:uiPriority w:val="59"/>
    <w:rsid w:val="00A871E4"/>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link w:val="af1"/>
    <w:uiPriority w:val="99"/>
    <w:qFormat/>
    <w:rsid w:val="00A871E4"/>
    <w:pPr>
      <w:jc w:val="center"/>
    </w:pPr>
    <w:rPr>
      <w:rFonts w:eastAsia="Times New Roman" w:cs="Times New Roman"/>
      <w:b/>
      <w:bCs/>
      <w:sz w:val="28"/>
      <w:lang w:eastAsia="en-US"/>
    </w:rPr>
  </w:style>
  <w:style w:type="character" w:customStyle="1" w:styleId="af1">
    <w:name w:val="Название Знак"/>
    <w:basedOn w:val="a1"/>
    <w:link w:val="af0"/>
    <w:uiPriority w:val="99"/>
    <w:rsid w:val="00A871E4"/>
    <w:rPr>
      <w:rFonts w:ascii="Times New Roman" w:eastAsia="Times New Roman" w:hAnsi="Times New Roman" w:cs="Times New Roman"/>
      <w:b/>
      <w:bCs/>
      <w:sz w:val="28"/>
      <w:szCs w:val="24"/>
    </w:rPr>
  </w:style>
  <w:style w:type="paragraph" w:styleId="af2">
    <w:name w:val="Body Text"/>
    <w:basedOn w:val="a0"/>
    <w:link w:val="af3"/>
    <w:uiPriority w:val="99"/>
    <w:rsid w:val="00A871E4"/>
    <w:rPr>
      <w:rFonts w:eastAsia="Times New Roman" w:cs="Times New Roman"/>
      <w:sz w:val="20"/>
      <w:lang w:eastAsia="en-US"/>
    </w:rPr>
  </w:style>
  <w:style w:type="character" w:customStyle="1" w:styleId="af3">
    <w:name w:val="Основной текст Знак"/>
    <w:basedOn w:val="a1"/>
    <w:link w:val="af2"/>
    <w:uiPriority w:val="99"/>
    <w:rsid w:val="00A871E4"/>
    <w:rPr>
      <w:rFonts w:ascii="Times New Roman" w:eastAsia="Times New Roman" w:hAnsi="Times New Roman" w:cs="Times New Roman"/>
      <w:sz w:val="20"/>
      <w:szCs w:val="24"/>
    </w:rPr>
  </w:style>
  <w:style w:type="paragraph" w:styleId="21">
    <w:name w:val="Body Text 2"/>
    <w:basedOn w:val="a0"/>
    <w:link w:val="22"/>
    <w:uiPriority w:val="99"/>
    <w:rsid w:val="00A871E4"/>
    <w:pPr>
      <w:jc w:val="center"/>
    </w:pPr>
    <w:rPr>
      <w:rFonts w:eastAsia="Times New Roman" w:cs="Times New Roman"/>
      <w:lang w:eastAsia="en-US"/>
    </w:rPr>
  </w:style>
  <w:style w:type="character" w:customStyle="1" w:styleId="22">
    <w:name w:val="Основной текст 2 Знак"/>
    <w:basedOn w:val="a1"/>
    <w:link w:val="21"/>
    <w:uiPriority w:val="99"/>
    <w:rsid w:val="00A871E4"/>
    <w:rPr>
      <w:rFonts w:ascii="Times New Roman" w:eastAsia="Times New Roman" w:hAnsi="Times New Roman" w:cs="Times New Roman"/>
      <w:sz w:val="24"/>
      <w:szCs w:val="24"/>
    </w:rPr>
  </w:style>
  <w:style w:type="paragraph" w:styleId="31">
    <w:name w:val="Body Text 3"/>
    <w:basedOn w:val="a0"/>
    <w:link w:val="32"/>
    <w:uiPriority w:val="99"/>
    <w:rsid w:val="00A871E4"/>
    <w:pPr>
      <w:spacing w:line="0" w:lineRule="atLeast"/>
      <w:jc w:val="center"/>
    </w:pPr>
    <w:rPr>
      <w:rFonts w:eastAsia="Times New Roman" w:cs="Times New Roman"/>
      <w:sz w:val="20"/>
      <w:lang w:eastAsia="en-US"/>
    </w:rPr>
  </w:style>
  <w:style w:type="character" w:customStyle="1" w:styleId="32">
    <w:name w:val="Основной текст 3 Знак"/>
    <w:basedOn w:val="a1"/>
    <w:link w:val="31"/>
    <w:uiPriority w:val="99"/>
    <w:rsid w:val="00A871E4"/>
    <w:rPr>
      <w:rFonts w:ascii="Times New Roman" w:eastAsia="Times New Roman" w:hAnsi="Times New Roman" w:cs="Times New Roman"/>
      <w:sz w:val="20"/>
      <w:szCs w:val="24"/>
    </w:rPr>
  </w:style>
  <w:style w:type="paragraph" w:styleId="af4">
    <w:name w:val="Document Map"/>
    <w:basedOn w:val="a0"/>
    <w:link w:val="af5"/>
    <w:uiPriority w:val="99"/>
    <w:rsid w:val="00A871E4"/>
    <w:rPr>
      <w:rFonts w:ascii="Tahoma" w:eastAsia="Times New Roman" w:hAnsi="Tahoma" w:cs="Times New Roman"/>
      <w:sz w:val="16"/>
      <w:szCs w:val="16"/>
      <w:lang w:eastAsia="en-US"/>
    </w:rPr>
  </w:style>
  <w:style w:type="character" w:customStyle="1" w:styleId="af5">
    <w:name w:val="Схема документа Знак"/>
    <w:basedOn w:val="a1"/>
    <w:link w:val="af4"/>
    <w:uiPriority w:val="99"/>
    <w:rsid w:val="00A871E4"/>
    <w:rPr>
      <w:rFonts w:ascii="Tahoma" w:eastAsia="Times New Roman" w:hAnsi="Tahoma" w:cs="Times New Roman"/>
      <w:sz w:val="16"/>
      <w:szCs w:val="16"/>
    </w:rPr>
  </w:style>
  <w:style w:type="paragraph" w:styleId="af6">
    <w:name w:val="Body Text Indent"/>
    <w:basedOn w:val="a0"/>
    <w:link w:val="af7"/>
    <w:uiPriority w:val="99"/>
    <w:rsid w:val="00A871E4"/>
    <w:pPr>
      <w:spacing w:after="120"/>
      <w:ind w:left="283"/>
    </w:pPr>
    <w:rPr>
      <w:rFonts w:eastAsia="Times New Roman" w:cs="Times New Roman"/>
      <w:lang w:eastAsia="en-US"/>
    </w:rPr>
  </w:style>
  <w:style w:type="character" w:customStyle="1" w:styleId="af7">
    <w:name w:val="Основной текст с отступом Знак"/>
    <w:basedOn w:val="a1"/>
    <w:link w:val="af6"/>
    <w:uiPriority w:val="99"/>
    <w:rsid w:val="00A871E4"/>
    <w:rPr>
      <w:rFonts w:ascii="Times New Roman" w:eastAsia="Times New Roman" w:hAnsi="Times New Roman" w:cs="Times New Roman"/>
      <w:sz w:val="24"/>
      <w:szCs w:val="24"/>
    </w:rPr>
  </w:style>
  <w:style w:type="paragraph" w:styleId="23">
    <w:name w:val="Body Text Indent 2"/>
    <w:basedOn w:val="a0"/>
    <w:link w:val="24"/>
    <w:uiPriority w:val="99"/>
    <w:rsid w:val="00A871E4"/>
    <w:pPr>
      <w:spacing w:after="120" w:line="480" w:lineRule="auto"/>
      <w:ind w:left="283"/>
    </w:pPr>
    <w:rPr>
      <w:rFonts w:eastAsia="Times New Roman" w:cs="Times New Roman"/>
      <w:lang w:eastAsia="en-US"/>
    </w:rPr>
  </w:style>
  <w:style w:type="character" w:customStyle="1" w:styleId="24">
    <w:name w:val="Основной текст с отступом 2 Знак"/>
    <w:basedOn w:val="a1"/>
    <w:link w:val="23"/>
    <w:uiPriority w:val="99"/>
    <w:rsid w:val="00A871E4"/>
    <w:rPr>
      <w:rFonts w:ascii="Times New Roman" w:eastAsia="Times New Roman" w:hAnsi="Times New Roman" w:cs="Times New Roman"/>
      <w:sz w:val="24"/>
      <w:szCs w:val="24"/>
    </w:rPr>
  </w:style>
  <w:style w:type="paragraph" w:styleId="33">
    <w:name w:val="Body Text Indent 3"/>
    <w:basedOn w:val="a0"/>
    <w:link w:val="34"/>
    <w:uiPriority w:val="99"/>
    <w:rsid w:val="00A871E4"/>
    <w:pPr>
      <w:spacing w:after="120"/>
      <w:ind w:left="283"/>
    </w:pPr>
    <w:rPr>
      <w:rFonts w:eastAsia="Times New Roman" w:cs="Times New Roman"/>
      <w:sz w:val="16"/>
      <w:szCs w:val="16"/>
      <w:lang w:eastAsia="en-US"/>
    </w:rPr>
  </w:style>
  <w:style w:type="character" w:customStyle="1" w:styleId="34">
    <w:name w:val="Основной текст с отступом 3 Знак"/>
    <w:basedOn w:val="a1"/>
    <w:link w:val="33"/>
    <w:uiPriority w:val="99"/>
    <w:rsid w:val="00A871E4"/>
    <w:rPr>
      <w:rFonts w:ascii="Times New Roman" w:eastAsia="Times New Roman" w:hAnsi="Times New Roman" w:cs="Times New Roman"/>
      <w:sz w:val="16"/>
      <w:szCs w:val="16"/>
    </w:rPr>
  </w:style>
  <w:style w:type="paragraph" w:customStyle="1" w:styleId="af8">
    <w:name w:val="Базов"/>
    <w:basedOn w:val="a0"/>
    <w:next w:val="af2"/>
    <w:rsid w:val="00A871E4"/>
    <w:pPr>
      <w:keepNext/>
      <w:keepLines/>
      <w:widowControl w:val="0"/>
      <w:snapToGrid w:val="0"/>
      <w:spacing w:before="640" w:after="120"/>
    </w:pPr>
    <w:rPr>
      <w:rFonts w:ascii="Courier New" w:eastAsia="Times New Roman" w:hAnsi="Courier New" w:cs="Times New Roman"/>
      <w:b/>
      <w:caps/>
      <w:szCs w:val="20"/>
    </w:rPr>
  </w:style>
  <w:style w:type="paragraph" w:customStyle="1" w:styleId="af9">
    <w:name w:val="Метка главы"/>
    <w:basedOn w:val="af8"/>
    <w:next w:val="a0"/>
    <w:rsid w:val="00A871E4"/>
    <w:pPr>
      <w:spacing w:before="240" w:after="240"/>
      <w:jc w:val="center"/>
    </w:pPr>
    <w:rPr>
      <w:b w:val="0"/>
      <w:caps w:val="0"/>
    </w:rPr>
  </w:style>
  <w:style w:type="character" w:styleId="afa">
    <w:name w:val="Emphasis"/>
    <w:uiPriority w:val="20"/>
    <w:qFormat/>
    <w:rsid w:val="00A871E4"/>
    <w:rPr>
      <w:i/>
      <w:iCs/>
    </w:rPr>
  </w:style>
  <w:style w:type="paragraph" w:customStyle="1" w:styleId="Normal1">
    <w:name w:val="Normal1"/>
    <w:rsid w:val="00A871E4"/>
    <w:pPr>
      <w:spacing w:before="100" w:after="100" w:line="240" w:lineRule="auto"/>
    </w:pPr>
    <w:rPr>
      <w:rFonts w:ascii="Times New Roman" w:eastAsia="Times New Roman" w:hAnsi="Times New Roman" w:cs="Times New Roman"/>
      <w:sz w:val="24"/>
      <w:szCs w:val="24"/>
      <w:lang w:eastAsia="ru-RU"/>
    </w:rPr>
  </w:style>
  <w:style w:type="paragraph" w:styleId="afb">
    <w:name w:val="Plain Text"/>
    <w:basedOn w:val="a0"/>
    <w:link w:val="afc"/>
    <w:unhideWhenUsed/>
    <w:rsid w:val="00A871E4"/>
    <w:rPr>
      <w:rFonts w:ascii="Courier New" w:eastAsia="Times New Roman" w:hAnsi="Courier New" w:cs="Times New Roman"/>
      <w:sz w:val="20"/>
      <w:szCs w:val="20"/>
      <w:lang w:eastAsia="en-US"/>
    </w:rPr>
  </w:style>
  <w:style w:type="character" w:customStyle="1" w:styleId="afc">
    <w:name w:val="Текст Знак"/>
    <w:basedOn w:val="a1"/>
    <w:link w:val="afb"/>
    <w:rsid w:val="00A871E4"/>
    <w:rPr>
      <w:rFonts w:ascii="Courier New" w:eastAsia="Times New Roman" w:hAnsi="Courier New" w:cs="Times New Roman"/>
      <w:sz w:val="20"/>
      <w:szCs w:val="20"/>
    </w:rPr>
  </w:style>
  <w:style w:type="paragraph" w:styleId="afd">
    <w:name w:val="Block Text"/>
    <w:basedOn w:val="a0"/>
    <w:unhideWhenUsed/>
    <w:rsid w:val="00A871E4"/>
    <w:pPr>
      <w:ind w:left="567" w:right="567" w:firstLine="709"/>
      <w:jc w:val="both"/>
    </w:pPr>
    <w:rPr>
      <w:rFonts w:eastAsia="MS Mincho" w:cs="Times New Roman"/>
    </w:rPr>
  </w:style>
  <w:style w:type="character" w:styleId="afe">
    <w:name w:val="Hyperlink"/>
    <w:uiPriority w:val="99"/>
    <w:rsid w:val="00A871E4"/>
    <w:rPr>
      <w:color w:val="0000FF"/>
      <w:u w:val="single"/>
    </w:rPr>
  </w:style>
  <w:style w:type="paragraph" w:customStyle="1" w:styleId="12">
    <w:name w:val="заголовок 1"/>
    <w:basedOn w:val="a0"/>
    <w:next w:val="a0"/>
    <w:rsid w:val="00A871E4"/>
    <w:pPr>
      <w:keepNext/>
      <w:widowControl w:val="0"/>
      <w:autoSpaceDE w:val="0"/>
      <w:autoSpaceDN w:val="0"/>
      <w:jc w:val="right"/>
    </w:pPr>
    <w:rPr>
      <w:rFonts w:eastAsia="Times New Roman" w:cs="Times New Roman"/>
    </w:rPr>
  </w:style>
  <w:style w:type="paragraph" w:customStyle="1" w:styleId="25">
    <w:name w:val="заголовок 2"/>
    <w:basedOn w:val="a0"/>
    <w:next w:val="a0"/>
    <w:rsid w:val="00A871E4"/>
    <w:pPr>
      <w:keepNext/>
      <w:widowControl w:val="0"/>
      <w:autoSpaceDE w:val="0"/>
      <w:autoSpaceDN w:val="0"/>
      <w:jc w:val="center"/>
    </w:pPr>
    <w:rPr>
      <w:rFonts w:eastAsia="Times New Roman" w:cs="Times New Roman"/>
    </w:rPr>
  </w:style>
  <w:style w:type="character" w:styleId="aff">
    <w:name w:val="annotation reference"/>
    <w:rsid w:val="00A871E4"/>
    <w:rPr>
      <w:sz w:val="16"/>
      <w:szCs w:val="16"/>
    </w:rPr>
  </w:style>
  <w:style w:type="paragraph" w:styleId="aff0">
    <w:name w:val="Subtitle"/>
    <w:basedOn w:val="a0"/>
    <w:link w:val="aff1"/>
    <w:qFormat/>
    <w:rsid w:val="00A871E4"/>
    <w:pPr>
      <w:jc w:val="both"/>
    </w:pPr>
    <w:rPr>
      <w:rFonts w:eastAsia="Times New Roman" w:cs="Times New Roman"/>
      <w:b/>
      <w:bCs/>
      <w:sz w:val="28"/>
      <w:lang w:eastAsia="en-US"/>
    </w:rPr>
  </w:style>
  <w:style w:type="character" w:customStyle="1" w:styleId="aff1">
    <w:name w:val="Подзаголовок Знак"/>
    <w:basedOn w:val="a1"/>
    <w:link w:val="aff0"/>
    <w:rsid w:val="00A871E4"/>
    <w:rPr>
      <w:rFonts w:ascii="Times New Roman" w:eastAsia="Times New Roman" w:hAnsi="Times New Roman" w:cs="Times New Roman"/>
      <w:b/>
      <w:bCs/>
      <w:sz w:val="28"/>
      <w:szCs w:val="24"/>
    </w:rPr>
  </w:style>
  <w:style w:type="paragraph" w:customStyle="1" w:styleId="13">
    <w:name w:val="Абзац списка1"/>
    <w:basedOn w:val="a0"/>
    <w:rsid w:val="00A871E4"/>
    <w:pPr>
      <w:spacing w:after="200" w:line="276" w:lineRule="auto"/>
      <w:ind w:left="720"/>
      <w:contextualSpacing/>
    </w:pPr>
    <w:rPr>
      <w:rFonts w:ascii="Calibri" w:eastAsia="Times New Roman" w:hAnsi="Calibri" w:cs="Times New Roman"/>
      <w:sz w:val="22"/>
      <w:szCs w:val="22"/>
    </w:rPr>
  </w:style>
  <w:style w:type="paragraph" w:customStyle="1" w:styleId="aff2">
    <w:name w:val="Обычный текст"/>
    <w:basedOn w:val="a0"/>
    <w:rsid w:val="00A871E4"/>
    <w:pPr>
      <w:widowControl w:val="0"/>
      <w:autoSpaceDE w:val="0"/>
      <w:autoSpaceDN w:val="0"/>
      <w:adjustRightInd w:val="0"/>
      <w:spacing w:line="360" w:lineRule="auto"/>
      <w:ind w:firstLine="709"/>
      <w:jc w:val="both"/>
    </w:pPr>
    <w:rPr>
      <w:rFonts w:eastAsia="Times New Roman" w:cs="Times New Roman"/>
      <w:sz w:val="28"/>
      <w:szCs w:val="20"/>
    </w:rPr>
  </w:style>
  <w:style w:type="paragraph" w:customStyle="1" w:styleId="ConsPlusNormal">
    <w:name w:val="ConsPlusNormal"/>
    <w:rsid w:val="00A871E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A871E4"/>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ff3">
    <w:name w:val="Normal (Web)"/>
    <w:basedOn w:val="a0"/>
    <w:uiPriority w:val="99"/>
    <w:unhideWhenUsed/>
    <w:qFormat/>
    <w:rsid w:val="00A871E4"/>
    <w:pPr>
      <w:spacing w:before="100" w:beforeAutospacing="1" w:after="100" w:afterAutospacing="1"/>
    </w:pPr>
    <w:rPr>
      <w:rFonts w:eastAsia="Times New Roman" w:cs="Times New Roman"/>
    </w:rPr>
  </w:style>
  <w:style w:type="paragraph" w:customStyle="1" w:styleId="aff4">
    <w:name w:val="абз"/>
    <w:basedOn w:val="a0"/>
    <w:rsid w:val="00A871E4"/>
    <w:pPr>
      <w:ind w:left="454" w:firstLine="454"/>
      <w:jc w:val="both"/>
    </w:pPr>
    <w:rPr>
      <w:rFonts w:ascii="Arial" w:eastAsia="Times New Roman" w:hAnsi="Arial" w:cs="Times New Roman"/>
      <w:sz w:val="21"/>
      <w:szCs w:val="20"/>
    </w:rPr>
  </w:style>
  <w:style w:type="paragraph" w:customStyle="1" w:styleId="aff5">
    <w:name w:val="абзац"/>
    <w:basedOn w:val="a0"/>
    <w:rsid w:val="00A871E4"/>
    <w:pPr>
      <w:autoSpaceDE w:val="0"/>
      <w:autoSpaceDN w:val="0"/>
      <w:adjustRightInd w:val="0"/>
      <w:ind w:firstLine="454"/>
      <w:jc w:val="both"/>
    </w:pPr>
    <w:rPr>
      <w:rFonts w:eastAsia="Times New Roman" w:cs="Courier New"/>
      <w:szCs w:val="20"/>
    </w:rPr>
  </w:style>
  <w:style w:type="paragraph" w:customStyle="1" w:styleId="14">
    <w:name w:val="Абзац 1"/>
    <w:basedOn w:val="a0"/>
    <w:qFormat/>
    <w:rsid w:val="00A871E4"/>
    <w:pPr>
      <w:ind w:left="284" w:hanging="284"/>
      <w:jc w:val="both"/>
    </w:pPr>
    <w:rPr>
      <w:rFonts w:eastAsia="Times New Roman" w:cs="Times New Roman"/>
      <w:szCs w:val="20"/>
    </w:rPr>
  </w:style>
  <w:style w:type="character" w:customStyle="1" w:styleId="apple-converted-space">
    <w:name w:val="apple-converted-space"/>
    <w:basedOn w:val="a1"/>
    <w:rsid w:val="00A871E4"/>
  </w:style>
  <w:style w:type="paragraph" w:customStyle="1" w:styleId="consnormal">
    <w:name w:val="consnormal"/>
    <w:basedOn w:val="a0"/>
    <w:rsid w:val="00A871E4"/>
    <w:pPr>
      <w:spacing w:before="100" w:beforeAutospacing="1" w:after="100" w:afterAutospacing="1"/>
    </w:pPr>
    <w:rPr>
      <w:rFonts w:eastAsia="Times New Roman" w:cs="Times New Roman"/>
    </w:rPr>
  </w:style>
  <w:style w:type="paragraph" w:styleId="aff6">
    <w:name w:val="No Spacing"/>
    <w:link w:val="aff7"/>
    <w:uiPriority w:val="99"/>
    <w:qFormat/>
    <w:rsid w:val="00A871E4"/>
    <w:pPr>
      <w:spacing w:line="240" w:lineRule="auto"/>
    </w:pPr>
    <w:rPr>
      <w:rFonts w:ascii="Calibri" w:eastAsia="Times New Roman" w:hAnsi="Calibri" w:cs="Times New Roman"/>
      <w:sz w:val="20"/>
      <w:szCs w:val="20"/>
      <w:lang w:eastAsia="ru-RU"/>
    </w:rPr>
  </w:style>
  <w:style w:type="paragraph" w:customStyle="1" w:styleId="a">
    <w:name w:val="Список в тексте"/>
    <w:basedOn w:val="a0"/>
    <w:rsid w:val="00A871E4"/>
    <w:pPr>
      <w:widowControl w:val="0"/>
      <w:numPr>
        <w:numId w:val="56"/>
      </w:numPr>
      <w:shd w:val="clear" w:color="auto" w:fill="FFFFFF"/>
      <w:tabs>
        <w:tab w:val="left" w:pos="173"/>
      </w:tabs>
      <w:autoSpaceDE w:val="0"/>
      <w:autoSpaceDN w:val="0"/>
      <w:adjustRightInd w:val="0"/>
      <w:spacing w:before="24" w:line="360" w:lineRule="auto"/>
      <w:jc w:val="both"/>
    </w:pPr>
    <w:rPr>
      <w:rFonts w:eastAsia="Times New Roman" w:cs="Times New Roman"/>
      <w:color w:val="000000"/>
      <w:spacing w:val="-4"/>
      <w:sz w:val="28"/>
      <w:szCs w:val="28"/>
    </w:rPr>
  </w:style>
  <w:style w:type="character" w:styleId="aff8">
    <w:name w:val="Strong"/>
    <w:uiPriority w:val="99"/>
    <w:qFormat/>
    <w:rsid w:val="00A871E4"/>
    <w:rPr>
      <w:b/>
      <w:bCs/>
    </w:rPr>
  </w:style>
  <w:style w:type="character" w:customStyle="1" w:styleId="aff7">
    <w:name w:val="Без интервала Знак"/>
    <w:link w:val="aff6"/>
    <w:uiPriority w:val="99"/>
    <w:rsid w:val="00A871E4"/>
    <w:rPr>
      <w:rFonts w:ascii="Calibri" w:eastAsia="Times New Roman" w:hAnsi="Calibri" w:cs="Times New Roman"/>
      <w:sz w:val="20"/>
      <w:szCs w:val="20"/>
      <w:lang w:eastAsia="ru-RU"/>
    </w:rPr>
  </w:style>
  <w:style w:type="paragraph" w:customStyle="1" w:styleId="15">
    <w:name w:val="Обычный1"/>
    <w:uiPriority w:val="99"/>
    <w:rsid w:val="00A871E4"/>
    <w:pPr>
      <w:spacing w:line="240" w:lineRule="auto"/>
    </w:pPr>
    <w:rPr>
      <w:rFonts w:ascii="Arial" w:eastAsia="Times New Roman" w:hAnsi="Arial" w:cs="Times New Roman"/>
      <w:sz w:val="24"/>
      <w:szCs w:val="20"/>
      <w:lang w:eastAsia="ru-RU"/>
    </w:rPr>
  </w:style>
  <w:style w:type="paragraph" w:customStyle="1" w:styleId="35">
    <w:name w:val="Обычный3"/>
    <w:rsid w:val="00A871E4"/>
    <w:pPr>
      <w:spacing w:line="240" w:lineRule="auto"/>
    </w:pPr>
    <w:rPr>
      <w:rFonts w:ascii="Arial" w:eastAsia="Times New Roman" w:hAnsi="Arial" w:cs="Times New Roman"/>
      <w:sz w:val="24"/>
      <w:szCs w:val="20"/>
      <w:lang w:eastAsia="ru-RU"/>
    </w:rPr>
  </w:style>
  <w:style w:type="paragraph" w:customStyle="1" w:styleId="16">
    <w:name w:val="Текст1"/>
    <w:basedOn w:val="35"/>
    <w:uiPriority w:val="99"/>
    <w:rsid w:val="00A871E4"/>
    <w:rPr>
      <w:rFonts w:ascii="Courier New" w:hAnsi="Courier New"/>
      <w:sz w:val="20"/>
    </w:rPr>
  </w:style>
  <w:style w:type="paragraph" w:customStyle="1" w:styleId="51">
    <w:name w:val="Обычный5"/>
    <w:rsid w:val="00A871E4"/>
    <w:pPr>
      <w:spacing w:line="240" w:lineRule="auto"/>
    </w:pPr>
    <w:rPr>
      <w:rFonts w:ascii="Arial" w:eastAsia="Times New Roman" w:hAnsi="Arial" w:cs="Times New Roman"/>
      <w:sz w:val="24"/>
      <w:szCs w:val="20"/>
      <w:lang w:eastAsia="ru-RU"/>
    </w:rPr>
  </w:style>
  <w:style w:type="paragraph" w:customStyle="1" w:styleId="320">
    <w:name w:val="Основной текст 32"/>
    <w:basedOn w:val="51"/>
    <w:rsid w:val="00A871E4"/>
    <w:pPr>
      <w:jc w:val="both"/>
    </w:pPr>
    <w:rPr>
      <w:rFonts w:ascii="Times New Roman" w:hAnsi="Times New Roman"/>
    </w:rPr>
  </w:style>
  <w:style w:type="character" w:customStyle="1" w:styleId="hl">
    <w:name w:val="hl"/>
    <w:basedOn w:val="a1"/>
    <w:rsid w:val="00A871E4"/>
  </w:style>
  <w:style w:type="paragraph" w:customStyle="1" w:styleId="Default">
    <w:name w:val="Default"/>
    <w:rsid w:val="00A871E4"/>
    <w:pPr>
      <w:autoSpaceDE w:val="0"/>
      <w:autoSpaceDN w:val="0"/>
      <w:adjustRightInd w:val="0"/>
      <w:spacing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871E4"/>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871E4"/>
    <w:pPr>
      <w:widowControl w:val="0"/>
    </w:pPr>
    <w:rPr>
      <w:rFonts w:asciiTheme="minorHAnsi" w:hAnsiTheme="minorHAnsi"/>
      <w:sz w:val="22"/>
      <w:szCs w:val="22"/>
      <w:lang w:val="en-US" w:eastAsia="en-US"/>
    </w:rPr>
  </w:style>
  <w:style w:type="paragraph" w:customStyle="1" w:styleId="17">
    <w:name w:val="1"/>
    <w:basedOn w:val="a0"/>
    <w:rsid w:val="00A871E4"/>
    <w:pPr>
      <w:spacing w:before="100" w:beforeAutospacing="1" w:after="100" w:afterAutospacing="1"/>
    </w:pPr>
    <w:rPr>
      <w:rFonts w:eastAsia="Times New Roman" w:cs="Times New Roman"/>
    </w:rPr>
  </w:style>
  <w:style w:type="character" w:customStyle="1" w:styleId="aff9">
    <w:name w:val="Текст примечания Знак"/>
    <w:basedOn w:val="a1"/>
    <w:link w:val="affa"/>
    <w:uiPriority w:val="99"/>
    <w:semiHidden/>
    <w:locked/>
    <w:rsid w:val="00A871E4"/>
    <w:rPr>
      <w:rFonts w:ascii="Times New Roman" w:hAnsi="Times New Roman" w:cs="Times New Roman"/>
      <w:sz w:val="20"/>
      <w:szCs w:val="20"/>
      <w:lang w:val="en-US"/>
    </w:rPr>
  </w:style>
  <w:style w:type="paragraph" w:styleId="affa">
    <w:name w:val="annotation text"/>
    <w:basedOn w:val="a0"/>
    <w:link w:val="aff9"/>
    <w:uiPriority w:val="99"/>
    <w:semiHidden/>
    <w:rsid w:val="00A871E4"/>
    <w:rPr>
      <w:rFonts w:cs="Times New Roman"/>
      <w:sz w:val="20"/>
      <w:szCs w:val="20"/>
      <w:lang w:val="en-US" w:eastAsia="en-US"/>
    </w:rPr>
  </w:style>
  <w:style w:type="character" w:customStyle="1" w:styleId="18">
    <w:name w:val="Текст примечания Знак1"/>
    <w:basedOn w:val="a1"/>
    <w:link w:val="affa"/>
    <w:uiPriority w:val="99"/>
    <w:semiHidden/>
    <w:rsid w:val="00A871E4"/>
    <w:rPr>
      <w:rFonts w:ascii="Times New Roman" w:hAnsi="Times New Roman"/>
      <w:sz w:val="20"/>
      <w:szCs w:val="20"/>
      <w:lang w:eastAsia="ru-RU"/>
    </w:rPr>
  </w:style>
  <w:style w:type="character" w:customStyle="1" w:styleId="CommentTextChar1">
    <w:name w:val="Comment Text Char1"/>
    <w:basedOn w:val="a1"/>
    <w:uiPriority w:val="99"/>
    <w:semiHidden/>
    <w:rsid w:val="00A871E4"/>
    <w:rPr>
      <w:rFonts w:ascii="Times New Roman" w:eastAsia="Times New Roman" w:hAnsi="Times New Roman"/>
      <w:sz w:val="20"/>
      <w:szCs w:val="20"/>
      <w:lang w:val="en-US"/>
    </w:rPr>
  </w:style>
  <w:style w:type="character" w:customStyle="1" w:styleId="19">
    <w:name w:val="Верхний колонтитул Знак1"/>
    <w:basedOn w:val="a1"/>
    <w:uiPriority w:val="99"/>
    <w:semiHidden/>
    <w:rsid w:val="00A871E4"/>
    <w:rPr>
      <w:rFonts w:ascii="Times New Roman" w:eastAsia="Times New Roman" w:hAnsi="Times New Roman" w:cs="Times New Roman"/>
      <w:sz w:val="20"/>
      <w:szCs w:val="20"/>
      <w:lang w:val="en-US" w:eastAsia="ru-RU"/>
    </w:rPr>
  </w:style>
  <w:style w:type="character" w:customStyle="1" w:styleId="HeaderChar1">
    <w:name w:val="Header Char1"/>
    <w:basedOn w:val="a1"/>
    <w:uiPriority w:val="99"/>
    <w:semiHidden/>
    <w:rsid w:val="00A871E4"/>
    <w:rPr>
      <w:rFonts w:ascii="Times New Roman" w:eastAsia="Times New Roman" w:hAnsi="Times New Roman"/>
      <w:sz w:val="20"/>
      <w:szCs w:val="20"/>
      <w:lang w:val="en-US"/>
    </w:rPr>
  </w:style>
  <w:style w:type="paragraph" w:styleId="affb">
    <w:name w:val="List"/>
    <w:basedOn w:val="a0"/>
    <w:uiPriority w:val="99"/>
    <w:rsid w:val="00A871E4"/>
    <w:pPr>
      <w:ind w:left="283" w:hanging="283"/>
    </w:pPr>
    <w:rPr>
      <w:rFonts w:eastAsia="Times New Roman" w:cs="Times New Roman"/>
      <w:sz w:val="20"/>
      <w:szCs w:val="20"/>
      <w:lang w:val="en-US"/>
    </w:rPr>
  </w:style>
  <w:style w:type="character" w:customStyle="1" w:styleId="1a">
    <w:name w:val="Основной текст с отступом Знак1"/>
    <w:basedOn w:val="a1"/>
    <w:uiPriority w:val="99"/>
    <w:semiHidden/>
    <w:rsid w:val="00A871E4"/>
    <w:rPr>
      <w:rFonts w:ascii="Times New Roman" w:eastAsia="Times New Roman" w:hAnsi="Times New Roman" w:cs="Times New Roman"/>
      <w:sz w:val="20"/>
      <w:szCs w:val="20"/>
      <w:lang w:val="en-US" w:eastAsia="ru-RU"/>
    </w:rPr>
  </w:style>
  <w:style w:type="character" w:customStyle="1" w:styleId="BodyTextIndentChar1">
    <w:name w:val="Body Text Indent Char1"/>
    <w:basedOn w:val="a1"/>
    <w:uiPriority w:val="99"/>
    <w:semiHidden/>
    <w:rsid w:val="00A871E4"/>
    <w:rPr>
      <w:rFonts w:ascii="Times New Roman" w:eastAsia="Times New Roman" w:hAnsi="Times New Roman"/>
      <w:sz w:val="20"/>
      <w:szCs w:val="20"/>
      <w:lang w:val="en-US"/>
    </w:rPr>
  </w:style>
  <w:style w:type="character" w:customStyle="1" w:styleId="310">
    <w:name w:val="Основной текст 3 Знак1"/>
    <w:basedOn w:val="a1"/>
    <w:uiPriority w:val="99"/>
    <w:semiHidden/>
    <w:rsid w:val="00A871E4"/>
    <w:rPr>
      <w:rFonts w:ascii="Times New Roman" w:eastAsia="Times New Roman" w:hAnsi="Times New Roman" w:cs="Times New Roman"/>
      <w:sz w:val="16"/>
      <w:szCs w:val="16"/>
      <w:lang w:val="en-US" w:eastAsia="ru-RU"/>
    </w:rPr>
  </w:style>
  <w:style w:type="character" w:customStyle="1" w:styleId="BodyText3Char1">
    <w:name w:val="Body Text 3 Char1"/>
    <w:basedOn w:val="a1"/>
    <w:uiPriority w:val="99"/>
    <w:semiHidden/>
    <w:rsid w:val="00A871E4"/>
    <w:rPr>
      <w:rFonts w:ascii="Times New Roman" w:eastAsia="Times New Roman" w:hAnsi="Times New Roman"/>
      <w:sz w:val="16"/>
      <w:szCs w:val="16"/>
      <w:lang w:val="en-US"/>
    </w:rPr>
  </w:style>
  <w:style w:type="character" w:customStyle="1" w:styleId="210">
    <w:name w:val="Основной текст с отступом 2 Знак1"/>
    <w:basedOn w:val="a1"/>
    <w:uiPriority w:val="99"/>
    <w:semiHidden/>
    <w:rsid w:val="00A871E4"/>
    <w:rPr>
      <w:rFonts w:ascii="Times New Roman" w:eastAsia="Times New Roman" w:hAnsi="Times New Roman" w:cs="Times New Roman"/>
      <w:sz w:val="20"/>
      <w:szCs w:val="20"/>
      <w:lang w:val="en-US" w:eastAsia="ru-RU"/>
    </w:rPr>
  </w:style>
  <w:style w:type="character" w:customStyle="1" w:styleId="BodyTextIndent2Char1">
    <w:name w:val="Body Text Indent 2 Char1"/>
    <w:basedOn w:val="a1"/>
    <w:uiPriority w:val="99"/>
    <w:semiHidden/>
    <w:rsid w:val="00A871E4"/>
    <w:rPr>
      <w:rFonts w:ascii="Times New Roman" w:eastAsia="Times New Roman" w:hAnsi="Times New Roman"/>
      <w:sz w:val="20"/>
      <w:szCs w:val="20"/>
      <w:lang w:val="en-US"/>
    </w:rPr>
  </w:style>
  <w:style w:type="character" w:customStyle="1" w:styleId="1b">
    <w:name w:val="Схема документа Знак1"/>
    <w:basedOn w:val="a1"/>
    <w:uiPriority w:val="99"/>
    <w:semiHidden/>
    <w:rsid w:val="00A871E4"/>
    <w:rPr>
      <w:rFonts w:ascii="Tahoma" w:eastAsia="Times New Roman" w:hAnsi="Tahoma" w:cs="Tahoma"/>
      <w:sz w:val="16"/>
      <w:szCs w:val="16"/>
      <w:lang w:val="en-US" w:eastAsia="ru-RU"/>
    </w:rPr>
  </w:style>
  <w:style w:type="character" w:customStyle="1" w:styleId="DocumentMapChar1">
    <w:name w:val="Document Map Char1"/>
    <w:basedOn w:val="a1"/>
    <w:uiPriority w:val="99"/>
    <w:semiHidden/>
    <w:rsid w:val="00A871E4"/>
    <w:rPr>
      <w:rFonts w:ascii="Times New Roman" w:eastAsia="Times New Roman" w:hAnsi="Times New Roman"/>
      <w:sz w:val="0"/>
      <w:szCs w:val="0"/>
      <w:lang w:val="en-US"/>
    </w:rPr>
  </w:style>
  <w:style w:type="character" w:customStyle="1" w:styleId="affc">
    <w:name w:val="Тема примечания Знак"/>
    <w:basedOn w:val="aff9"/>
    <w:link w:val="affd"/>
    <w:uiPriority w:val="99"/>
    <w:semiHidden/>
    <w:locked/>
    <w:rsid w:val="00A871E4"/>
    <w:rPr>
      <w:b/>
      <w:bCs/>
    </w:rPr>
  </w:style>
  <w:style w:type="paragraph" w:styleId="affd">
    <w:name w:val="annotation subject"/>
    <w:basedOn w:val="affa"/>
    <w:next w:val="affa"/>
    <w:link w:val="affc"/>
    <w:uiPriority w:val="99"/>
    <w:semiHidden/>
    <w:rsid w:val="00A871E4"/>
    <w:rPr>
      <w:b/>
      <w:bCs/>
    </w:rPr>
  </w:style>
  <w:style w:type="character" w:customStyle="1" w:styleId="1c">
    <w:name w:val="Тема примечания Знак1"/>
    <w:basedOn w:val="18"/>
    <w:link w:val="affd"/>
    <w:uiPriority w:val="99"/>
    <w:semiHidden/>
    <w:rsid w:val="00A871E4"/>
    <w:rPr>
      <w:b/>
      <w:bCs/>
    </w:rPr>
  </w:style>
  <w:style w:type="character" w:customStyle="1" w:styleId="CommentSubjectChar1">
    <w:name w:val="Comment Subject Char1"/>
    <w:basedOn w:val="18"/>
    <w:uiPriority w:val="99"/>
    <w:semiHidden/>
    <w:rsid w:val="00A871E4"/>
    <w:rPr>
      <w:rFonts w:eastAsia="Times New Roman" w:cs="Times New Roman"/>
      <w:b/>
      <w:bCs/>
      <w:lang w:val="en-US"/>
    </w:rPr>
  </w:style>
  <w:style w:type="paragraph" w:customStyle="1" w:styleId="211">
    <w:name w:val="Основной текст 21"/>
    <w:basedOn w:val="a0"/>
    <w:uiPriority w:val="99"/>
    <w:rsid w:val="00A871E4"/>
    <w:pPr>
      <w:overflowPunct w:val="0"/>
      <w:autoSpaceDE w:val="0"/>
      <w:autoSpaceDN w:val="0"/>
      <w:adjustRightInd w:val="0"/>
      <w:spacing w:after="120"/>
      <w:ind w:left="283"/>
    </w:pPr>
    <w:rPr>
      <w:rFonts w:eastAsia="Times New Roman" w:cs="Times New Roman"/>
      <w:sz w:val="20"/>
      <w:szCs w:val="20"/>
    </w:rPr>
  </w:style>
  <w:style w:type="paragraph" w:customStyle="1" w:styleId="affe">
    <w:name w:val="Автор"/>
    <w:basedOn w:val="af2"/>
    <w:uiPriority w:val="99"/>
    <w:rsid w:val="00A871E4"/>
    <w:pPr>
      <w:overflowPunct w:val="0"/>
      <w:autoSpaceDE w:val="0"/>
      <w:autoSpaceDN w:val="0"/>
      <w:adjustRightInd w:val="0"/>
      <w:spacing w:line="480" w:lineRule="auto"/>
      <w:jc w:val="center"/>
    </w:pPr>
    <w:rPr>
      <w:szCs w:val="20"/>
      <w:lang w:eastAsia="ru-RU"/>
    </w:rPr>
  </w:style>
  <w:style w:type="paragraph" w:customStyle="1" w:styleId="afff">
    <w:name w:val="ЗаголовокОсн"/>
    <w:basedOn w:val="a0"/>
    <w:next w:val="af2"/>
    <w:uiPriority w:val="99"/>
    <w:rsid w:val="00A871E4"/>
    <w:pPr>
      <w:keepNext/>
      <w:keepLines/>
      <w:overflowPunct w:val="0"/>
      <w:autoSpaceDE w:val="0"/>
      <w:autoSpaceDN w:val="0"/>
      <w:adjustRightInd w:val="0"/>
      <w:spacing w:line="360" w:lineRule="auto"/>
    </w:pPr>
    <w:rPr>
      <w:rFonts w:eastAsia="Times New Roman" w:cs="Times New Roman"/>
      <w:b/>
      <w:kern w:val="28"/>
      <w:sz w:val="20"/>
      <w:szCs w:val="20"/>
    </w:rPr>
  </w:style>
  <w:style w:type="paragraph" w:customStyle="1" w:styleId="afff0">
    <w:name w:val="НижКолонтитулПерв"/>
    <w:basedOn w:val="ac"/>
    <w:uiPriority w:val="99"/>
    <w:rsid w:val="00A871E4"/>
    <w:pPr>
      <w:keepLines/>
      <w:tabs>
        <w:tab w:val="clear" w:pos="4677"/>
        <w:tab w:val="clear" w:pos="9355"/>
        <w:tab w:val="center" w:pos="4320"/>
      </w:tabs>
      <w:overflowPunct w:val="0"/>
      <w:autoSpaceDE w:val="0"/>
      <w:autoSpaceDN w:val="0"/>
      <w:adjustRightInd w:val="0"/>
    </w:pPr>
    <w:rPr>
      <w:rFonts w:ascii="Times New Roman" w:eastAsia="Times New Roman" w:hAnsi="Times New Roman"/>
      <w:sz w:val="20"/>
      <w:szCs w:val="20"/>
      <w:lang w:eastAsia="ru-RU"/>
    </w:rPr>
  </w:style>
  <w:style w:type="paragraph" w:customStyle="1" w:styleId="afff1">
    <w:name w:val="ВерхКолонтитулОсн"/>
    <w:basedOn w:val="a0"/>
    <w:uiPriority w:val="99"/>
    <w:rsid w:val="00A871E4"/>
    <w:pPr>
      <w:keepLines/>
      <w:tabs>
        <w:tab w:val="center" w:pos="4320"/>
      </w:tabs>
      <w:overflowPunct w:val="0"/>
      <w:autoSpaceDE w:val="0"/>
      <w:autoSpaceDN w:val="0"/>
      <w:adjustRightInd w:val="0"/>
      <w:jc w:val="center"/>
    </w:pPr>
    <w:rPr>
      <w:rFonts w:eastAsia="Times New Roman" w:cs="Times New Roman"/>
      <w:sz w:val="20"/>
      <w:szCs w:val="20"/>
    </w:rPr>
  </w:style>
  <w:style w:type="paragraph" w:customStyle="1" w:styleId="1d">
    <w:name w:val="Стиль1"/>
    <w:basedOn w:val="3"/>
    <w:autoRedefine/>
    <w:uiPriority w:val="99"/>
    <w:rsid w:val="00A871E4"/>
    <w:rPr>
      <w:rFonts w:ascii="Arial" w:hAnsi="Arial" w:cs="Arial"/>
      <w:lang w:val="en-US" w:eastAsia="ru-RU"/>
    </w:rPr>
  </w:style>
  <w:style w:type="paragraph" w:customStyle="1" w:styleId="ConsTitle">
    <w:name w:val="ConsTitle"/>
    <w:uiPriority w:val="99"/>
    <w:rsid w:val="00A871E4"/>
    <w:pPr>
      <w:suppressAutoHyphens/>
      <w:autoSpaceDE w:val="0"/>
      <w:adjustRightInd w:val="0"/>
      <w:spacing w:line="360" w:lineRule="atLeast"/>
      <w:ind w:right="19772"/>
      <w:jc w:val="both"/>
    </w:pPr>
    <w:rPr>
      <w:rFonts w:ascii="Arial" w:eastAsia="Calibri" w:hAnsi="Arial" w:cs="Arial"/>
      <w:b/>
      <w:bCs/>
      <w:sz w:val="20"/>
      <w:szCs w:val="20"/>
      <w:lang w:eastAsia="ar-SA"/>
    </w:rPr>
  </w:style>
  <w:style w:type="character" w:customStyle="1" w:styleId="26">
    <w:name w:val="Стиль2"/>
    <w:basedOn w:val="a1"/>
    <w:uiPriority w:val="99"/>
    <w:rsid w:val="00A871E4"/>
    <w:rPr>
      <w:rFonts w:ascii="Webdings" w:hAnsi="Webdings" w:cs="Times New Roman"/>
      <w:sz w:val="600"/>
      <w:szCs w:val="600"/>
    </w:rPr>
  </w:style>
  <w:style w:type="character" w:customStyle="1" w:styleId="1e">
    <w:name w:val="Дата1"/>
    <w:basedOn w:val="a1"/>
    <w:uiPriority w:val="99"/>
    <w:rsid w:val="00A871E4"/>
    <w:rPr>
      <w:rFonts w:cs="Times New Roman"/>
    </w:rPr>
  </w:style>
  <w:style w:type="character" w:customStyle="1" w:styleId="apple-style-span">
    <w:name w:val="apple-style-span"/>
    <w:basedOn w:val="a1"/>
    <w:uiPriority w:val="99"/>
    <w:rsid w:val="00A871E4"/>
    <w:rPr>
      <w:rFonts w:cs="Times New Roman"/>
    </w:rPr>
  </w:style>
  <w:style w:type="paragraph" w:customStyle="1" w:styleId="41">
    <w:name w:val="Основной текст 4"/>
    <w:basedOn w:val="211"/>
    <w:uiPriority w:val="99"/>
    <w:rsid w:val="00A871E4"/>
  </w:style>
  <w:style w:type="character" w:customStyle="1" w:styleId="FontStyle41">
    <w:name w:val="Font Style41"/>
    <w:basedOn w:val="a1"/>
    <w:uiPriority w:val="99"/>
    <w:rsid w:val="00A871E4"/>
    <w:rPr>
      <w:rFonts w:ascii="Times New Roman" w:hAnsi="Times New Roman" w:cs="Times New Roman"/>
      <w:sz w:val="20"/>
      <w:szCs w:val="20"/>
    </w:rPr>
  </w:style>
  <w:style w:type="paragraph" w:customStyle="1" w:styleId="Style13">
    <w:name w:val="Style13"/>
    <w:basedOn w:val="a0"/>
    <w:uiPriority w:val="99"/>
    <w:rsid w:val="00A871E4"/>
    <w:pPr>
      <w:widowControl w:val="0"/>
      <w:autoSpaceDE w:val="0"/>
      <w:autoSpaceDN w:val="0"/>
      <w:adjustRightInd w:val="0"/>
    </w:pPr>
    <w:rPr>
      <w:rFonts w:eastAsia="Times New Roman" w:cs="Times New Roman"/>
    </w:rPr>
  </w:style>
  <w:style w:type="paragraph" w:customStyle="1" w:styleId="Style15">
    <w:name w:val="Style15"/>
    <w:basedOn w:val="a0"/>
    <w:uiPriority w:val="99"/>
    <w:rsid w:val="00A871E4"/>
    <w:pPr>
      <w:widowControl w:val="0"/>
      <w:autoSpaceDE w:val="0"/>
      <w:autoSpaceDN w:val="0"/>
      <w:adjustRightInd w:val="0"/>
      <w:spacing w:line="254" w:lineRule="exact"/>
    </w:pPr>
    <w:rPr>
      <w:rFonts w:eastAsia="Times New Roman" w:cs="Times New Roman"/>
    </w:rPr>
  </w:style>
  <w:style w:type="paragraph" w:customStyle="1" w:styleId="1f">
    <w:name w:val="Без интервала1"/>
    <w:qFormat/>
    <w:rsid w:val="00A871E4"/>
    <w:pPr>
      <w:spacing w:line="240" w:lineRule="auto"/>
    </w:pPr>
    <w:rPr>
      <w:rFonts w:ascii="Calibri" w:eastAsia="Times New Roman" w:hAnsi="Calibri" w:cs="Calibri"/>
    </w:rPr>
  </w:style>
  <w:style w:type="paragraph" w:customStyle="1" w:styleId="afff2">
    <w:name w:val="Знак Знак Знак Знак"/>
    <w:basedOn w:val="a0"/>
    <w:uiPriority w:val="99"/>
    <w:rsid w:val="00A871E4"/>
    <w:pPr>
      <w:spacing w:after="160" w:line="240" w:lineRule="exact"/>
    </w:pPr>
    <w:rPr>
      <w:rFonts w:ascii="Verdana" w:eastAsia="Times New Roman" w:hAnsi="Verdana" w:cs="Times New Roman"/>
      <w:sz w:val="20"/>
      <w:szCs w:val="20"/>
      <w:lang w:val="en-US" w:eastAsia="en-US"/>
    </w:rPr>
  </w:style>
  <w:style w:type="paragraph" w:customStyle="1" w:styleId="27">
    <w:name w:val="Абзац списка2"/>
    <w:basedOn w:val="a0"/>
    <w:uiPriority w:val="99"/>
    <w:rsid w:val="00A871E4"/>
    <w:pPr>
      <w:ind w:left="720"/>
      <w:contextualSpacing/>
    </w:pPr>
    <w:rPr>
      <w:rFonts w:ascii="Calibri" w:eastAsia="Times New Roman" w:hAnsi="Calibri" w:cs="Times New Roman"/>
      <w:sz w:val="22"/>
      <w:szCs w:val="22"/>
      <w:lang w:eastAsia="en-US"/>
    </w:rPr>
  </w:style>
  <w:style w:type="paragraph" w:customStyle="1" w:styleId="28">
    <w:name w:val="Без интервала2"/>
    <w:rsid w:val="00A871E4"/>
    <w:pPr>
      <w:spacing w:line="240" w:lineRule="auto"/>
    </w:pPr>
    <w:rPr>
      <w:rFonts w:ascii="Times New Roman" w:eastAsia="Calibri" w:hAnsi="Times New Roman" w:cs="Times New Roman"/>
      <w:sz w:val="24"/>
      <w:szCs w:val="24"/>
      <w:lang w:eastAsia="ru-RU"/>
    </w:rPr>
  </w:style>
  <w:style w:type="paragraph" w:customStyle="1" w:styleId="ConsPlusCell">
    <w:name w:val="ConsPlusCell"/>
    <w:uiPriority w:val="99"/>
    <w:rsid w:val="00A871E4"/>
    <w:pPr>
      <w:widowControl w:val="0"/>
      <w:autoSpaceDE w:val="0"/>
      <w:autoSpaceDN w:val="0"/>
      <w:adjustRightInd w:val="0"/>
      <w:spacing w:line="240" w:lineRule="auto"/>
    </w:pPr>
    <w:rPr>
      <w:rFonts w:ascii="Arial" w:eastAsia="Calibri" w:hAnsi="Arial" w:cs="Arial"/>
      <w:sz w:val="20"/>
      <w:szCs w:val="20"/>
      <w:lang w:eastAsia="ru-RU"/>
    </w:rPr>
  </w:style>
  <w:style w:type="paragraph" w:customStyle="1" w:styleId="36">
    <w:name w:val="Без интервала3"/>
    <w:uiPriority w:val="99"/>
    <w:qFormat/>
    <w:rsid w:val="00A871E4"/>
    <w:pPr>
      <w:spacing w:line="240" w:lineRule="auto"/>
    </w:pPr>
    <w:rPr>
      <w:rFonts w:ascii="Times New Roman" w:eastAsia="Calibri" w:hAnsi="Times New Roman" w:cs="Times New Roman"/>
      <w:sz w:val="24"/>
      <w:szCs w:val="24"/>
      <w:lang w:eastAsia="ru-RU"/>
    </w:rPr>
  </w:style>
  <w:style w:type="paragraph" w:customStyle="1" w:styleId="42">
    <w:name w:val="Без интервала4"/>
    <w:rsid w:val="00A871E4"/>
    <w:pPr>
      <w:spacing w:line="240" w:lineRule="auto"/>
    </w:pPr>
    <w:rPr>
      <w:rFonts w:ascii="Times New Roman" w:eastAsia="Calibri" w:hAnsi="Times New Roman" w:cs="Times New Roman"/>
      <w:sz w:val="24"/>
      <w:szCs w:val="24"/>
      <w:lang w:eastAsia="ru-RU"/>
    </w:rPr>
  </w:style>
  <w:style w:type="paragraph" w:styleId="afff3">
    <w:name w:val="caption"/>
    <w:basedOn w:val="a0"/>
    <w:next w:val="a0"/>
    <w:uiPriority w:val="35"/>
    <w:unhideWhenUsed/>
    <w:qFormat/>
    <w:rsid w:val="00A871E4"/>
    <w:pPr>
      <w:spacing w:after="200"/>
    </w:pPr>
    <w:rPr>
      <w:rFonts w:eastAsia="Times New Roman" w:cs="Times New Roman"/>
      <w:b/>
      <w:bCs/>
      <w:color w:val="4F81BD" w:themeColor="accent1"/>
      <w:sz w:val="18"/>
      <w:szCs w:val="18"/>
      <w:lang w:val="en-US"/>
    </w:rPr>
  </w:style>
  <w:style w:type="paragraph" w:customStyle="1" w:styleId="Style7">
    <w:name w:val="Style7"/>
    <w:basedOn w:val="a0"/>
    <w:rsid w:val="00A871E4"/>
    <w:pPr>
      <w:widowControl w:val="0"/>
      <w:autoSpaceDE w:val="0"/>
      <w:autoSpaceDN w:val="0"/>
      <w:adjustRightInd w:val="0"/>
      <w:spacing w:line="283" w:lineRule="exact"/>
      <w:ind w:firstLine="499"/>
      <w:jc w:val="both"/>
    </w:pPr>
    <w:rPr>
      <w:rFonts w:eastAsia="Times New Roman" w:cs="Times New Roman"/>
    </w:rPr>
  </w:style>
  <w:style w:type="paragraph" w:customStyle="1" w:styleId="52">
    <w:name w:val="Без интервала5"/>
    <w:rsid w:val="00A871E4"/>
    <w:pPr>
      <w:spacing w:line="240" w:lineRule="auto"/>
    </w:pPr>
    <w:rPr>
      <w:rFonts w:ascii="Times New Roman" w:eastAsia="Calibri" w:hAnsi="Times New Roman" w:cs="Times New Roman"/>
      <w:sz w:val="24"/>
      <w:szCs w:val="24"/>
      <w:lang w:eastAsia="ru-RU"/>
    </w:rPr>
  </w:style>
  <w:style w:type="paragraph" w:customStyle="1" w:styleId="37">
    <w:name w:val="Абзац списка3"/>
    <w:basedOn w:val="a0"/>
    <w:rsid w:val="00A871E4"/>
    <w:pPr>
      <w:ind w:left="720"/>
      <w:contextualSpacing/>
    </w:pPr>
    <w:rPr>
      <w:rFonts w:eastAsia="Calibri" w:cs="Times New Roman"/>
      <w:sz w:val="20"/>
      <w:szCs w:val="20"/>
      <w:lang w:val="en-US"/>
    </w:rPr>
  </w:style>
  <w:style w:type="paragraph" w:customStyle="1" w:styleId="43">
    <w:name w:val="Абзац списка4"/>
    <w:basedOn w:val="a0"/>
    <w:rsid w:val="00A871E4"/>
    <w:pPr>
      <w:ind w:left="720"/>
      <w:contextualSpacing/>
    </w:pPr>
    <w:rPr>
      <w:rFonts w:eastAsia="Calibri" w:cs="Times New Roman"/>
      <w:sz w:val="20"/>
      <w:szCs w:val="20"/>
      <w:lang w:val="en-US"/>
    </w:rPr>
  </w:style>
  <w:style w:type="paragraph" w:customStyle="1" w:styleId="61">
    <w:name w:val="Без интервала6"/>
    <w:rsid w:val="00A871E4"/>
    <w:pPr>
      <w:spacing w:line="240" w:lineRule="auto"/>
    </w:pPr>
    <w:rPr>
      <w:rFonts w:ascii="Times New Roman" w:eastAsia="Times New Roman" w:hAnsi="Times New Roman" w:cs="Times New Roman"/>
      <w:sz w:val="24"/>
    </w:rPr>
  </w:style>
  <w:style w:type="paragraph" w:customStyle="1" w:styleId="29">
    <w:name w:val="Зжат2"/>
    <w:basedOn w:val="a0"/>
    <w:link w:val="2a"/>
    <w:rsid w:val="00A871E4"/>
    <w:pPr>
      <w:overflowPunct w:val="0"/>
      <w:autoSpaceDE w:val="0"/>
      <w:autoSpaceDN w:val="0"/>
      <w:adjustRightInd w:val="0"/>
      <w:spacing w:line="228" w:lineRule="exact"/>
      <w:ind w:firstLine="284"/>
      <w:jc w:val="both"/>
      <w:textAlignment w:val="baseline"/>
    </w:pPr>
    <w:rPr>
      <w:rFonts w:eastAsia="Times New Roman" w:cs="Times New Roman"/>
      <w:spacing w:val="-4"/>
      <w:sz w:val="21"/>
      <w:szCs w:val="21"/>
    </w:rPr>
  </w:style>
  <w:style w:type="character" w:customStyle="1" w:styleId="2a">
    <w:name w:val="Зжат2 Знак"/>
    <w:basedOn w:val="a1"/>
    <w:link w:val="29"/>
    <w:rsid w:val="00A871E4"/>
    <w:rPr>
      <w:rFonts w:ascii="Times New Roman" w:eastAsia="Times New Roman" w:hAnsi="Times New Roman" w:cs="Times New Roman"/>
      <w:spacing w:val="-4"/>
      <w:sz w:val="21"/>
      <w:szCs w:val="21"/>
      <w:lang w:eastAsia="ru-RU"/>
    </w:rPr>
  </w:style>
  <w:style w:type="paragraph" w:customStyle="1" w:styleId="2b">
    <w:name w:val="зжат2 Знак Знак Знак Знак Знак Знак Знак Знак Знак Знак"/>
    <w:basedOn w:val="a0"/>
    <w:link w:val="2c"/>
    <w:rsid w:val="00A871E4"/>
    <w:pPr>
      <w:kinsoku w:val="0"/>
      <w:overflowPunct w:val="0"/>
      <w:autoSpaceDE w:val="0"/>
      <w:autoSpaceDN w:val="0"/>
      <w:adjustRightInd w:val="0"/>
      <w:snapToGrid w:val="0"/>
      <w:spacing w:line="228" w:lineRule="exact"/>
      <w:ind w:firstLine="284"/>
      <w:jc w:val="both"/>
      <w:textAlignment w:val="baseline"/>
    </w:pPr>
    <w:rPr>
      <w:rFonts w:eastAsia="Times New Roman" w:cs="Times New Roman"/>
      <w:spacing w:val="-4"/>
      <w:sz w:val="21"/>
      <w:szCs w:val="21"/>
    </w:rPr>
  </w:style>
  <w:style w:type="character" w:customStyle="1" w:styleId="2c">
    <w:name w:val="зжат2 Знак Знак Знак Знак Знак Знак Знак Знак Знак Знак Знак"/>
    <w:basedOn w:val="a1"/>
    <w:link w:val="2b"/>
    <w:rsid w:val="00A871E4"/>
    <w:rPr>
      <w:rFonts w:ascii="Times New Roman" w:eastAsia="Times New Roman" w:hAnsi="Times New Roman" w:cs="Times New Roman"/>
      <w:spacing w:val="-4"/>
      <w:sz w:val="21"/>
      <w:szCs w:val="21"/>
      <w:lang w:eastAsia="ru-RU"/>
    </w:rPr>
  </w:style>
  <w:style w:type="character" w:customStyle="1" w:styleId="afff4">
    <w:name w:val="Основной текст + Не полужирный"/>
    <w:uiPriority w:val="99"/>
    <w:rsid w:val="00A871E4"/>
    <w:rPr>
      <w:rFonts w:ascii="Times New Roman" w:hAnsi="Times New Roman" w:cs="Times New Roman" w:hint="default"/>
      <w:b w:val="0"/>
      <w:bCs w:val="0"/>
      <w:strike w:val="0"/>
      <w:dstrike w:val="0"/>
      <w:sz w:val="23"/>
      <w:szCs w:val="23"/>
      <w:u w:val="none"/>
      <w:effect w:val="none"/>
    </w:rPr>
  </w:style>
  <w:style w:type="character" w:customStyle="1" w:styleId="81">
    <w:name w:val="Основной текст8"/>
    <w:rsid w:val="00A871E4"/>
    <w:rPr>
      <w:rFonts w:ascii="Times New Roman" w:hAnsi="Times New Roman" w:cs="Times New Roman"/>
      <w:color w:val="000000"/>
      <w:spacing w:val="0"/>
      <w:w w:val="100"/>
      <w:position w:val="0"/>
      <w:sz w:val="23"/>
      <w:szCs w:val="23"/>
      <w:u w:val="none"/>
      <w:lang w:val="ru-RU" w:eastAsia="ru-RU" w:bidi="ar-SA"/>
    </w:rPr>
  </w:style>
  <w:style w:type="paragraph" w:customStyle="1" w:styleId="c18">
    <w:name w:val="c18"/>
    <w:basedOn w:val="a0"/>
    <w:rsid w:val="00A871E4"/>
    <w:pPr>
      <w:spacing w:before="100" w:beforeAutospacing="1" w:after="100" w:afterAutospacing="1"/>
    </w:pPr>
    <w:rPr>
      <w:rFonts w:eastAsia="Times New Roman" w:cs="Times New Roman"/>
    </w:rPr>
  </w:style>
  <w:style w:type="character" w:customStyle="1" w:styleId="c6">
    <w:name w:val="c6"/>
    <w:basedOn w:val="a1"/>
    <w:rsid w:val="00A871E4"/>
  </w:style>
  <w:style w:type="paragraph" w:customStyle="1" w:styleId="c69">
    <w:name w:val="c69"/>
    <w:basedOn w:val="a0"/>
    <w:rsid w:val="00A871E4"/>
    <w:pPr>
      <w:spacing w:before="100" w:beforeAutospacing="1" w:after="100" w:afterAutospacing="1"/>
    </w:pPr>
    <w:rPr>
      <w:rFonts w:eastAsia="Times New Roman" w:cs="Times New Roman"/>
    </w:rPr>
  </w:style>
  <w:style w:type="character" w:customStyle="1" w:styleId="c33">
    <w:name w:val="c33"/>
    <w:basedOn w:val="a1"/>
    <w:rsid w:val="00A871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3.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hyperlink" Target="http://ru.wikipedia.org/wiki/%D0%96%D1%83%D0%BA%D0%BE%D0%B2%D1%81%D0%BA%D0%B8%D0%B9_(%D0%B3%D0%BE%D1%80%D0%BE%D0%B4)" TargetMode="Externa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всего педагогов</c:v>
                </c:pt>
              </c:strCache>
            </c:strRef>
          </c:tx>
          <c:dLbls>
            <c:spPr>
              <a:noFill/>
              <a:ln w="25256">
                <a:noFill/>
              </a:ln>
            </c:spPr>
            <c:txPr>
              <a:bodyPr/>
              <a:lstStyle/>
              <a:p>
                <a:pPr>
                  <a:defRPr b="1"/>
                </a:pPr>
                <a:endParaRPr lang="ru-RU"/>
              </a:p>
            </c:txPr>
            <c:showVal val="1"/>
          </c:dLbls>
          <c:cat>
            <c:strRef>
              <c:f>Лист1!$A$2:$A$4</c:f>
              <c:strCache>
                <c:ptCount val="3"/>
                <c:pt idx="0">
                  <c:v>2016-2017</c:v>
                </c:pt>
                <c:pt idx="1">
                  <c:v>2017-2018</c:v>
                </c:pt>
                <c:pt idx="2">
                  <c:v>2018-2018</c:v>
                </c:pt>
              </c:strCache>
            </c:strRef>
          </c:cat>
          <c:val>
            <c:numRef>
              <c:f>Лист1!$B$2:$B$4</c:f>
              <c:numCache>
                <c:formatCode>General</c:formatCode>
                <c:ptCount val="3"/>
                <c:pt idx="0">
                  <c:v>69</c:v>
                </c:pt>
                <c:pt idx="1">
                  <c:v>63</c:v>
                </c:pt>
                <c:pt idx="2">
                  <c:v>62</c:v>
                </c:pt>
              </c:numCache>
            </c:numRef>
          </c:val>
        </c:ser>
        <c:ser>
          <c:idx val="1"/>
          <c:order val="1"/>
          <c:tx>
            <c:strRef>
              <c:f>Лист1!$C$1</c:f>
              <c:strCache>
                <c:ptCount val="1"/>
                <c:pt idx="0">
                  <c:v>женщин</c:v>
                </c:pt>
              </c:strCache>
            </c:strRef>
          </c:tx>
          <c:dLbls>
            <c:dLbl>
              <c:idx val="2"/>
              <c:layout>
                <c:manualLayout>
                  <c:x val="0"/>
                  <c:y val="4.0650406504065005E-2"/>
                </c:manualLayout>
              </c:layout>
              <c:dLblPos val="outEnd"/>
              <c:showVal val="1"/>
            </c:dLbl>
            <c:spPr>
              <a:noFill/>
              <a:ln w="25256">
                <a:noFill/>
              </a:ln>
            </c:spPr>
            <c:txPr>
              <a:bodyPr/>
              <a:lstStyle/>
              <a:p>
                <a:pPr>
                  <a:defRPr b="1"/>
                </a:pPr>
                <a:endParaRPr lang="ru-RU"/>
              </a:p>
            </c:txPr>
            <c:showVal val="1"/>
          </c:dLbls>
          <c:cat>
            <c:strRef>
              <c:f>Лист1!$A$2:$A$4</c:f>
              <c:strCache>
                <c:ptCount val="3"/>
                <c:pt idx="0">
                  <c:v>2016-2017</c:v>
                </c:pt>
                <c:pt idx="1">
                  <c:v>2017-2018</c:v>
                </c:pt>
                <c:pt idx="2">
                  <c:v>2018-2018</c:v>
                </c:pt>
              </c:strCache>
            </c:strRef>
          </c:cat>
          <c:val>
            <c:numRef>
              <c:f>Лист1!$C$2:$C$4</c:f>
              <c:numCache>
                <c:formatCode>General</c:formatCode>
                <c:ptCount val="3"/>
                <c:pt idx="0">
                  <c:v>38</c:v>
                </c:pt>
                <c:pt idx="1">
                  <c:v>35</c:v>
                </c:pt>
                <c:pt idx="2">
                  <c:v>35</c:v>
                </c:pt>
              </c:numCache>
            </c:numRef>
          </c:val>
        </c:ser>
        <c:ser>
          <c:idx val="2"/>
          <c:order val="2"/>
          <c:tx>
            <c:strRef>
              <c:f>Лист1!$D$1</c:f>
              <c:strCache>
                <c:ptCount val="1"/>
                <c:pt idx="0">
                  <c:v>совместители</c:v>
                </c:pt>
              </c:strCache>
            </c:strRef>
          </c:tx>
          <c:dLbls>
            <c:dLbl>
              <c:idx val="0"/>
              <c:layout>
                <c:manualLayout>
                  <c:x val="1.3010950883660421E-2"/>
                  <c:y val="5.4200542005420085E-2"/>
                </c:manualLayout>
              </c:layout>
              <c:dLblPos val="outEnd"/>
              <c:showVal val="1"/>
            </c:dLbl>
            <c:dLbl>
              <c:idx val="1"/>
              <c:layout>
                <c:manualLayout>
                  <c:x val="8.6739672557737228E-3"/>
                  <c:y val="5.4200542005420085E-2"/>
                </c:manualLayout>
              </c:layout>
              <c:dLblPos val="outEnd"/>
              <c:showVal val="1"/>
            </c:dLbl>
            <c:dLbl>
              <c:idx val="2"/>
              <c:layout>
                <c:manualLayout>
                  <c:x val="0"/>
                  <c:y val="5.4200542005420085E-2"/>
                </c:manualLayout>
              </c:layout>
              <c:dLblPos val="outEnd"/>
              <c:showVal val="1"/>
            </c:dLbl>
            <c:spPr>
              <a:noFill/>
              <a:ln w="25256">
                <a:noFill/>
              </a:ln>
            </c:spPr>
            <c:txPr>
              <a:bodyPr/>
              <a:lstStyle/>
              <a:p>
                <a:pPr>
                  <a:defRPr b="1"/>
                </a:pPr>
                <a:endParaRPr lang="ru-RU"/>
              </a:p>
            </c:txPr>
            <c:showVal val="1"/>
          </c:dLbls>
          <c:cat>
            <c:strRef>
              <c:f>Лист1!$A$2:$A$4</c:f>
              <c:strCache>
                <c:ptCount val="3"/>
                <c:pt idx="0">
                  <c:v>2016-2017</c:v>
                </c:pt>
                <c:pt idx="1">
                  <c:v>2017-2018</c:v>
                </c:pt>
                <c:pt idx="2">
                  <c:v>2018-2018</c:v>
                </c:pt>
              </c:strCache>
            </c:strRef>
          </c:cat>
          <c:val>
            <c:numRef>
              <c:f>Лист1!$D$2:$D$4</c:f>
              <c:numCache>
                <c:formatCode>General</c:formatCode>
                <c:ptCount val="3"/>
                <c:pt idx="0">
                  <c:v>31</c:v>
                </c:pt>
                <c:pt idx="1">
                  <c:v>28</c:v>
                </c:pt>
                <c:pt idx="2">
                  <c:v>19</c:v>
                </c:pt>
              </c:numCache>
            </c:numRef>
          </c:val>
        </c:ser>
        <c:axId val="123942400"/>
        <c:axId val="123943936"/>
      </c:barChart>
      <c:catAx>
        <c:axId val="123942400"/>
        <c:scaling>
          <c:orientation val="minMax"/>
        </c:scaling>
        <c:axPos val="b"/>
        <c:numFmt formatCode="General" sourceLinked="1"/>
        <c:tickLblPos val="nextTo"/>
        <c:txPr>
          <a:bodyPr/>
          <a:lstStyle/>
          <a:p>
            <a:pPr>
              <a:defRPr b="1"/>
            </a:pPr>
            <a:endParaRPr lang="ru-RU"/>
          </a:p>
        </c:txPr>
        <c:crossAx val="123943936"/>
        <c:crosses val="autoZero"/>
        <c:auto val="1"/>
        <c:lblAlgn val="ctr"/>
        <c:lblOffset val="100"/>
      </c:catAx>
      <c:valAx>
        <c:axId val="123943936"/>
        <c:scaling>
          <c:orientation val="minMax"/>
        </c:scaling>
        <c:axPos val="l"/>
        <c:majorGridlines/>
        <c:numFmt formatCode="General" sourceLinked="1"/>
        <c:tickLblPos val="nextTo"/>
        <c:crossAx val="123942400"/>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30"/>
    </c:view3D>
    <c:plotArea>
      <c:layout/>
      <c:bar3DChart>
        <c:barDir val="col"/>
        <c:grouping val="clustered"/>
        <c:ser>
          <c:idx val="0"/>
          <c:order val="0"/>
          <c:tx>
            <c:strRef>
              <c:f>Лист1!$B$1</c:f>
              <c:strCache>
                <c:ptCount val="1"/>
                <c:pt idx="0">
                  <c:v>Бесплатные услуги</c:v>
                </c:pt>
              </c:strCache>
            </c:strRef>
          </c:tx>
          <c:dLbls>
            <c:dLbl>
              <c:idx val="0"/>
              <c:spPr/>
              <c:txPr>
                <a:bodyPr/>
                <a:lstStyle/>
                <a:p>
                  <a:pPr>
                    <a:defRPr sz="800" b="0"/>
                  </a:pPr>
                  <a:endParaRPr lang="ru-RU"/>
                </a:p>
              </c:txPr>
            </c:dLbl>
            <c:dLbl>
              <c:idx val="1"/>
              <c:layout>
                <c:manualLayout>
                  <c:x val="4.6296296296297014E-3"/>
                  <c:y val="1.9841269841270187E-2"/>
                </c:manualLayout>
              </c:layout>
              <c:spPr/>
              <c:txPr>
                <a:bodyPr/>
                <a:lstStyle/>
                <a:p>
                  <a:pPr>
                    <a:defRPr sz="800" b="0"/>
                  </a:pPr>
                  <a:endParaRPr lang="ru-RU"/>
                </a:p>
              </c:txPr>
              <c:showVal val="1"/>
            </c:dLbl>
            <c:dLbl>
              <c:idx val="2"/>
              <c:spPr/>
              <c:txPr>
                <a:bodyPr/>
                <a:lstStyle/>
                <a:p>
                  <a:pPr>
                    <a:defRPr sz="800" b="0"/>
                  </a:pPr>
                  <a:endParaRPr lang="ru-RU"/>
                </a:p>
              </c:txPr>
            </c:dLbl>
            <c:txPr>
              <a:bodyPr/>
              <a:lstStyle/>
              <a:p>
                <a:pPr>
                  <a:defRPr sz="800" b="1"/>
                </a:pPr>
                <a:endParaRPr lang="ru-RU"/>
              </a:p>
            </c:txPr>
            <c:showVal val="1"/>
          </c:dLbls>
          <c:cat>
            <c:strRef>
              <c:f>Лист1!$A$2:$A$4</c:f>
              <c:strCache>
                <c:ptCount val="3"/>
                <c:pt idx="0">
                  <c:v>На начало учебного года - 444 чел.</c:v>
                </c:pt>
                <c:pt idx="1">
                  <c:v>На 31 мая  -        487 чел.</c:v>
                </c:pt>
                <c:pt idx="2">
                  <c:v>На 31 августа  - 629 чел.</c:v>
                </c:pt>
              </c:strCache>
            </c:strRef>
          </c:cat>
          <c:val>
            <c:numRef>
              <c:f>Лист1!$B$2:$B$4</c:f>
              <c:numCache>
                <c:formatCode>General</c:formatCode>
                <c:ptCount val="3"/>
                <c:pt idx="0">
                  <c:v>304</c:v>
                </c:pt>
                <c:pt idx="1">
                  <c:v>330</c:v>
                </c:pt>
                <c:pt idx="2">
                  <c:v>330</c:v>
                </c:pt>
              </c:numCache>
            </c:numRef>
          </c:val>
        </c:ser>
        <c:ser>
          <c:idx val="1"/>
          <c:order val="1"/>
          <c:tx>
            <c:strRef>
              <c:f>Лист1!$C$1</c:f>
              <c:strCache>
                <c:ptCount val="1"/>
                <c:pt idx="0">
                  <c:v>Платные услуги</c:v>
                </c:pt>
              </c:strCache>
            </c:strRef>
          </c:tx>
          <c:dLbls>
            <c:dLbl>
              <c:idx val="0"/>
              <c:layout>
                <c:manualLayout>
                  <c:x val="1.3888888888889183E-2"/>
                  <c:y val="0"/>
                </c:manualLayout>
              </c:layout>
              <c:showVal val="1"/>
            </c:dLbl>
            <c:dLbl>
              <c:idx val="1"/>
              <c:layout>
                <c:manualLayout>
                  <c:x val="1.8518518518518583E-2"/>
                  <c:y val="0"/>
                </c:manualLayout>
              </c:layout>
              <c:showVal val="1"/>
            </c:dLbl>
            <c:dLbl>
              <c:idx val="2"/>
              <c:layout>
                <c:manualLayout>
                  <c:x val="1.6203703703703703E-2"/>
                  <c:y val="0"/>
                </c:manualLayout>
              </c:layout>
              <c:showVal val="1"/>
            </c:dLbl>
            <c:txPr>
              <a:bodyPr/>
              <a:lstStyle/>
              <a:p>
                <a:pPr>
                  <a:defRPr sz="800"/>
                </a:pPr>
                <a:endParaRPr lang="ru-RU"/>
              </a:p>
            </c:txPr>
            <c:showVal val="1"/>
          </c:dLbls>
          <c:cat>
            <c:strRef>
              <c:f>Лист1!$A$2:$A$4</c:f>
              <c:strCache>
                <c:ptCount val="3"/>
                <c:pt idx="0">
                  <c:v>На начало учебного года - 444 чел.</c:v>
                </c:pt>
                <c:pt idx="1">
                  <c:v>На 31 мая  -        487 чел.</c:v>
                </c:pt>
                <c:pt idx="2">
                  <c:v>На 31 августа  - 629 чел.</c:v>
                </c:pt>
              </c:strCache>
            </c:strRef>
          </c:cat>
          <c:val>
            <c:numRef>
              <c:f>Лист1!$C$2:$C$4</c:f>
              <c:numCache>
                <c:formatCode>General</c:formatCode>
                <c:ptCount val="3"/>
                <c:pt idx="0">
                  <c:v>140</c:v>
                </c:pt>
                <c:pt idx="1">
                  <c:v>106</c:v>
                </c:pt>
                <c:pt idx="2">
                  <c:v>248</c:v>
                </c:pt>
              </c:numCache>
            </c:numRef>
          </c:val>
        </c:ser>
        <c:ser>
          <c:idx val="2"/>
          <c:order val="2"/>
          <c:tx>
            <c:strRef>
              <c:f>Лист1!$D$1</c:f>
              <c:strCache>
                <c:ptCount val="1"/>
                <c:pt idx="0">
                  <c:v>Индивидуальная работа</c:v>
                </c:pt>
              </c:strCache>
            </c:strRef>
          </c:tx>
          <c:dLbls>
            <c:dLbl>
              <c:idx val="2"/>
              <c:layout>
                <c:manualLayout>
                  <c:x val="9.2592592592595311E-3"/>
                  <c:y val="-3.9682539682539802E-3"/>
                </c:manualLayout>
              </c:layout>
              <c:showVal val="1"/>
            </c:dLbl>
            <c:txPr>
              <a:bodyPr/>
              <a:lstStyle/>
              <a:p>
                <a:pPr>
                  <a:defRPr sz="800"/>
                </a:pPr>
                <a:endParaRPr lang="ru-RU"/>
              </a:p>
            </c:txPr>
            <c:showVal val="1"/>
          </c:dLbls>
          <c:cat>
            <c:strRef>
              <c:f>Лист1!$A$2:$A$4</c:f>
              <c:strCache>
                <c:ptCount val="3"/>
                <c:pt idx="0">
                  <c:v>На начало учебного года - 444 чел.</c:v>
                </c:pt>
                <c:pt idx="1">
                  <c:v>На 31 мая  -        487 чел.</c:v>
                </c:pt>
                <c:pt idx="2">
                  <c:v>На 31 августа  - 629 чел.</c:v>
                </c:pt>
              </c:strCache>
            </c:strRef>
          </c:cat>
          <c:val>
            <c:numRef>
              <c:f>Лист1!$D$2:$D$4</c:f>
              <c:numCache>
                <c:formatCode>General</c:formatCode>
                <c:ptCount val="3"/>
                <c:pt idx="0">
                  <c:v>0</c:v>
                </c:pt>
                <c:pt idx="1">
                  <c:v>21</c:v>
                </c:pt>
                <c:pt idx="2">
                  <c:v>21</c:v>
                </c:pt>
              </c:numCache>
            </c:numRef>
          </c:val>
        </c:ser>
        <c:ser>
          <c:idx val="3"/>
          <c:order val="3"/>
          <c:tx>
            <c:strRef>
              <c:f>Лист1!$E$1</c:f>
              <c:strCache>
                <c:ptCount val="1"/>
                <c:pt idx="0">
                  <c:v>Краткосрочные программы</c:v>
                </c:pt>
              </c:strCache>
            </c:strRef>
          </c:tx>
          <c:dLbls>
            <c:dLbl>
              <c:idx val="2"/>
              <c:layout>
                <c:manualLayout>
                  <c:x val="1.6203703703703703E-2"/>
                  <c:y val="3.9682539682538952E-3"/>
                </c:manualLayout>
              </c:layout>
              <c:showVal val="1"/>
            </c:dLbl>
            <c:txPr>
              <a:bodyPr/>
              <a:lstStyle/>
              <a:p>
                <a:pPr>
                  <a:defRPr sz="800"/>
                </a:pPr>
                <a:endParaRPr lang="ru-RU"/>
              </a:p>
            </c:txPr>
            <c:showVal val="1"/>
          </c:dLbls>
          <c:cat>
            <c:strRef>
              <c:f>Лист1!$A$2:$A$4</c:f>
              <c:strCache>
                <c:ptCount val="3"/>
                <c:pt idx="0">
                  <c:v>На начало учебного года - 444 чел.</c:v>
                </c:pt>
                <c:pt idx="1">
                  <c:v>На 31 мая  -        487 чел.</c:v>
                </c:pt>
                <c:pt idx="2">
                  <c:v>На 31 августа  - 629 чел.</c:v>
                </c:pt>
              </c:strCache>
            </c:strRef>
          </c:cat>
          <c:val>
            <c:numRef>
              <c:f>Лист1!$E$2:$E$4</c:f>
              <c:numCache>
                <c:formatCode>General</c:formatCode>
                <c:ptCount val="3"/>
                <c:pt idx="0">
                  <c:v>0</c:v>
                </c:pt>
                <c:pt idx="1">
                  <c:v>30</c:v>
                </c:pt>
                <c:pt idx="2">
                  <c:v>30</c:v>
                </c:pt>
              </c:numCache>
            </c:numRef>
          </c:val>
        </c:ser>
        <c:shape val="cylinder"/>
        <c:axId val="76451200"/>
        <c:axId val="76457088"/>
        <c:axId val="0"/>
      </c:bar3DChart>
      <c:catAx>
        <c:axId val="76451200"/>
        <c:scaling>
          <c:orientation val="minMax"/>
        </c:scaling>
        <c:axPos val="b"/>
        <c:tickLblPos val="nextTo"/>
        <c:txPr>
          <a:bodyPr/>
          <a:lstStyle/>
          <a:p>
            <a:pPr>
              <a:defRPr sz="700"/>
            </a:pPr>
            <a:endParaRPr lang="ru-RU"/>
          </a:p>
        </c:txPr>
        <c:crossAx val="76457088"/>
        <c:crosses val="autoZero"/>
        <c:auto val="1"/>
        <c:lblAlgn val="ctr"/>
        <c:lblOffset val="100"/>
      </c:catAx>
      <c:valAx>
        <c:axId val="76457088"/>
        <c:scaling>
          <c:orientation val="minMax"/>
        </c:scaling>
        <c:axPos val="l"/>
        <c:majorGridlines/>
        <c:numFmt formatCode="General" sourceLinked="1"/>
        <c:tickLblPos val="nextTo"/>
        <c:txPr>
          <a:bodyPr/>
          <a:lstStyle/>
          <a:p>
            <a:pPr>
              <a:defRPr sz="800"/>
            </a:pPr>
            <a:endParaRPr lang="ru-RU"/>
          </a:p>
        </c:txPr>
        <c:crossAx val="76451200"/>
        <c:crosses val="autoZero"/>
        <c:crossBetween val="between"/>
      </c:valAx>
    </c:plotArea>
    <c:legend>
      <c:legendPos val="r"/>
      <c:layout>
        <c:manualLayout>
          <c:xMode val="edge"/>
          <c:yMode val="edge"/>
          <c:x val="0.6008996185266634"/>
          <c:y val="0.22882596406218453"/>
          <c:w val="0.27953548106215531"/>
          <c:h val="0.40299467165266895"/>
        </c:manualLayout>
      </c:layout>
      <c:txPr>
        <a:bodyPr/>
        <a:lstStyle/>
        <a:p>
          <a:pPr>
            <a:defRPr sz="700"/>
          </a:pPr>
          <a:endParaRPr lang="ru-RU"/>
        </a:p>
      </c:txPr>
    </c:legend>
    <c:plotVisOnly val="1"/>
  </c:chart>
  <c:spPr>
    <a:solidFill>
      <a:srgbClr val="9BBB59">
        <a:lumMod val="40000"/>
        <a:lumOff val="60000"/>
      </a:srgbClr>
    </a:solidFill>
    <a:ln w="34925" cmpd="sng">
      <a:solidFill>
        <a:srgbClr val="C00000">
          <a:alpha val="85000"/>
        </a:srgbClr>
      </a:solidFill>
      <a:beve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Бесплатные услуги</c:v>
                </c:pt>
              </c:strCache>
            </c:strRef>
          </c:tx>
          <c:dLbls>
            <c:dLbl>
              <c:idx val="0"/>
              <c:spPr/>
              <c:txPr>
                <a:bodyPr/>
                <a:lstStyle/>
                <a:p>
                  <a:pPr>
                    <a:defRPr sz="700" b="0"/>
                  </a:pPr>
                  <a:endParaRPr lang="ru-RU"/>
                </a:p>
              </c:txPr>
            </c:dLbl>
            <c:dLbl>
              <c:idx val="1"/>
              <c:layout>
                <c:manualLayout>
                  <c:x val="4.6296296296297014E-3"/>
                  <c:y val="1.9841269841270194E-2"/>
                </c:manualLayout>
              </c:layout>
              <c:spPr/>
              <c:txPr>
                <a:bodyPr/>
                <a:lstStyle/>
                <a:p>
                  <a:pPr>
                    <a:defRPr sz="700" b="0"/>
                  </a:pPr>
                  <a:endParaRPr lang="ru-RU"/>
                </a:p>
              </c:txPr>
              <c:showVal val="1"/>
            </c:dLbl>
            <c:dLbl>
              <c:idx val="2"/>
              <c:spPr/>
              <c:txPr>
                <a:bodyPr/>
                <a:lstStyle/>
                <a:p>
                  <a:pPr>
                    <a:defRPr sz="700" b="0"/>
                  </a:pPr>
                  <a:endParaRPr lang="ru-RU"/>
                </a:p>
              </c:txPr>
            </c:dLbl>
            <c:txPr>
              <a:bodyPr/>
              <a:lstStyle/>
              <a:p>
                <a:pPr>
                  <a:defRPr sz="700" b="1"/>
                </a:pPr>
                <a:endParaRPr lang="ru-RU"/>
              </a:p>
            </c:txPr>
            <c:showVal val="1"/>
          </c:dLbls>
          <c:cat>
            <c:strRef>
              <c:f>Лист1!$A$2:$A$4</c:f>
              <c:strCache>
                <c:ptCount val="3"/>
                <c:pt idx="0">
                  <c:v>На начало учебного года - 199 чел.</c:v>
                </c:pt>
                <c:pt idx="1">
                  <c:v>На 31 мая  -     232 чел.</c:v>
                </c:pt>
                <c:pt idx="2">
                  <c:v>На 31 августа  - 250 чел.</c:v>
                </c:pt>
              </c:strCache>
            </c:strRef>
          </c:cat>
          <c:val>
            <c:numRef>
              <c:f>Лист1!$B$2:$B$4</c:f>
              <c:numCache>
                <c:formatCode>General</c:formatCode>
                <c:ptCount val="3"/>
                <c:pt idx="0">
                  <c:v>199</c:v>
                </c:pt>
                <c:pt idx="1">
                  <c:v>222</c:v>
                </c:pt>
                <c:pt idx="2">
                  <c:v>222</c:v>
                </c:pt>
              </c:numCache>
            </c:numRef>
          </c:val>
        </c:ser>
        <c:ser>
          <c:idx val="1"/>
          <c:order val="1"/>
          <c:tx>
            <c:strRef>
              <c:f>Лист1!$C$1</c:f>
              <c:strCache>
                <c:ptCount val="1"/>
                <c:pt idx="0">
                  <c:v>Платные услуги</c:v>
                </c:pt>
              </c:strCache>
            </c:strRef>
          </c:tx>
          <c:dLbls>
            <c:dLbl>
              <c:idx val="0"/>
              <c:layout>
                <c:manualLayout>
                  <c:x val="1.3888888888889188E-2"/>
                  <c:y val="0"/>
                </c:manualLayout>
              </c:layout>
              <c:showVal val="1"/>
            </c:dLbl>
            <c:dLbl>
              <c:idx val="1"/>
              <c:layout>
                <c:manualLayout>
                  <c:x val="7.5022990916573168E-3"/>
                  <c:y val="0"/>
                </c:manualLayout>
              </c:layout>
              <c:showVal val="1"/>
            </c:dLbl>
            <c:dLbl>
              <c:idx val="2"/>
              <c:layout>
                <c:manualLayout>
                  <c:x val="1.6203703703703703E-2"/>
                  <c:y val="0"/>
                </c:manualLayout>
              </c:layout>
              <c:showVal val="1"/>
            </c:dLbl>
            <c:txPr>
              <a:bodyPr/>
              <a:lstStyle/>
              <a:p>
                <a:pPr>
                  <a:defRPr sz="700"/>
                </a:pPr>
                <a:endParaRPr lang="ru-RU"/>
              </a:p>
            </c:txPr>
            <c:showVal val="1"/>
          </c:dLbls>
          <c:cat>
            <c:strRef>
              <c:f>Лист1!$A$2:$A$4</c:f>
              <c:strCache>
                <c:ptCount val="3"/>
                <c:pt idx="0">
                  <c:v>На начало учебного года - 199 чел.</c:v>
                </c:pt>
                <c:pt idx="1">
                  <c:v>На 31 мая  -     232 чел.</c:v>
                </c:pt>
                <c:pt idx="2">
                  <c:v>На 31 августа  - 250 чел.</c:v>
                </c:pt>
              </c:strCache>
            </c:strRef>
          </c:cat>
          <c:val>
            <c:numRef>
              <c:f>Лист1!$C$2:$C$4</c:f>
              <c:numCache>
                <c:formatCode>General</c:formatCode>
                <c:ptCount val="3"/>
                <c:pt idx="0">
                  <c:v>0</c:v>
                </c:pt>
                <c:pt idx="1">
                  <c:v>0</c:v>
                </c:pt>
                <c:pt idx="2">
                  <c:v>0</c:v>
                </c:pt>
              </c:numCache>
            </c:numRef>
          </c:val>
        </c:ser>
        <c:ser>
          <c:idx val="2"/>
          <c:order val="2"/>
          <c:tx>
            <c:strRef>
              <c:f>Лист1!$D$1</c:f>
              <c:strCache>
                <c:ptCount val="1"/>
                <c:pt idx="0">
                  <c:v>Индивидуальная работа</c:v>
                </c:pt>
              </c:strCache>
            </c:strRef>
          </c:tx>
          <c:dLbls>
            <c:dLbl>
              <c:idx val="0"/>
              <c:layout>
                <c:manualLayout>
                  <c:x val="6.6097258733295514E-3"/>
                  <c:y val="0"/>
                </c:manualLayout>
              </c:layout>
              <c:showVal val="1"/>
            </c:dLbl>
            <c:dLbl>
              <c:idx val="2"/>
              <c:layout>
                <c:manualLayout>
                  <c:x val="9.2592592592595363E-3"/>
                  <c:y val="-3.9682539682539802E-3"/>
                </c:manualLayout>
              </c:layout>
              <c:showVal val="1"/>
            </c:dLbl>
            <c:txPr>
              <a:bodyPr/>
              <a:lstStyle/>
              <a:p>
                <a:pPr>
                  <a:defRPr sz="700"/>
                </a:pPr>
                <a:endParaRPr lang="ru-RU"/>
              </a:p>
            </c:txPr>
            <c:showVal val="1"/>
          </c:dLbls>
          <c:cat>
            <c:strRef>
              <c:f>Лист1!$A$2:$A$4</c:f>
              <c:strCache>
                <c:ptCount val="3"/>
                <c:pt idx="0">
                  <c:v>На начало учебного года - 199 чел.</c:v>
                </c:pt>
                <c:pt idx="1">
                  <c:v>На 31 мая  -     232 чел.</c:v>
                </c:pt>
                <c:pt idx="2">
                  <c:v>На 31 августа  - 250 чел.</c:v>
                </c:pt>
              </c:strCache>
            </c:strRef>
          </c:cat>
          <c:val>
            <c:numRef>
              <c:f>Лист1!$D$2:$D$4</c:f>
              <c:numCache>
                <c:formatCode>General</c:formatCode>
                <c:ptCount val="3"/>
                <c:pt idx="0">
                  <c:v>0</c:v>
                </c:pt>
                <c:pt idx="1">
                  <c:v>0</c:v>
                </c:pt>
                <c:pt idx="2">
                  <c:v>0</c:v>
                </c:pt>
              </c:numCache>
            </c:numRef>
          </c:val>
        </c:ser>
        <c:ser>
          <c:idx val="3"/>
          <c:order val="3"/>
          <c:tx>
            <c:strRef>
              <c:f>Лист1!$E$1</c:f>
              <c:strCache>
                <c:ptCount val="1"/>
                <c:pt idx="0">
                  <c:v>Краткосрочные программы</c:v>
                </c:pt>
              </c:strCache>
            </c:strRef>
          </c:tx>
          <c:dLbls>
            <c:dLbl>
              <c:idx val="2"/>
              <c:layout>
                <c:manualLayout>
                  <c:x val="1.6203703703703703E-2"/>
                  <c:y val="3.9682539682538952E-3"/>
                </c:manualLayout>
              </c:layout>
              <c:showVal val="1"/>
            </c:dLbl>
            <c:txPr>
              <a:bodyPr/>
              <a:lstStyle/>
              <a:p>
                <a:pPr>
                  <a:defRPr sz="700"/>
                </a:pPr>
                <a:endParaRPr lang="ru-RU"/>
              </a:p>
            </c:txPr>
            <c:showVal val="1"/>
          </c:dLbls>
          <c:cat>
            <c:strRef>
              <c:f>Лист1!$A$2:$A$4</c:f>
              <c:strCache>
                <c:ptCount val="3"/>
                <c:pt idx="0">
                  <c:v>На начало учебного года - 199 чел.</c:v>
                </c:pt>
                <c:pt idx="1">
                  <c:v>На 31 мая  -     232 чел.</c:v>
                </c:pt>
                <c:pt idx="2">
                  <c:v>На 31 августа  - 250 чел.</c:v>
                </c:pt>
              </c:strCache>
            </c:strRef>
          </c:cat>
          <c:val>
            <c:numRef>
              <c:f>Лист1!$E$2:$E$4</c:f>
              <c:numCache>
                <c:formatCode>General</c:formatCode>
                <c:ptCount val="3"/>
                <c:pt idx="0">
                  <c:v>0</c:v>
                </c:pt>
                <c:pt idx="1">
                  <c:v>10</c:v>
                </c:pt>
                <c:pt idx="2">
                  <c:v>28</c:v>
                </c:pt>
              </c:numCache>
            </c:numRef>
          </c:val>
        </c:ser>
        <c:shape val="cylinder"/>
        <c:axId val="80385920"/>
        <c:axId val="80387456"/>
        <c:axId val="0"/>
      </c:bar3DChart>
      <c:catAx>
        <c:axId val="80385920"/>
        <c:scaling>
          <c:orientation val="minMax"/>
        </c:scaling>
        <c:axPos val="b"/>
        <c:tickLblPos val="nextTo"/>
        <c:txPr>
          <a:bodyPr/>
          <a:lstStyle/>
          <a:p>
            <a:pPr>
              <a:defRPr sz="700"/>
            </a:pPr>
            <a:endParaRPr lang="ru-RU"/>
          </a:p>
        </c:txPr>
        <c:crossAx val="80387456"/>
        <c:crosses val="autoZero"/>
        <c:auto val="1"/>
        <c:lblAlgn val="ctr"/>
        <c:lblOffset val="100"/>
      </c:catAx>
      <c:valAx>
        <c:axId val="80387456"/>
        <c:scaling>
          <c:orientation val="minMax"/>
        </c:scaling>
        <c:axPos val="l"/>
        <c:majorGridlines/>
        <c:numFmt formatCode="General" sourceLinked="1"/>
        <c:tickLblPos val="nextTo"/>
        <c:crossAx val="80385920"/>
        <c:crosses val="autoZero"/>
        <c:crossBetween val="between"/>
      </c:valAx>
    </c:plotArea>
    <c:legend>
      <c:legendPos val="r"/>
      <c:txPr>
        <a:bodyPr/>
        <a:lstStyle/>
        <a:p>
          <a:pPr>
            <a:defRPr sz="700"/>
          </a:pPr>
          <a:endParaRPr lang="ru-RU"/>
        </a:p>
      </c:txPr>
    </c:legend>
    <c:plotVisOnly val="1"/>
  </c:chart>
  <c:spPr>
    <a:solidFill>
      <a:schemeClr val="accent3">
        <a:lumMod val="60000"/>
        <a:lumOff val="40000"/>
      </a:schemeClr>
    </a:solidFill>
    <a:ln w="41275" cmpd="sng">
      <a:solidFill>
        <a:srgbClr val="C00000">
          <a:alpha val="91000"/>
        </a:srgb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30"/>
    </c:view3D>
    <c:plotArea>
      <c:layout/>
      <c:bar3DChart>
        <c:barDir val="col"/>
        <c:grouping val="clustered"/>
        <c:ser>
          <c:idx val="0"/>
          <c:order val="0"/>
          <c:tx>
            <c:strRef>
              <c:f>Лист1!$B$1</c:f>
              <c:strCache>
                <c:ptCount val="1"/>
                <c:pt idx="0">
                  <c:v>Бесплатные услуги</c:v>
                </c:pt>
              </c:strCache>
            </c:strRef>
          </c:tx>
          <c:dLbls>
            <c:dLbl>
              <c:idx val="1"/>
              <c:layout>
                <c:manualLayout>
                  <c:x val="4.6296296296297014E-3"/>
                  <c:y val="1.9841269841270194E-2"/>
                </c:manualLayout>
              </c:layout>
              <c:showVal val="1"/>
            </c:dLbl>
            <c:showVal val="1"/>
          </c:dLbls>
          <c:cat>
            <c:strRef>
              <c:f>Лист1!$A$2:$A$4</c:f>
              <c:strCache>
                <c:ptCount val="3"/>
                <c:pt idx="0">
                  <c:v>На начало учебного года - 915 чел.</c:v>
                </c:pt>
                <c:pt idx="1">
                  <c:v>На 31 мая  - 1163 чел.</c:v>
                </c:pt>
                <c:pt idx="2">
                  <c:v>На 31 августа  - 1178 чел.</c:v>
                </c:pt>
              </c:strCache>
            </c:strRef>
          </c:cat>
          <c:val>
            <c:numRef>
              <c:f>Лист1!$B$2:$B$4</c:f>
              <c:numCache>
                <c:formatCode>General</c:formatCode>
                <c:ptCount val="3"/>
                <c:pt idx="0">
                  <c:v>915</c:v>
                </c:pt>
                <c:pt idx="1">
                  <c:v>1163</c:v>
                </c:pt>
                <c:pt idx="2">
                  <c:v>1178</c:v>
                </c:pt>
              </c:numCache>
            </c:numRef>
          </c:val>
        </c:ser>
        <c:ser>
          <c:idx val="1"/>
          <c:order val="1"/>
          <c:tx>
            <c:strRef>
              <c:f>Лист1!$C$1</c:f>
              <c:strCache>
                <c:ptCount val="1"/>
                <c:pt idx="0">
                  <c:v>Платные услуги</c:v>
                </c:pt>
              </c:strCache>
            </c:strRef>
          </c:tx>
          <c:dLbls>
            <c:dLbl>
              <c:idx val="0"/>
              <c:layout>
                <c:manualLayout>
                  <c:x val="5.4318258246459934E-3"/>
                  <c:y val="0"/>
                </c:manualLayout>
              </c:layout>
              <c:showVal val="1"/>
            </c:dLbl>
            <c:dLbl>
              <c:idx val="1"/>
              <c:layout>
                <c:manualLayout>
                  <c:x val="7.9471334250069102E-3"/>
                  <c:y val="-8.7301573662421309E-3"/>
                </c:manualLayout>
              </c:layout>
              <c:showVal val="1"/>
            </c:dLbl>
            <c:dLbl>
              <c:idx val="2"/>
              <c:layout>
                <c:manualLayout>
                  <c:x val="1.6203703703703703E-2"/>
                  <c:y val="0"/>
                </c:manualLayout>
              </c:layout>
              <c:showVal val="1"/>
            </c:dLbl>
            <c:showVal val="1"/>
          </c:dLbls>
          <c:cat>
            <c:strRef>
              <c:f>Лист1!$A$2:$A$4</c:f>
              <c:strCache>
                <c:ptCount val="3"/>
                <c:pt idx="0">
                  <c:v>На начало учебного года - 915 чел.</c:v>
                </c:pt>
                <c:pt idx="1">
                  <c:v>На 31 мая  - 1163 чел.</c:v>
                </c:pt>
                <c:pt idx="2">
                  <c:v>На 31 августа  - 1178 чел.</c:v>
                </c:pt>
              </c:strCache>
            </c:strRef>
          </c:cat>
          <c:val>
            <c:numRef>
              <c:f>Лист1!$C$2:$C$4</c:f>
              <c:numCache>
                <c:formatCode>General</c:formatCode>
                <c:ptCount val="3"/>
                <c:pt idx="0">
                  <c:v>0</c:v>
                </c:pt>
                <c:pt idx="1">
                  <c:v>14</c:v>
                </c:pt>
                <c:pt idx="2">
                  <c:v>29</c:v>
                </c:pt>
              </c:numCache>
            </c:numRef>
          </c:val>
        </c:ser>
        <c:ser>
          <c:idx val="2"/>
          <c:order val="2"/>
          <c:tx>
            <c:strRef>
              <c:f>Лист1!$D$1</c:f>
              <c:strCache>
                <c:ptCount val="1"/>
                <c:pt idx="0">
                  <c:v>Индивидуальная работа</c:v>
                </c:pt>
              </c:strCache>
            </c:strRef>
          </c:tx>
          <c:dLbls>
            <c:dLbl>
              <c:idx val="1"/>
              <c:layout>
                <c:manualLayout>
                  <c:x val="4.2285269077481915E-3"/>
                  <c:y val="0"/>
                </c:manualLayout>
              </c:layout>
              <c:showVal val="1"/>
            </c:dLbl>
            <c:dLbl>
              <c:idx val="2"/>
              <c:layout>
                <c:manualLayout>
                  <c:x val="9.2592592592595363E-3"/>
                  <c:y val="-3.9682539682539802E-3"/>
                </c:manualLayout>
              </c:layout>
              <c:showVal val="1"/>
            </c:dLbl>
            <c:showVal val="1"/>
          </c:dLbls>
          <c:cat>
            <c:strRef>
              <c:f>Лист1!$A$2:$A$4</c:f>
              <c:strCache>
                <c:ptCount val="3"/>
                <c:pt idx="0">
                  <c:v>На начало учебного года - 915 чел.</c:v>
                </c:pt>
                <c:pt idx="1">
                  <c:v>На 31 мая  - 1163 чел.</c:v>
                </c:pt>
                <c:pt idx="2">
                  <c:v>На 31 августа  - 1178 чел.</c:v>
                </c:pt>
              </c:strCache>
            </c:strRef>
          </c:cat>
          <c:val>
            <c:numRef>
              <c:f>Лист1!$D$2:$D$4</c:f>
              <c:numCache>
                <c:formatCode>General</c:formatCode>
                <c:ptCount val="3"/>
                <c:pt idx="0">
                  <c:v>0</c:v>
                </c:pt>
                <c:pt idx="1">
                  <c:v>0</c:v>
                </c:pt>
                <c:pt idx="2">
                  <c:v>0</c:v>
                </c:pt>
              </c:numCache>
            </c:numRef>
          </c:val>
        </c:ser>
        <c:ser>
          <c:idx val="3"/>
          <c:order val="3"/>
          <c:tx>
            <c:strRef>
              <c:f>Лист1!$E$1</c:f>
              <c:strCache>
                <c:ptCount val="1"/>
                <c:pt idx="0">
                  <c:v>Краткосрочные программы</c:v>
                </c:pt>
              </c:strCache>
            </c:strRef>
          </c:tx>
          <c:dLbls>
            <c:dLbl>
              <c:idx val="2"/>
              <c:layout>
                <c:manualLayout>
                  <c:x val="1.6203703703703703E-2"/>
                  <c:y val="3.9682539682538952E-3"/>
                </c:manualLayout>
              </c:layout>
              <c:showVal val="1"/>
            </c:dLbl>
            <c:showVal val="1"/>
          </c:dLbls>
          <c:cat>
            <c:strRef>
              <c:f>Лист1!$A$2:$A$4</c:f>
              <c:strCache>
                <c:ptCount val="3"/>
                <c:pt idx="0">
                  <c:v>На начало учебного года - 915 чел.</c:v>
                </c:pt>
                <c:pt idx="1">
                  <c:v>На 31 мая  - 1163 чел.</c:v>
                </c:pt>
                <c:pt idx="2">
                  <c:v>На 31 августа  - 1178 чел.</c:v>
                </c:pt>
              </c:strCache>
            </c:strRef>
          </c:cat>
          <c:val>
            <c:numRef>
              <c:f>Лист1!$E$2:$E$4</c:f>
              <c:numCache>
                <c:formatCode>General</c:formatCode>
                <c:ptCount val="3"/>
                <c:pt idx="0">
                  <c:v>0</c:v>
                </c:pt>
                <c:pt idx="1">
                  <c:v>81</c:v>
                </c:pt>
                <c:pt idx="2">
                  <c:v>81</c:v>
                </c:pt>
              </c:numCache>
            </c:numRef>
          </c:val>
        </c:ser>
        <c:shape val="cylinder"/>
        <c:axId val="76688384"/>
        <c:axId val="76698368"/>
        <c:axId val="0"/>
      </c:bar3DChart>
      <c:catAx>
        <c:axId val="76688384"/>
        <c:scaling>
          <c:orientation val="minMax"/>
        </c:scaling>
        <c:axPos val="b"/>
        <c:tickLblPos val="nextTo"/>
        <c:crossAx val="76698368"/>
        <c:crosses val="autoZero"/>
        <c:auto val="1"/>
        <c:lblAlgn val="ctr"/>
        <c:lblOffset val="100"/>
      </c:catAx>
      <c:valAx>
        <c:axId val="76698368"/>
        <c:scaling>
          <c:orientation val="minMax"/>
        </c:scaling>
        <c:axPos val="l"/>
        <c:majorGridlines/>
        <c:numFmt formatCode="General" sourceLinked="1"/>
        <c:tickLblPos val="nextTo"/>
        <c:crossAx val="76688384"/>
        <c:crosses val="autoZero"/>
        <c:crossBetween val="between"/>
      </c:valAx>
      <c:spPr>
        <a:ln w="63500" cap="sq" cmpd="dbl">
          <a:bevel/>
        </a:ln>
      </c:spPr>
    </c:plotArea>
    <c:legend>
      <c:legendPos val="r"/>
    </c:legend>
    <c:plotVisOnly val="1"/>
  </c:chart>
  <c:spPr>
    <a:solidFill>
      <a:schemeClr val="accent3">
        <a:lumMod val="60000"/>
        <a:lumOff val="40000"/>
      </a:schemeClr>
    </a:solidFill>
    <a:ln w="38100" cap="sq" cmpd="sng">
      <a:solidFill>
        <a:srgbClr val="C00000"/>
      </a:solidFill>
      <a:round/>
    </a:ln>
    <a:effectLst>
      <a:outerShdw blurRad="50800" dist="50800" dir="5400000" algn="ctr" rotWithShape="0">
        <a:schemeClr val="accent4">
          <a:lumMod val="40000"/>
          <a:lumOff val="60000"/>
        </a:schemeClr>
      </a:outerShdw>
    </a:effectLst>
  </c:spPr>
  <c:txPr>
    <a:bodyPr/>
    <a:lstStyle/>
    <a:p>
      <a:pPr>
        <a:defRPr sz="900"/>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Бесплатные услуги</c:v>
                </c:pt>
              </c:strCache>
            </c:strRef>
          </c:tx>
          <c:dLbls>
            <c:dLbl>
              <c:idx val="1"/>
              <c:layout>
                <c:manualLayout>
                  <c:x val="4.6296296296297014E-3"/>
                  <c:y val="1.9841269841270194E-2"/>
                </c:manualLayout>
              </c:layout>
              <c:showVal val="1"/>
            </c:dLbl>
            <c:showVal val="1"/>
          </c:dLbls>
          <c:cat>
            <c:strRef>
              <c:f>Лист1!$A$2:$A$4</c:f>
              <c:strCache>
                <c:ptCount val="3"/>
                <c:pt idx="0">
                  <c:v>На начало учебного года - 968 чел.</c:v>
                </c:pt>
                <c:pt idx="1">
                  <c:v>На 31 мая  - 1262 чел.</c:v>
                </c:pt>
                <c:pt idx="2">
                  <c:v>На 31 августа  - 1264 чел.</c:v>
                </c:pt>
              </c:strCache>
            </c:strRef>
          </c:cat>
          <c:val>
            <c:numRef>
              <c:f>Лист1!$B$2:$B$4</c:f>
              <c:numCache>
                <c:formatCode>General</c:formatCode>
                <c:ptCount val="3"/>
                <c:pt idx="0">
                  <c:v>901</c:v>
                </c:pt>
                <c:pt idx="1">
                  <c:v>1076</c:v>
                </c:pt>
                <c:pt idx="2">
                  <c:v>1076</c:v>
                </c:pt>
              </c:numCache>
            </c:numRef>
          </c:val>
        </c:ser>
        <c:ser>
          <c:idx val="1"/>
          <c:order val="1"/>
          <c:tx>
            <c:strRef>
              <c:f>Лист1!$C$1</c:f>
              <c:strCache>
                <c:ptCount val="1"/>
                <c:pt idx="0">
                  <c:v>Платные услуги</c:v>
                </c:pt>
              </c:strCache>
            </c:strRef>
          </c:tx>
          <c:dLbls>
            <c:dLbl>
              <c:idx val="0"/>
              <c:layout>
                <c:manualLayout>
                  <c:x val="1.3888888888889188E-2"/>
                  <c:y val="0"/>
                </c:manualLayout>
              </c:layout>
              <c:showVal val="1"/>
            </c:dLbl>
            <c:dLbl>
              <c:idx val="1"/>
              <c:layout>
                <c:manualLayout>
                  <c:x val="1.8518518518518583E-2"/>
                  <c:y val="0"/>
                </c:manualLayout>
              </c:layout>
              <c:showVal val="1"/>
            </c:dLbl>
            <c:dLbl>
              <c:idx val="2"/>
              <c:layout>
                <c:manualLayout>
                  <c:x val="1.6203703703703703E-2"/>
                  <c:y val="0"/>
                </c:manualLayout>
              </c:layout>
              <c:showVal val="1"/>
            </c:dLbl>
            <c:showVal val="1"/>
          </c:dLbls>
          <c:cat>
            <c:strRef>
              <c:f>Лист1!$A$2:$A$4</c:f>
              <c:strCache>
                <c:ptCount val="3"/>
                <c:pt idx="0">
                  <c:v>На начало учебного года - 968 чел.</c:v>
                </c:pt>
                <c:pt idx="1">
                  <c:v>На 31 мая  - 1262 чел.</c:v>
                </c:pt>
                <c:pt idx="2">
                  <c:v>На 31 августа  - 1264 чел.</c:v>
                </c:pt>
              </c:strCache>
            </c:strRef>
          </c:cat>
          <c:val>
            <c:numRef>
              <c:f>Лист1!$C$2:$C$4</c:f>
              <c:numCache>
                <c:formatCode>General</c:formatCode>
                <c:ptCount val="3"/>
                <c:pt idx="0">
                  <c:v>67</c:v>
                </c:pt>
                <c:pt idx="1">
                  <c:v>66</c:v>
                </c:pt>
                <c:pt idx="2">
                  <c:v>66</c:v>
                </c:pt>
              </c:numCache>
            </c:numRef>
          </c:val>
        </c:ser>
        <c:ser>
          <c:idx val="2"/>
          <c:order val="2"/>
          <c:tx>
            <c:strRef>
              <c:f>Лист1!$D$1</c:f>
              <c:strCache>
                <c:ptCount val="1"/>
                <c:pt idx="0">
                  <c:v>Индивидуальная работа</c:v>
                </c:pt>
              </c:strCache>
            </c:strRef>
          </c:tx>
          <c:dLbls>
            <c:dLbl>
              <c:idx val="2"/>
              <c:layout>
                <c:manualLayout>
                  <c:x val="9.2592592592595363E-3"/>
                  <c:y val="-3.9682539682539802E-3"/>
                </c:manualLayout>
              </c:layout>
              <c:showVal val="1"/>
            </c:dLbl>
            <c:showVal val="1"/>
          </c:dLbls>
          <c:cat>
            <c:strRef>
              <c:f>Лист1!$A$2:$A$4</c:f>
              <c:strCache>
                <c:ptCount val="3"/>
                <c:pt idx="0">
                  <c:v>На начало учебного года - 968 чел.</c:v>
                </c:pt>
                <c:pt idx="1">
                  <c:v>На 31 мая  - 1262 чел.</c:v>
                </c:pt>
                <c:pt idx="2">
                  <c:v>На 31 августа  - 1264 чел.</c:v>
                </c:pt>
              </c:strCache>
            </c:strRef>
          </c:cat>
          <c:val>
            <c:numRef>
              <c:f>Лист1!$D$2:$D$4</c:f>
              <c:numCache>
                <c:formatCode>General</c:formatCode>
                <c:ptCount val="3"/>
                <c:pt idx="0">
                  <c:v>0</c:v>
                </c:pt>
                <c:pt idx="1">
                  <c:v>2</c:v>
                </c:pt>
                <c:pt idx="2">
                  <c:v>2</c:v>
                </c:pt>
              </c:numCache>
            </c:numRef>
          </c:val>
        </c:ser>
        <c:ser>
          <c:idx val="3"/>
          <c:order val="3"/>
          <c:tx>
            <c:strRef>
              <c:f>Лист1!$E$1</c:f>
              <c:strCache>
                <c:ptCount val="1"/>
                <c:pt idx="0">
                  <c:v>Краткосрочные программы</c:v>
                </c:pt>
              </c:strCache>
            </c:strRef>
          </c:tx>
          <c:dLbls>
            <c:dLbl>
              <c:idx val="2"/>
              <c:layout>
                <c:manualLayout>
                  <c:x val="1.6203703703703703E-2"/>
                  <c:y val="3.9682539682538952E-3"/>
                </c:manualLayout>
              </c:layout>
              <c:showVal val="1"/>
            </c:dLbl>
            <c:showVal val="1"/>
          </c:dLbls>
          <c:cat>
            <c:strRef>
              <c:f>Лист1!$A$2:$A$4</c:f>
              <c:strCache>
                <c:ptCount val="3"/>
                <c:pt idx="0">
                  <c:v>На начало учебного года - 968 чел.</c:v>
                </c:pt>
                <c:pt idx="1">
                  <c:v>На 31 мая  - 1262 чел.</c:v>
                </c:pt>
                <c:pt idx="2">
                  <c:v>На 31 августа  - 1264 чел.</c:v>
                </c:pt>
              </c:strCache>
            </c:strRef>
          </c:cat>
          <c:val>
            <c:numRef>
              <c:f>Лист1!$E$2:$E$4</c:f>
              <c:numCache>
                <c:formatCode>General</c:formatCode>
                <c:ptCount val="3"/>
                <c:pt idx="0">
                  <c:v>0</c:v>
                </c:pt>
                <c:pt idx="1">
                  <c:v>120</c:v>
                </c:pt>
                <c:pt idx="2">
                  <c:v>120</c:v>
                </c:pt>
              </c:numCache>
            </c:numRef>
          </c:val>
        </c:ser>
        <c:shape val="cylinder"/>
        <c:axId val="115417472"/>
        <c:axId val="115419008"/>
        <c:axId val="0"/>
      </c:bar3DChart>
      <c:catAx>
        <c:axId val="115417472"/>
        <c:scaling>
          <c:orientation val="minMax"/>
        </c:scaling>
        <c:axPos val="b"/>
        <c:tickLblPos val="nextTo"/>
        <c:txPr>
          <a:bodyPr/>
          <a:lstStyle/>
          <a:p>
            <a:pPr>
              <a:defRPr sz="800"/>
            </a:pPr>
            <a:endParaRPr lang="ru-RU"/>
          </a:p>
        </c:txPr>
        <c:crossAx val="115419008"/>
        <c:crosses val="autoZero"/>
        <c:auto val="1"/>
        <c:lblAlgn val="ctr"/>
        <c:lblOffset val="100"/>
      </c:catAx>
      <c:valAx>
        <c:axId val="115419008"/>
        <c:scaling>
          <c:orientation val="minMax"/>
        </c:scaling>
        <c:axPos val="l"/>
        <c:majorGridlines/>
        <c:numFmt formatCode="General" sourceLinked="1"/>
        <c:tickLblPos val="nextTo"/>
        <c:crossAx val="115417472"/>
        <c:crosses val="autoZero"/>
        <c:crossBetween val="between"/>
      </c:valAx>
      <c:spPr>
        <a:ln w="28575">
          <a:noFill/>
        </a:ln>
      </c:spPr>
    </c:plotArea>
    <c:legend>
      <c:legendPos val="r"/>
    </c:legend>
    <c:plotVisOnly val="1"/>
  </c:chart>
  <c:spPr>
    <a:solidFill>
      <a:srgbClr val="9BBB59">
        <a:lumMod val="60000"/>
        <a:lumOff val="40000"/>
      </a:srgbClr>
    </a:solidFill>
    <a:ln w="34925" cmpd="sng">
      <a:solidFill>
        <a:srgbClr val="C00000">
          <a:alpha val="82000"/>
        </a:srgbClr>
      </a:solidFill>
    </a:ln>
  </c:spPr>
  <c:txPr>
    <a:bodyPr/>
    <a:lstStyle/>
    <a:p>
      <a:pPr>
        <a:defRPr sz="900"/>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8614725541454919E-2"/>
          <c:y val="6.8320682073004221E-2"/>
          <c:w val="0.5496084534835467"/>
          <c:h val="0.44017906548323354"/>
        </c:manualLayout>
      </c:layout>
      <c:bar3DChart>
        <c:barDir val="col"/>
        <c:grouping val="clustered"/>
        <c:ser>
          <c:idx val="0"/>
          <c:order val="0"/>
          <c:tx>
            <c:strRef>
              <c:f>Лист1!$B$1</c:f>
              <c:strCache>
                <c:ptCount val="1"/>
                <c:pt idx="0">
                  <c:v>Бесплатные услуги</c:v>
                </c:pt>
              </c:strCache>
            </c:strRef>
          </c:tx>
          <c:dLbls>
            <c:dLbl>
              <c:idx val="1"/>
              <c:layout>
                <c:manualLayout>
                  <c:x val="4.6296296296297014E-3"/>
                  <c:y val="1.1904761904761921E-2"/>
                </c:manualLayout>
              </c:layout>
              <c:showVal val="1"/>
            </c:dLbl>
            <c:txPr>
              <a:bodyPr/>
              <a:lstStyle/>
              <a:p>
                <a:pPr>
                  <a:defRPr sz="800"/>
                </a:pPr>
                <a:endParaRPr lang="ru-RU"/>
              </a:p>
            </c:txPr>
            <c:showVal val="1"/>
          </c:dLbls>
          <c:cat>
            <c:strRef>
              <c:f>Лист1!$A$2:$A$4</c:f>
              <c:strCache>
                <c:ptCount val="3"/>
                <c:pt idx="0">
                  <c:v>На начало учебного года - 2526 чел.</c:v>
                </c:pt>
                <c:pt idx="1">
                  <c:v>На 31 мая  - 3147 чел.</c:v>
                </c:pt>
                <c:pt idx="2">
                  <c:v>На 31 августа  - 3321 чел.</c:v>
                </c:pt>
              </c:strCache>
            </c:strRef>
          </c:cat>
          <c:val>
            <c:numRef>
              <c:f>Лист1!$B$2:$B$4</c:f>
              <c:numCache>
                <c:formatCode>General</c:formatCode>
                <c:ptCount val="3"/>
                <c:pt idx="0">
                  <c:v>2319</c:v>
                </c:pt>
                <c:pt idx="1">
                  <c:v>2696</c:v>
                </c:pt>
                <c:pt idx="2">
                  <c:v>2696</c:v>
                </c:pt>
              </c:numCache>
            </c:numRef>
          </c:val>
        </c:ser>
        <c:ser>
          <c:idx val="1"/>
          <c:order val="1"/>
          <c:tx>
            <c:strRef>
              <c:f>Лист1!$C$1</c:f>
              <c:strCache>
                <c:ptCount val="1"/>
                <c:pt idx="0">
                  <c:v>Платные услуги</c:v>
                </c:pt>
              </c:strCache>
            </c:strRef>
          </c:tx>
          <c:dLbls>
            <c:dLbl>
              <c:idx val="0"/>
              <c:layout>
                <c:manualLayout>
                  <c:x val="1.3888888888889197E-2"/>
                  <c:y val="0"/>
                </c:manualLayout>
              </c:layout>
              <c:showVal val="1"/>
            </c:dLbl>
            <c:dLbl>
              <c:idx val="1"/>
              <c:layout>
                <c:manualLayout>
                  <c:x val="1.8518518518518583E-2"/>
                  <c:y val="-1.1904761904761921E-2"/>
                </c:manualLayout>
              </c:layout>
              <c:showVal val="1"/>
            </c:dLbl>
            <c:dLbl>
              <c:idx val="2"/>
              <c:layout>
                <c:manualLayout>
                  <c:x val="1.6203703703703703E-2"/>
                  <c:y val="0"/>
                </c:manualLayout>
              </c:layout>
              <c:showVal val="1"/>
            </c:dLbl>
            <c:txPr>
              <a:bodyPr/>
              <a:lstStyle/>
              <a:p>
                <a:pPr>
                  <a:defRPr sz="700"/>
                </a:pPr>
                <a:endParaRPr lang="ru-RU"/>
              </a:p>
            </c:txPr>
            <c:showVal val="1"/>
          </c:dLbls>
          <c:cat>
            <c:strRef>
              <c:f>Лист1!$A$2:$A$4</c:f>
              <c:strCache>
                <c:ptCount val="3"/>
                <c:pt idx="0">
                  <c:v>На начало учебного года - 2526 чел.</c:v>
                </c:pt>
                <c:pt idx="1">
                  <c:v>На 31 мая  - 3147 чел.</c:v>
                </c:pt>
                <c:pt idx="2">
                  <c:v>На 31 августа  - 3321 чел.</c:v>
                </c:pt>
              </c:strCache>
            </c:strRef>
          </c:cat>
          <c:val>
            <c:numRef>
              <c:f>Лист1!$C$2:$C$4</c:f>
              <c:numCache>
                <c:formatCode>General</c:formatCode>
                <c:ptCount val="3"/>
                <c:pt idx="0">
                  <c:v>207</c:v>
                </c:pt>
                <c:pt idx="1">
                  <c:v>186</c:v>
                </c:pt>
                <c:pt idx="2">
                  <c:v>343</c:v>
                </c:pt>
              </c:numCache>
            </c:numRef>
          </c:val>
        </c:ser>
        <c:ser>
          <c:idx val="2"/>
          <c:order val="2"/>
          <c:tx>
            <c:strRef>
              <c:f>Лист1!$D$1</c:f>
              <c:strCache>
                <c:ptCount val="1"/>
                <c:pt idx="0">
                  <c:v>Индивидуальная работа</c:v>
                </c:pt>
              </c:strCache>
            </c:strRef>
          </c:tx>
          <c:dLbls>
            <c:dLbl>
              <c:idx val="0"/>
              <c:layout>
                <c:manualLayout>
                  <c:x val="1.8518518518518583E-2"/>
                  <c:y val="0"/>
                </c:manualLayout>
              </c:layout>
              <c:showVal val="1"/>
            </c:dLbl>
            <c:dLbl>
              <c:idx val="1"/>
              <c:layout>
                <c:manualLayout>
                  <c:x val="4.6296296296297014E-3"/>
                  <c:y val="3.9682539682539802E-3"/>
                </c:manualLayout>
              </c:layout>
              <c:showVal val="1"/>
            </c:dLbl>
            <c:dLbl>
              <c:idx val="2"/>
              <c:layout>
                <c:manualLayout>
                  <c:x val="4.6296296296297014E-3"/>
                  <c:y val="-3.9682539682539802E-3"/>
                </c:manualLayout>
              </c:layout>
              <c:showVal val="1"/>
            </c:dLbl>
            <c:txPr>
              <a:bodyPr/>
              <a:lstStyle/>
              <a:p>
                <a:pPr>
                  <a:defRPr sz="700"/>
                </a:pPr>
                <a:endParaRPr lang="ru-RU"/>
              </a:p>
            </c:txPr>
            <c:showVal val="1"/>
          </c:dLbls>
          <c:cat>
            <c:strRef>
              <c:f>Лист1!$A$2:$A$4</c:f>
              <c:strCache>
                <c:ptCount val="3"/>
                <c:pt idx="0">
                  <c:v>На начало учебного года - 2526 чел.</c:v>
                </c:pt>
                <c:pt idx="1">
                  <c:v>На 31 мая  - 3147 чел.</c:v>
                </c:pt>
                <c:pt idx="2">
                  <c:v>На 31 августа  - 3321 чел.</c:v>
                </c:pt>
              </c:strCache>
            </c:strRef>
          </c:cat>
          <c:val>
            <c:numRef>
              <c:f>Лист1!$D$2:$D$4</c:f>
              <c:numCache>
                <c:formatCode>General</c:formatCode>
                <c:ptCount val="3"/>
                <c:pt idx="0">
                  <c:v>0</c:v>
                </c:pt>
                <c:pt idx="1">
                  <c:v>23</c:v>
                </c:pt>
                <c:pt idx="2">
                  <c:v>23</c:v>
                </c:pt>
              </c:numCache>
            </c:numRef>
          </c:val>
        </c:ser>
        <c:ser>
          <c:idx val="3"/>
          <c:order val="3"/>
          <c:tx>
            <c:strRef>
              <c:f>Лист1!$E$1</c:f>
              <c:strCache>
                <c:ptCount val="1"/>
                <c:pt idx="0">
                  <c:v>Краткосрочные программы</c:v>
                </c:pt>
              </c:strCache>
            </c:strRef>
          </c:tx>
          <c:dLbls>
            <c:dLbl>
              <c:idx val="0"/>
              <c:layout>
                <c:manualLayout>
                  <c:x val="1.8518518518518583E-2"/>
                  <c:y val="7.9365079365079413E-3"/>
                </c:manualLayout>
              </c:layout>
              <c:showVal val="1"/>
            </c:dLbl>
            <c:dLbl>
              <c:idx val="1"/>
              <c:layout>
                <c:manualLayout>
                  <c:x val="2.3148148148148147E-2"/>
                  <c:y val="0"/>
                </c:manualLayout>
              </c:layout>
              <c:showVal val="1"/>
            </c:dLbl>
            <c:dLbl>
              <c:idx val="2"/>
              <c:layout>
                <c:manualLayout>
                  <c:x val="1.6203703703703703E-2"/>
                  <c:y val="3.9682539682538952E-3"/>
                </c:manualLayout>
              </c:layout>
              <c:showVal val="1"/>
            </c:dLbl>
            <c:txPr>
              <a:bodyPr/>
              <a:lstStyle/>
              <a:p>
                <a:pPr>
                  <a:defRPr sz="700"/>
                </a:pPr>
                <a:endParaRPr lang="ru-RU"/>
              </a:p>
            </c:txPr>
            <c:showVal val="1"/>
          </c:dLbls>
          <c:cat>
            <c:strRef>
              <c:f>Лист1!$A$2:$A$4</c:f>
              <c:strCache>
                <c:ptCount val="3"/>
                <c:pt idx="0">
                  <c:v>На начало учебного года - 2526 чел.</c:v>
                </c:pt>
                <c:pt idx="1">
                  <c:v>На 31 мая  - 3147 чел.</c:v>
                </c:pt>
                <c:pt idx="2">
                  <c:v>На 31 августа  - 3321 чел.</c:v>
                </c:pt>
              </c:strCache>
            </c:strRef>
          </c:cat>
          <c:val>
            <c:numRef>
              <c:f>Лист1!$E$2:$E$4</c:f>
              <c:numCache>
                <c:formatCode>General</c:formatCode>
                <c:ptCount val="3"/>
                <c:pt idx="0">
                  <c:v>0</c:v>
                </c:pt>
                <c:pt idx="1">
                  <c:v>226</c:v>
                </c:pt>
                <c:pt idx="2">
                  <c:v>259</c:v>
                </c:pt>
              </c:numCache>
            </c:numRef>
          </c:val>
        </c:ser>
        <c:shape val="cylinder"/>
        <c:axId val="115344896"/>
        <c:axId val="115346432"/>
        <c:axId val="0"/>
      </c:bar3DChart>
      <c:catAx>
        <c:axId val="115344896"/>
        <c:scaling>
          <c:orientation val="minMax"/>
        </c:scaling>
        <c:axPos val="b"/>
        <c:tickLblPos val="nextTo"/>
        <c:txPr>
          <a:bodyPr/>
          <a:lstStyle/>
          <a:p>
            <a:pPr>
              <a:defRPr sz="600" b="1"/>
            </a:pPr>
            <a:endParaRPr lang="ru-RU"/>
          </a:p>
        </c:txPr>
        <c:crossAx val="115346432"/>
        <c:crosses val="autoZero"/>
        <c:auto val="1"/>
        <c:lblAlgn val="ctr"/>
        <c:lblOffset val="100"/>
      </c:catAx>
      <c:valAx>
        <c:axId val="115346432"/>
        <c:scaling>
          <c:orientation val="minMax"/>
        </c:scaling>
        <c:axPos val="l"/>
        <c:majorGridlines/>
        <c:numFmt formatCode="General" sourceLinked="1"/>
        <c:tickLblPos val="nextTo"/>
        <c:txPr>
          <a:bodyPr/>
          <a:lstStyle/>
          <a:p>
            <a:pPr>
              <a:defRPr sz="700"/>
            </a:pPr>
            <a:endParaRPr lang="ru-RU"/>
          </a:p>
        </c:txPr>
        <c:crossAx val="115344896"/>
        <c:crosses val="autoZero"/>
        <c:crossBetween val="between"/>
      </c:valAx>
    </c:plotArea>
    <c:legend>
      <c:legendPos val="r"/>
      <c:layout>
        <c:manualLayout>
          <c:xMode val="edge"/>
          <c:yMode val="edge"/>
          <c:x val="0.53722958996167358"/>
          <c:y val="9.5454106280193268E-2"/>
          <c:w val="0.32408190266183839"/>
          <c:h val="0.5176666666666665"/>
        </c:manualLayout>
      </c:layout>
      <c:txPr>
        <a:bodyPr/>
        <a:lstStyle/>
        <a:p>
          <a:pPr>
            <a:defRPr sz="700"/>
          </a:pPr>
          <a:endParaRPr lang="ru-RU"/>
        </a:p>
      </c:txPr>
    </c:legend>
    <c:plotVisOnly val="1"/>
  </c:chart>
  <c:spPr>
    <a:solidFill>
      <a:schemeClr val="accent3">
        <a:lumMod val="40000"/>
        <a:lumOff val="60000"/>
      </a:schemeClr>
    </a:solidFill>
    <a:ln w="38100">
      <a:solidFill>
        <a:srgbClr val="C00000"/>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3856811522720741"/>
          <c:y val="2.1097192396404996E-2"/>
        </c:manualLayout>
      </c:layout>
      <c:spPr>
        <a:noFill/>
        <a:ln w="25378">
          <a:noFill/>
        </a:ln>
      </c:spPr>
      <c:txPr>
        <a:bodyPr/>
        <a:lstStyle/>
        <a:p>
          <a:pPr>
            <a:defRPr sz="1100"/>
          </a:pPr>
          <a:endParaRPr lang="ru-RU"/>
        </a:p>
      </c:txPr>
    </c:title>
    <c:view3D>
      <c:rotX val="30"/>
      <c:perspective val="30"/>
    </c:view3D>
    <c:plotArea>
      <c:layout>
        <c:manualLayout>
          <c:layoutTarget val="inner"/>
          <c:xMode val="edge"/>
          <c:yMode val="edge"/>
          <c:x val="9.237875288683603E-2"/>
          <c:y val="0.32911392405063788"/>
          <c:w val="0.5127020785219395"/>
          <c:h val="0.58649789029535859"/>
        </c:manualLayout>
      </c:layout>
      <c:pie3DChart>
        <c:varyColors val="1"/>
        <c:ser>
          <c:idx val="0"/>
          <c:order val="0"/>
          <c:tx>
            <c:strRef>
              <c:f>Лист1!$B$1</c:f>
              <c:strCache>
                <c:ptCount val="1"/>
                <c:pt idx="0">
                  <c:v>Сохранениние контингента обучающихся за три учебных года</c:v>
                </c:pt>
              </c:strCache>
            </c:strRef>
          </c:tx>
          <c:explosion val="25"/>
          <c:dLbls>
            <c:spPr>
              <a:noFill/>
              <a:ln w="25378">
                <a:noFill/>
              </a:ln>
            </c:spPr>
            <c:txPr>
              <a:bodyPr/>
              <a:lstStyle/>
              <a:p>
                <a:pPr>
                  <a:defRPr sz="1000" b="1"/>
                </a:pPr>
                <a:endParaRPr lang="ru-RU"/>
              </a:p>
            </c:txPr>
            <c:showVal val="1"/>
            <c:showLeaderLines val="1"/>
          </c:dLbls>
          <c:cat>
            <c:strRef>
              <c:f>Лист1!$A$2:$A$4</c:f>
              <c:strCache>
                <c:ptCount val="3"/>
                <c:pt idx="0">
                  <c:v>2016-2017 уч.г.</c:v>
                </c:pt>
                <c:pt idx="1">
                  <c:v>2017-2018 уч.г.</c:v>
                </c:pt>
                <c:pt idx="2">
                  <c:v>2018-2019 уч.г.</c:v>
                </c:pt>
              </c:strCache>
            </c:strRef>
          </c:cat>
          <c:val>
            <c:numRef>
              <c:f>Лист1!$B$2:$B$4</c:f>
              <c:numCache>
                <c:formatCode>General</c:formatCode>
                <c:ptCount val="3"/>
                <c:pt idx="0">
                  <c:v>2600</c:v>
                </c:pt>
                <c:pt idx="1">
                  <c:v>2500</c:v>
                </c:pt>
                <c:pt idx="2">
                  <c:v>3321</c:v>
                </c:pt>
              </c:numCache>
            </c:numRef>
          </c:val>
        </c:ser>
      </c:pie3DChart>
      <c:spPr>
        <a:noFill/>
        <a:ln w="25352">
          <a:noFill/>
        </a:ln>
      </c:spPr>
    </c:plotArea>
    <c:legend>
      <c:legendPos val="r"/>
      <c:layout>
        <c:manualLayout>
          <c:xMode val="edge"/>
          <c:yMode val="edge"/>
          <c:x val="0.70438795821663236"/>
          <c:y val="0.39662451284499672"/>
          <c:w val="0.23787536625035932"/>
          <c:h val="0.40506323073252193"/>
        </c:manualLayout>
      </c:layout>
      <c:txPr>
        <a:bodyPr/>
        <a:lstStyle/>
        <a:p>
          <a:pPr>
            <a:defRPr sz="800" b="1"/>
          </a:pPr>
          <a:endParaRPr lang="ru-RU"/>
        </a:p>
      </c:txPr>
    </c:legend>
    <c:plotVisOnly val="1"/>
    <c:dispBlanksAs val="zero"/>
  </c:chart>
  <c:spPr>
    <a:solidFill>
      <a:srgbClr val="9BBB59">
        <a:lumMod val="40000"/>
        <a:lumOff val="60000"/>
      </a:srgbClr>
    </a:solidFill>
    <a:ln w="31750">
      <a:solidFill>
        <a:srgbClr val="C00000"/>
      </a:solid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461996937882986E-2"/>
          <c:y val="2.8184601924759405E-2"/>
          <c:w val="0.40793401356699727"/>
          <c:h val="0.71883889513811894"/>
        </c:manualLayout>
      </c:layout>
      <c:bar3DChart>
        <c:barDir val="col"/>
        <c:grouping val="standard"/>
        <c:ser>
          <c:idx val="0"/>
          <c:order val="0"/>
          <c:tx>
            <c:strRef>
              <c:f>Лист1!$B$1</c:f>
              <c:strCache>
                <c:ptCount val="1"/>
                <c:pt idx="0">
                  <c:v>Кол-во творческих объединений</c:v>
                </c:pt>
              </c:strCache>
            </c:strRef>
          </c:tx>
          <c:dLbls>
            <c:dLbl>
              <c:idx val="0"/>
              <c:layout>
                <c:manualLayout>
                  <c:x val="0"/>
                  <c:y val="9.3537178557992796E-3"/>
                </c:manualLayout>
              </c:layout>
              <c:showVal val="1"/>
            </c:dLbl>
            <c:dLbl>
              <c:idx val="1"/>
              <c:layout>
                <c:manualLayout>
                  <c:x val="0"/>
                  <c:y val="1.1904761904761921E-2"/>
                </c:manualLayout>
              </c:layout>
              <c:showVal val="1"/>
            </c:dLbl>
            <c:dLbl>
              <c:idx val="2"/>
              <c:layout>
                <c:manualLayout>
                  <c:x val="-2.3148148148148147E-3"/>
                  <c:y val="2.3809523809523812E-2"/>
                </c:manualLayout>
              </c:layout>
              <c:showVal val="1"/>
            </c:dLbl>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64</c:v>
                </c:pt>
                <c:pt idx="1">
                  <c:v>76</c:v>
                </c:pt>
                <c:pt idx="2">
                  <c:v>192</c:v>
                </c:pt>
              </c:numCache>
            </c:numRef>
          </c:val>
        </c:ser>
        <c:ser>
          <c:idx val="1"/>
          <c:order val="1"/>
          <c:tx>
            <c:strRef>
              <c:f>Лист1!$C$1</c:f>
              <c:strCache>
                <c:ptCount val="1"/>
                <c:pt idx="0">
                  <c:v>Кол-во групп</c:v>
                </c:pt>
              </c:strCache>
            </c:strRef>
          </c:tx>
          <c:dLbls>
            <c:dLbl>
              <c:idx val="0"/>
              <c:layout>
                <c:manualLayout>
                  <c:x val="0"/>
                  <c:y val="2.0975053724489642E-2"/>
                </c:manualLayout>
              </c:layout>
              <c:showVal val="1"/>
            </c:dLbl>
            <c:dLbl>
              <c:idx val="1"/>
              <c:layout>
                <c:manualLayout>
                  <c:x val="0"/>
                  <c:y val="2.0975053724489642E-2"/>
                </c:manualLayout>
              </c:layout>
              <c:showVal val="1"/>
            </c:dLbl>
            <c:dLbl>
              <c:idx val="2"/>
              <c:layout>
                <c:manualLayout>
                  <c:x val="-4.6304989453764813E-3"/>
                  <c:y val="1.3983369149659959E-2"/>
                </c:manualLayout>
              </c:layout>
              <c:showVal val="1"/>
            </c:dLbl>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187</c:v>
                </c:pt>
                <c:pt idx="1">
                  <c:v>191</c:v>
                </c:pt>
                <c:pt idx="2">
                  <c:v>240</c:v>
                </c:pt>
              </c:numCache>
            </c:numRef>
          </c:val>
        </c:ser>
        <c:ser>
          <c:idx val="2"/>
          <c:order val="2"/>
          <c:tx>
            <c:strRef>
              <c:f>Лист1!$D$1</c:f>
              <c:strCache>
                <c:ptCount val="1"/>
                <c:pt idx="0">
                  <c:v>Кол-во человек</c:v>
                </c:pt>
              </c:strCache>
            </c:strRef>
          </c:tx>
          <c:dLbls>
            <c:dLbl>
              <c:idx val="2"/>
              <c:layout>
                <c:manualLayout>
                  <c:x val="2.0837245254194902E-2"/>
                  <c:y val="2.5888226085755212E-2"/>
                </c:manualLayout>
              </c:layout>
              <c:showVal val="1"/>
            </c:dLbl>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2600</c:v>
                </c:pt>
                <c:pt idx="1">
                  <c:v>2500</c:v>
                </c:pt>
                <c:pt idx="2">
                  <c:v>3321</c:v>
                </c:pt>
              </c:numCache>
            </c:numRef>
          </c:val>
        </c:ser>
        <c:shape val="cone"/>
        <c:axId val="115634176"/>
        <c:axId val="115635712"/>
        <c:axId val="76429504"/>
      </c:bar3DChart>
      <c:catAx>
        <c:axId val="115634176"/>
        <c:scaling>
          <c:orientation val="minMax"/>
        </c:scaling>
        <c:axPos val="b"/>
        <c:tickLblPos val="nextTo"/>
        <c:txPr>
          <a:bodyPr/>
          <a:lstStyle/>
          <a:p>
            <a:pPr>
              <a:defRPr sz="800"/>
            </a:pPr>
            <a:endParaRPr lang="ru-RU"/>
          </a:p>
        </c:txPr>
        <c:crossAx val="115635712"/>
        <c:crosses val="autoZero"/>
        <c:auto val="1"/>
        <c:lblAlgn val="ctr"/>
        <c:lblOffset val="100"/>
      </c:catAx>
      <c:valAx>
        <c:axId val="115635712"/>
        <c:scaling>
          <c:orientation val="minMax"/>
        </c:scaling>
        <c:axPos val="l"/>
        <c:majorGridlines/>
        <c:numFmt formatCode="General" sourceLinked="1"/>
        <c:tickLblPos val="nextTo"/>
        <c:txPr>
          <a:bodyPr/>
          <a:lstStyle/>
          <a:p>
            <a:pPr>
              <a:defRPr sz="800"/>
            </a:pPr>
            <a:endParaRPr lang="ru-RU"/>
          </a:p>
        </c:txPr>
        <c:crossAx val="115634176"/>
        <c:crosses val="autoZero"/>
        <c:crossBetween val="between"/>
      </c:valAx>
      <c:serAx>
        <c:axId val="76429504"/>
        <c:scaling>
          <c:orientation val="minMax"/>
        </c:scaling>
        <c:axPos val="b"/>
        <c:tickLblPos val="nextTo"/>
        <c:txPr>
          <a:bodyPr/>
          <a:lstStyle/>
          <a:p>
            <a:pPr>
              <a:defRPr sz="800"/>
            </a:pPr>
            <a:endParaRPr lang="ru-RU"/>
          </a:p>
        </c:txPr>
        <c:crossAx val="115635712"/>
        <c:crosses val="autoZero"/>
      </c:serAx>
    </c:plotArea>
    <c:legend>
      <c:legendPos val="r"/>
      <c:txPr>
        <a:bodyPr/>
        <a:lstStyle/>
        <a:p>
          <a:pPr>
            <a:defRPr sz="800"/>
          </a:pPr>
          <a:endParaRPr lang="ru-RU"/>
        </a:p>
      </c:txPr>
    </c:legend>
    <c:plotVisOnly val="1"/>
  </c:chart>
  <c:spPr>
    <a:solidFill>
      <a:srgbClr val="9BBB59">
        <a:lumMod val="40000"/>
        <a:lumOff val="60000"/>
      </a:srgbClr>
    </a:solidFill>
    <a:ln w="34925" cmpd="sng">
      <a:solidFill>
        <a:srgbClr val="C00000"/>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stacked"/>
        <c:ser>
          <c:idx val="0"/>
          <c:order val="0"/>
          <c:tx>
            <c:strRef>
              <c:f>Лист1!$B$1</c:f>
              <c:strCache>
                <c:ptCount val="1"/>
                <c:pt idx="0">
                  <c:v>"ВМЕСТЕ.РУ" </c:v>
                </c:pt>
              </c:strCache>
            </c:strRef>
          </c:tx>
          <c:dLbls>
            <c:spPr>
              <a:noFill/>
              <a:ln w="43391">
                <a:solidFill>
                  <a:srgbClr val="C0504D">
                    <a:lumMod val="50000"/>
                  </a:srgbClr>
                </a:solidFill>
              </a:ln>
              <a:effectLst/>
            </c:spPr>
            <c:txPr>
              <a:bodyPr anchor="ctr" anchorCtr="0"/>
              <a:lstStyle/>
              <a:p>
                <a:pPr>
                  <a:defRPr sz="800" b="1"/>
                </a:pPr>
                <a:endParaRPr lang="ru-RU"/>
              </a:p>
            </c:txPr>
            <c:showVal val="1"/>
          </c:dLbls>
          <c:cat>
            <c:strRef>
              <c:f>Лист1!$A$2:$A$4</c:f>
              <c:strCache>
                <c:ptCount val="3"/>
                <c:pt idx="0">
                  <c:v>                        2016/17  - 2600 чел.                                                     </c:v>
                </c:pt>
                <c:pt idx="1">
                  <c:v>                     2017/18 -                2500 чел.                                      </c:v>
                </c:pt>
                <c:pt idx="2">
                  <c:v>        2018/19 -                                                                      3321 чел.</c:v>
                </c:pt>
              </c:strCache>
            </c:strRef>
          </c:cat>
          <c:val>
            <c:numRef>
              <c:f>Лист1!$B$2:$B$4</c:f>
              <c:numCache>
                <c:formatCode>General</c:formatCode>
                <c:ptCount val="3"/>
                <c:pt idx="0">
                  <c:v>700</c:v>
                </c:pt>
                <c:pt idx="1">
                  <c:v>475</c:v>
                </c:pt>
                <c:pt idx="2">
                  <c:v>629</c:v>
                </c:pt>
              </c:numCache>
            </c:numRef>
          </c:val>
        </c:ser>
        <c:ser>
          <c:idx val="1"/>
          <c:order val="1"/>
          <c:tx>
            <c:strRef>
              <c:f>Лист1!$C$1</c:f>
              <c:strCache>
                <c:ptCount val="1"/>
                <c:pt idx="0">
                  <c:v>"ВДОХНОВЕНИЕ.РУ"</c:v>
                </c:pt>
              </c:strCache>
            </c:strRef>
          </c:tx>
          <c:dLbls>
            <c:spPr>
              <a:noFill/>
              <a:ln w="25315">
                <a:noFill/>
              </a:ln>
            </c:spPr>
            <c:txPr>
              <a:bodyPr/>
              <a:lstStyle/>
              <a:p>
                <a:pPr>
                  <a:defRPr sz="800" b="1"/>
                </a:pPr>
                <a:endParaRPr lang="ru-RU"/>
              </a:p>
            </c:txPr>
            <c:showVal val="1"/>
          </c:dLbls>
          <c:cat>
            <c:strRef>
              <c:f>Лист1!$A$2:$A$4</c:f>
              <c:strCache>
                <c:ptCount val="3"/>
                <c:pt idx="0">
                  <c:v>                        2016/17  - 2600 чел.                                                     </c:v>
                </c:pt>
                <c:pt idx="1">
                  <c:v>                     2017/18 -                2500 чел.                                      </c:v>
                </c:pt>
                <c:pt idx="2">
                  <c:v>        2018/19 -                                                                      3321 чел.</c:v>
                </c:pt>
              </c:strCache>
            </c:strRef>
          </c:cat>
          <c:val>
            <c:numRef>
              <c:f>Лист1!$C$2:$C$4</c:f>
              <c:numCache>
                <c:formatCode>General</c:formatCode>
                <c:ptCount val="3"/>
                <c:pt idx="0">
                  <c:v>994</c:v>
                </c:pt>
                <c:pt idx="1">
                  <c:v>1102</c:v>
                </c:pt>
                <c:pt idx="2">
                  <c:v>1164</c:v>
                </c:pt>
              </c:numCache>
            </c:numRef>
          </c:val>
        </c:ser>
        <c:ser>
          <c:idx val="2"/>
          <c:order val="2"/>
          <c:tx>
            <c:strRef>
              <c:f>Лист1!$D$1</c:f>
              <c:strCache>
                <c:ptCount val="1"/>
                <c:pt idx="0">
                  <c:v>"ОТЕЧЕСТВО.РУ"</c:v>
                </c:pt>
              </c:strCache>
            </c:strRef>
          </c:tx>
          <c:dLbls>
            <c:spPr>
              <a:noFill/>
              <a:ln w="25315">
                <a:noFill/>
              </a:ln>
            </c:spPr>
            <c:txPr>
              <a:bodyPr/>
              <a:lstStyle/>
              <a:p>
                <a:pPr>
                  <a:defRPr sz="800" b="1"/>
                </a:pPr>
                <a:endParaRPr lang="ru-RU"/>
              </a:p>
            </c:txPr>
            <c:showVal val="1"/>
          </c:dLbls>
          <c:cat>
            <c:strRef>
              <c:f>Лист1!$A$2:$A$4</c:f>
              <c:strCache>
                <c:ptCount val="3"/>
                <c:pt idx="0">
                  <c:v>                        2016/17  - 2600 чел.                                                     </c:v>
                </c:pt>
                <c:pt idx="1">
                  <c:v>                     2017/18 -                2500 чел.                                      </c:v>
                </c:pt>
                <c:pt idx="2">
                  <c:v>        2018/19 -                                                                      3321 чел.</c:v>
                </c:pt>
              </c:strCache>
            </c:strRef>
          </c:cat>
          <c:val>
            <c:numRef>
              <c:f>Лист1!$D$2:$D$4</c:f>
              <c:numCache>
                <c:formatCode>General</c:formatCode>
                <c:ptCount val="3"/>
                <c:pt idx="0">
                  <c:v>695</c:v>
                </c:pt>
                <c:pt idx="1">
                  <c:v>702</c:v>
                </c:pt>
                <c:pt idx="2">
                  <c:v>1178</c:v>
                </c:pt>
              </c:numCache>
            </c:numRef>
          </c:val>
        </c:ser>
        <c:ser>
          <c:idx val="3"/>
          <c:order val="3"/>
          <c:tx>
            <c:strRef>
              <c:f>Лист1!$E$1</c:f>
              <c:strCache>
                <c:ptCount val="1"/>
                <c:pt idx="0">
                  <c:v>"Я САМ.РУ"</c:v>
                </c:pt>
              </c:strCache>
            </c:strRef>
          </c:tx>
          <c:dLbls>
            <c:spPr>
              <a:noFill/>
              <a:ln w="25315">
                <a:noFill/>
              </a:ln>
            </c:spPr>
            <c:txPr>
              <a:bodyPr/>
              <a:lstStyle/>
              <a:p>
                <a:pPr>
                  <a:defRPr sz="800" b="1"/>
                </a:pPr>
                <a:endParaRPr lang="ru-RU"/>
              </a:p>
            </c:txPr>
            <c:showVal val="1"/>
          </c:dLbls>
          <c:cat>
            <c:strRef>
              <c:f>Лист1!$A$2:$A$4</c:f>
              <c:strCache>
                <c:ptCount val="3"/>
                <c:pt idx="0">
                  <c:v>                        2016/17  - 2600 чел.                                                     </c:v>
                </c:pt>
                <c:pt idx="1">
                  <c:v>                     2017/18 -                2500 чел.                                      </c:v>
                </c:pt>
                <c:pt idx="2">
                  <c:v>        2018/19 -                                                                      3321 чел.</c:v>
                </c:pt>
              </c:strCache>
            </c:strRef>
          </c:cat>
          <c:val>
            <c:numRef>
              <c:f>Лист1!$E$2:$E$4</c:f>
              <c:numCache>
                <c:formatCode>General</c:formatCode>
                <c:ptCount val="3"/>
                <c:pt idx="0">
                  <c:v>211</c:v>
                </c:pt>
                <c:pt idx="1">
                  <c:v>221</c:v>
                </c:pt>
                <c:pt idx="2">
                  <c:v>250</c:v>
                </c:pt>
              </c:numCache>
            </c:numRef>
          </c:val>
        </c:ser>
        <c:dLbls>
          <c:showVal val="1"/>
        </c:dLbls>
        <c:shape val="cylinder"/>
        <c:axId val="115468544"/>
        <c:axId val="115630080"/>
        <c:axId val="0"/>
      </c:bar3DChart>
      <c:catAx>
        <c:axId val="115468544"/>
        <c:scaling>
          <c:orientation val="minMax"/>
        </c:scaling>
        <c:axPos val="b"/>
        <c:majorGridlines/>
        <c:minorGridlines/>
        <c:numFmt formatCode="General" sourceLinked="0"/>
        <c:tickLblPos val="nextTo"/>
        <c:txPr>
          <a:bodyPr/>
          <a:lstStyle/>
          <a:p>
            <a:pPr>
              <a:defRPr sz="800" b="1" baseline="16000"/>
            </a:pPr>
            <a:endParaRPr lang="ru-RU"/>
          </a:p>
        </c:txPr>
        <c:crossAx val="115630080"/>
        <c:crosses val="autoZero"/>
        <c:auto val="1"/>
        <c:lblAlgn val="ctr"/>
        <c:lblOffset val="100"/>
      </c:catAx>
      <c:valAx>
        <c:axId val="115630080"/>
        <c:scaling>
          <c:orientation val="minMax"/>
        </c:scaling>
        <c:axPos val="l"/>
        <c:majorGridlines/>
        <c:numFmt formatCode="General" sourceLinked="1"/>
        <c:tickLblPos val="nextTo"/>
        <c:txPr>
          <a:bodyPr/>
          <a:lstStyle/>
          <a:p>
            <a:pPr>
              <a:defRPr sz="800"/>
            </a:pPr>
            <a:endParaRPr lang="ru-RU"/>
          </a:p>
        </c:txPr>
        <c:crossAx val="115468544"/>
        <c:crosses val="autoZero"/>
        <c:crossBetween val="between"/>
      </c:valAx>
      <c:spPr>
        <a:solidFill>
          <a:srgbClr val="9BBB59">
            <a:lumMod val="40000"/>
            <a:lumOff val="60000"/>
          </a:srgbClr>
        </a:solidFill>
      </c:spPr>
    </c:plotArea>
    <c:legend>
      <c:legendPos val="r"/>
      <c:layout>
        <c:manualLayout>
          <c:xMode val="edge"/>
          <c:yMode val="edge"/>
          <c:x val="0.72744014732965012"/>
          <c:y val="6.4516129032258132E-2"/>
          <c:w val="0.25598526703499752"/>
          <c:h val="0.79262672811059964"/>
        </c:manualLayout>
      </c:layout>
      <c:txPr>
        <a:bodyPr/>
        <a:lstStyle/>
        <a:p>
          <a:pPr>
            <a:defRPr sz="800" b="1"/>
          </a:pPr>
          <a:endParaRPr lang="ru-RU"/>
        </a:p>
      </c:txPr>
    </c:legend>
    <c:plotVisOnly val="1"/>
    <c:dispBlanksAs val="gap"/>
  </c:chart>
  <c:spPr>
    <a:solidFill>
      <a:srgbClr val="9BBB59">
        <a:lumMod val="40000"/>
        <a:lumOff val="60000"/>
      </a:srgbClr>
    </a:solidFill>
    <a:ln w="43391">
      <a:solidFill>
        <a:srgbClr val="C00000"/>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stacked"/>
        <c:ser>
          <c:idx val="0"/>
          <c:order val="0"/>
          <c:tx>
            <c:strRef>
              <c:f>Лист1!$B$1</c:f>
              <c:strCache>
                <c:ptCount val="1"/>
                <c:pt idx="0">
                  <c:v>"ВМЕСТЕ.РУ"</c:v>
                </c:pt>
              </c:strCache>
            </c:strRef>
          </c:tx>
          <c:dLbls>
            <c:dLbl>
              <c:idx val="0"/>
              <c:layout>
                <c:manualLayout>
                  <c:x val="9.6708878453881618E-3"/>
                  <c:y val="-6.9947032581522874E-3"/>
                </c:manualLayout>
              </c:layout>
              <c:showVal val="1"/>
            </c:dLbl>
            <c:dLbl>
              <c:idx val="1"/>
              <c:layout>
                <c:manualLayout>
                  <c:x val="1.661537653597675E-2"/>
                  <c:y val="-7.9364805325748307E-3"/>
                </c:manualLayout>
              </c:layout>
              <c:showVal val="1"/>
            </c:dLbl>
            <c:dLbl>
              <c:idx val="2"/>
              <c:layout>
                <c:manualLayout>
                  <c:x val="1.7164286159735212E-2"/>
                  <c:y val="-2.1925887048879412E-2"/>
                </c:manualLayout>
              </c:layout>
              <c:showVal val="1"/>
            </c:dLbl>
            <c:spPr>
              <a:noFill/>
              <a:ln w="25407">
                <a:noFill/>
              </a:ln>
            </c:spPr>
            <c:txPr>
              <a:bodyPr/>
              <a:lstStyle/>
              <a:p>
                <a:pPr>
                  <a:defRPr sz="800" b="1"/>
                </a:pPr>
                <a:endParaRPr lang="ru-RU"/>
              </a:p>
            </c:txPr>
            <c:showVal val="1"/>
          </c:dLbls>
          <c:cat>
            <c:strRef>
              <c:f>Лист1!$A$2:$A$4</c:f>
              <c:strCache>
                <c:ptCount val="3"/>
                <c:pt idx="0">
                  <c:v>2016-2017 -                                                                    64 т.о.</c:v>
                </c:pt>
                <c:pt idx="1">
                  <c:v>2017-2018 -                                                                    76 т.о.</c:v>
                </c:pt>
                <c:pt idx="2">
                  <c:v>2018-2019 -                                                                    102 т.о.</c:v>
                </c:pt>
              </c:strCache>
            </c:strRef>
          </c:cat>
          <c:val>
            <c:numRef>
              <c:f>Лист1!$B$2:$B$4</c:f>
              <c:numCache>
                <c:formatCode>General</c:formatCode>
                <c:ptCount val="3"/>
                <c:pt idx="0">
                  <c:v>13</c:v>
                </c:pt>
                <c:pt idx="1">
                  <c:v>13</c:v>
                </c:pt>
                <c:pt idx="2">
                  <c:v>26</c:v>
                </c:pt>
              </c:numCache>
            </c:numRef>
          </c:val>
        </c:ser>
        <c:ser>
          <c:idx val="1"/>
          <c:order val="1"/>
          <c:tx>
            <c:strRef>
              <c:f>Лист1!$C$1</c:f>
              <c:strCache>
                <c:ptCount val="1"/>
                <c:pt idx="0">
                  <c:v>"ВДОХНОВЕНИЕ.РУ"</c:v>
                </c:pt>
              </c:strCache>
            </c:strRef>
          </c:tx>
          <c:dLbls>
            <c:dLbl>
              <c:idx val="0"/>
              <c:layout>
                <c:manualLayout>
                  <c:x val="6.9444886905889423E-3"/>
                  <c:y val="-1.0962943524439592E-2"/>
                </c:manualLayout>
              </c:layout>
              <c:showVal val="1"/>
            </c:dLbl>
            <c:dLbl>
              <c:idx val="1"/>
              <c:layout>
                <c:manualLayout>
                  <c:x val="1.4300611330475461E-2"/>
                  <c:y val="-1.6444846898609183E-2"/>
                </c:manualLayout>
              </c:layout>
              <c:showVal val="1"/>
            </c:dLbl>
            <c:dLbl>
              <c:idx val="2"/>
              <c:layout>
                <c:manualLayout>
                  <c:x val="1.4712245279773037E-2"/>
                  <c:y val="0"/>
                </c:manualLayout>
              </c:layout>
              <c:showVal val="1"/>
            </c:dLbl>
            <c:spPr>
              <a:noFill/>
              <a:ln w="25407">
                <a:noFill/>
              </a:ln>
            </c:spPr>
            <c:txPr>
              <a:bodyPr/>
              <a:lstStyle/>
              <a:p>
                <a:pPr>
                  <a:defRPr sz="800" b="1"/>
                </a:pPr>
                <a:endParaRPr lang="ru-RU"/>
              </a:p>
            </c:txPr>
            <c:showVal val="1"/>
          </c:dLbls>
          <c:cat>
            <c:strRef>
              <c:f>Лист1!$A$2:$A$4</c:f>
              <c:strCache>
                <c:ptCount val="3"/>
                <c:pt idx="0">
                  <c:v>2016-2017 -                                                                    64 т.о.</c:v>
                </c:pt>
                <c:pt idx="1">
                  <c:v>2017-2018 -                                                                    76 т.о.</c:v>
                </c:pt>
                <c:pt idx="2">
                  <c:v>2018-2019 -                                                                    102 т.о.</c:v>
                </c:pt>
              </c:strCache>
            </c:strRef>
          </c:cat>
          <c:val>
            <c:numRef>
              <c:f>Лист1!$C$2:$C$4</c:f>
              <c:numCache>
                <c:formatCode>General</c:formatCode>
                <c:ptCount val="3"/>
                <c:pt idx="0">
                  <c:v>19</c:v>
                </c:pt>
                <c:pt idx="1">
                  <c:v>28</c:v>
                </c:pt>
                <c:pt idx="2">
                  <c:v>32</c:v>
                </c:pt>
              </c:numCache>
            </c:numRef>
          </c:val>
        </c:ser>
        <c:ser>
          <c:idx val="2"/>
          <c:order val="2"/>
          <c:tx>
            <c:strRef>
              <c:f>Лист1!$D$1</c:f>
              <c:strCache>
                <c:ptCount val="1"/>
                <c:pt idx="0">
                  <c:v>"ОТЕЧЕСТВО.РУ"</c:v>
                </c:pt>
              </c:strCache>
            </c:strRef>
          </c:tx>
          <c:dLbls>
            <c:dLbl>
              <c:idx val="0"/>
              <c:layout>
                <c:manualLayout>
                  <c:x val="1.1162385152293942E-2"/>
                  <c:y val="-3.5714162396585779E-2"/>
                </c:manualLayout>
              </c:layout>
              <c:showVal val="1"/>
            </c:dLbl>
            <c:dLbl>
              <c:idx val="1"/>
              <c:layout>
                <c:manualLayout>
                  <c:x val="1.4300575967069712E-2"/>
                  <c:y val="-8.1247025450364527E-3"/>
                </c:manualLayout>
              </c:layout>
              <c:tx>
                <c:rich>
                  <a:bodyPr/>
                  <a:lstStyle/>
                  <a:p>
                    <a:r>
                      <a:rPr lang="en-US" sz="800" b="1"/>
                      <a:t>3</a:t>
                    </a:r>
                    <a:r>
                      <a:rPr lang="en-US" b="1"/>
                      <a:t>0</a:t>
                    </a:r>
                  </a:p>
                </c:rich>
              </c:tx>
            </c:dLbl>
            <c:dLbl>
              <c:idx val="2"/>
              <c:layout>
                <c:manualLayout>
                  <c:x val="1.2260204399811181E-2"/>
                  <c:y val="1.6444415286659811E-2"/>
                </c:manualLayout>
              </c:layout>
              <c:showVal val="1"/>
            </c:dLbl>
            <c:spPr>
              <a:noFill/>
              <a:ln w="25407">
                <a:noFill/>
              </a:ln>
            </c:spPr>
            <c:txPr>
              <a:bodyPr/>
              <a:lstStyle/>
              <a:p>
                <a:pPr>
                  <a:defRPr sz="800" b="1"/>
                </a:pPr>
                <a:endParaRPr lang="ru-RU"/>
              </a:p>
            </c:txPr>
            <c:showVal val="1"/>
          </c:dLbls>
          <c:cat>
            <c:strRef>
              <c:f>Лист1!$A$2:$A$4</c:f>
              <c:strCache>
                <c:ptCount val="3"/>
                <c:pt idx="0">
                  <c:v>2016-2017 -                                                                    64 т.о.</c:v>
                </c:pt>
                <c:pt idx="1">
                  <c:v>2017-2018 -                                                                    76 т.о.</c:v>
                </c:pt>
                <c:pt idx="2">
                  <c:v>2018-2019 -                                                                    102 т.о.</c:v>
                </c:pt>
              </c:strCache>
            </c:strRef>
          </c:cat>
          <c:val>
            <c:numRef>
              <c:f>Лист1!$D$2:$D$4</c:f>
              <c:numCache>
                <c:formatCode>General</c:formatCode>
                <c:ptCount val="3"/>
                <c:pt idx="0">
                  <c:v>27</c:v>
                </c:pt>
                <c:pt idx="1">
                  <c:v>28</c:v>
                </c:pt>
                <c:pt idx="2">
                  <c:v>36</c:v>
                </c:pt>
              </c:numCache>
            </c:numRef>
          </c:val>
        </c:ser>
        <c:ser>
          <c:idx val="3"/>
          <c:order val="3"/>
          <c:tx>
            <c:strRef>
              <c:f>Лист1!$E$1</c:f>
              <c:strCache>
                <c:ptCount val="1"/>
                <c:pt idx="0">
                  <c:v>"Я САМ.РУ"</c:v>
                </c:pt>
              </c:strCache>
            </c:strRef>
          </c:tx>
          <c:dLbls>
            <c:dLbl>
              <c:idx val="0"/>
              <c:layout>
                <c:manualLayout>
                  <c:x val="1.0750751202996367E-2"/>
                  <c:y val="-1.0730304683507661E-2"/>
                </c:manualLayout>
              </c:layout>
              <c:showVal val="1"/>
            </c:dLbl>
            <c:dLbl>
              <c:idx val="1"/>
              <c:layout>
                <c:manualLayout>
                  <c:x val="1.3340067757419421E-2"/>
                  <c:y val="-1.8867916384680199E-2"/>
                </c:manualLayout>
              </c:layout>
              <c:showVal val="1"/>
            </c:dLbl>
            <c:dLbl>
              <c:idx val="2"/>
              <c:layout>
                <c:manualLayout>
                  <c:x val="1.3256080530428573E-2"/>
                  <c:y val="-3.6453945278512056E-3"/>
                </c:manualLayout>
              </c:layout>
              <c:showVal val="1"/>
            </c:dLbl>
            <c:spPr>
              <a:noFill/>
              <a:ln w="25407">
                <a:noFill/>
              </a:ln>
            </c:spPr>
            <c:txPr>
              <a:bodyPr/>
              <a:lstStyle/>
              <a:p>
                <a:pPr>
                  <a:defRPr sz="800" b="1"/>
                </a:pPr>
                <a:endParaRPr lang="ru-RU"/>
              </a:p>
            </c:txPr>
            <c:showVal val="1"/>
          </c:dLbls>
          <c:cat>
            <c:strRef>
              <c:f>Лист1!$A$2:$A$4</c:f>
              <c:strCache>
                <c:ptCount val="3"/>
                <c:pt idx="0">
                  <c:v>2016-2017 -                                                                    64 т.о.</c:v>
                </c:pt>
                <c:pt idx="1">
                  <c:v>2017-2018 -                                                                    76 т.о.</c:v>
                </c:pt>
                <c:pt idx="2">
                  <c:v>2018-2019 -                                                                    102 т.о.</c:v>
                </c:pt>
              </c:strCache>
            </c:strRef>
          </c:cat>
          <c:val>
            <c:numRef>
              <c:f>Лист1!$E$2:$E$4</c:f>
              <c:numCache>
                <c:formatCode>General</c:formatCode>
                <c:ptCount val="3"/>
                <c:pt idx="0">
                  <c:v>5</c:v>
                </c:pt>
                <c:pt idx="1">
                  <c:v>5</c:v>
                </c:pt>
                <c:pt idx="2">
                  <c:v>5</c:v>
                </c:pt>
              </c:numCache>
            </c:numRef>
          </c:val>
        </c:ser>
        <c:shape val="cylinder"/>
        <c:axId val="115445120"/>
        <c:axId val="115664000"/>
        <c:axId val="0"/>
      </c:bar3DChart>
      <c:catAx>
        <c:axId val="115445120"/>
        <c:scaling>
          <c:orientation val="minMax"/>
        </c:scaling>
        <c:axPos val="b"/>
        <c:numFmt formatCode="General" sourceLinked="0"/>
        <c:tickLblPos val="nextTo"/>
        <c:spPr>
          <a:solidFill>
            <a:srgbClr val="9BBB59">
              <a:lumMod val="40000"/>
              <a:lumOff val="60000"/>
            </a:srgbClr>
          </a:solidFill>
          <a:ln>
            <a:solidFill>
              <a:srgbClr val="C0504D">
                <a:lumMod val="50000"/>
              </a:srgbClr>
            </a:solidFill>
          </a:ln>
        </c:spPr>
        <c:txPr>
          <a:bodyPr/>
          <a:lstStyle/>
          <a:p>
            <a:pPr>
              <a:defRPr sz="700" b="1"/>
            </a:pPr>
            <a:endParaRPr lang="ru-RU"/>
          </a:p>
        </c:txPr>
        <c:crossAx val="115664000"/>
        <c:crosses val="autoZero"/>
        <c:auto val="1"/>
        <c:lblAlgn val="ctr"/>
        <c:lblOffset val="100"/>
      </c:catAx>
      <c:valAx>
        <c:axId val="115664000"/>
        <c:scaling>
          <c:orientation val="minMax"/>
        </c:scaling>
        <c:axPos val="l"/>
        <c:majorGridlines/>
        <c:numFmt formatCode="General" sourceLinked="1"/>
        <c:tickLblPos val="nextTo"/>
        <c:txPr>
          <a:bodyPr/>
          <a:lstStyle/>
          <a:p>
            <a:pPr>
              <a:defRPr sz="800"/>
            </a:pPr>
            <a:endParaRPr lang="ru-RU"/>
          </a:p>
        </c:txPr>
        <c:crossAx val="115445120"/>
        <c:crosses val="autoZero"/>
        <c:crossBetween val="between"/>
      </c:valAx>
      <c:spPr>
        <a:noFill/>
        <a:ln w="25407">
          <a:noFill/>
        </a:ln>
      </c:spPr>
    </c:plotArea>
    <c:legend>
      <c:legendPos val="r"/>
      <c:layout>
        <c:manualLayout>
          <c:xMode val="edge"/>
          <c:yMode val="edge"/>
          <c:x val="0.76635514018691586"/>
          <c:y val="0.1111111111111111"/>
          <c:w val="0.20373831775701282"/>
          <c:h val="0.71957671957671954"/>
        </c:manualLayout>
      </c:layout>
      <c:txPr>
        <a:bodyPr/>
        <a:lstStyle/>
        <a:p>
          <a:pPr>
            <a:defRPr sz="700" b="1"/>
          </a:pPr>
          <a:endParaRPr lang="ru-RU"/>
        </a:p>
      </c:txPr>
    </c:legend>
    <c:plotVisOnly val="1"/>
    <c:dispBlanksAs val="gap"/>
  </c:chart>
  <c:spPr>
    <a:solidFill>
      <a:srgbClr val="9BBB59">
        <a:lumMod val="40000"/>
        <a:lumOff val="60000"/>
      </a:srgbClr>
    </a:solidFill>
    <a:ln w="44388">
      <a:solidFill>
        <a:srgbClr val="C00000"/>
      </a:solid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cked"/>
        <c:ser>
          <c:idx val="0"/>
          <c:order val="0"/>
          <c:tx>
            <c:strRef>
              <c:f>Лист1!$B$1</c:f>
              <c:strCache>
                <c:ptCount val="1"/>
                <c:pt idx="0">
                  <c:v>первый год обучения</c:v>
                </c:pt>
              </c:strCache>
            </c:strRef>
          </c:tx>
          <c:dLbls>
            <c:dLbl>
              <c:idx val="0"/>
              <c:layout>
                <c:manualLayout>
                  <c:x val="1.1772352907297249E-2"/>
                  <c:y val="-1.9083969465648869E-2"/>
                </c:manualLayout>
              </c:layout>
              <c:showVal val="1"/>
            </c:dLbl>
            <c:dLbl>
              <c:idx val="1"/>
              <c:layout>
                <c:manualLayout>
                  <c:x val="1.5778885789746549E-2"/>
                  <c:y val="7.189171725671923E-3"/>
                </c:manualLayout>
              </c:layout>
              <c:showVal val="1"/>
            </c:dLbl>
            <c:dLbl>
              <c:idx val="2"/>
              <c:layout>
                <c:manualLayout>
                  <c:x val="5.6592945474292214E-3"/>
                  <c:y val="-3.7070986355713292E-2"/>
                </c:manualLayout>
              </c:layout>
              <c:showVal val="1"/>
            </c:dLbl>
            <c:dLbl>
              <c:idx val="3"/>
              <c:layout>
                <c:manualLayout>
                  <c:x val="6.0222242324673401E-2"/>
                  <c:y val="-2.1727173423047811E-2"/>
                </c:manualLayout>
              </c:layout>
              <c:showVal val="1"/>
            </c:dLbl>
            <c:spPr>
              <a:noFill/>
              <a:ln w="25335">
                <a:noFill/>
              </a:ln>
            </c:spPr>
            <c:txPr>
              <a:bodyPr/>
              <a:lstStyle/>
              <a:p>
                <a:pPr>
                  <a:defRPr sz="800" b="1"/>
                </a:pPr>
                <a:endParaRPr lang="ru-RU"/>
              </a:p>
            </c:txPr>
            <c:showVal val="1"/>
          </c:dLbls>
          <c:cat>
            <c:strRef>
              <c:f>Лист1!$A$2:$A$4</c:f>
              <c:strCache>
                <c:ptCount val="3"/>
                <c:pt idx="0">
                  <c:v>2016-2017 -                                                                         2600 обучающихся</c:v>
                </c:pt>
                <c:pt idx="1">
                  <c:v>2016-2017 -                                                                         2500 обучающихся</c:v>
                </c:pt>
                <c:pt idx="2">
                  <c:v>2017-2018 -                                                                         3321 обучающихся</c:v>
                </c:pt>
              </c:strCache>
            </c:strRef>
          </c:cat>
          <c:val>
            <c:numRef>
              <c:f>Лист1!$B$2:$B$4</c:f>
              <c:numCache>
                <c:formatCode>General</c:formatCode>
                <c:ptCount val="3"/>
                <c:pt idx="0">
                  <c:v>96</c:v>
                </c:pt>
                <c:pt idx="1">
                  <c:v>105</c:v>
                </c:pt>
                <c:pt idx="2">
                  <c:v>123</c:v>
                </c:pt>
              </c:numCache>
            </c:numRef>
          </c:val>
        </c:ser>
        <c:ser>
          <c:idx val="1"/>
          <c:order val="1"/>
          <c:tx>
            <c:strRef>
              <c:f>Лист1!$C$1</c:f>
              <c:strCache>
                <c:ptCount val="1"/>
                <c:pt idx="0">
                  <c:v>второй год обучения</c:v>
                </c:pt>
              </c:strCache>
            </c:strRef>
          </c:tx>
          <c:dLbls>
            <c:dLbl>
              <c:idx val="0"/>
              <c:layout>
                <c:manualLayout>
                  <c:x val="1.2469454249253812E-2"/>
                  <c:y val="-2.0114804351745987E-2"/>
                </c:manualLayout>
              </c:layout>
              <c:showVal val="1"/>
            </c:dLbl>
            <c:dLbl>
              <c:idx val="1"/>
              <c:layout>
                <c:manualLayout>
                  <c:x val="1.0859682900139098E-2"/>
                  <c:y val="-9.760248241870528E-3"/>
                </c:manualLayout>
              </c:layout>
              <c:showVal val="1"/>
            </c:dLbl>
            <c:dLbl>
              <c:idx val="2"/>
              <c:layout>
                <c:manualLayout>
                  <c:x val="9.4418252577361996E-3"/>
                  <c:y val="1.0813998918074216E-2"/>
                </c:manualLayout>
              </c:layout>
              <c:showVal val="1"/>
            </c:dLbl>
            <c:dLbl>
              <c:idx val="3"/>
              <c:layout>
                <c:manualLayout>
                  <c:x val="5.5564046409426714E-2"/>
                  <c:y val="-6.1213317217587382E-2"/>
                </c:manualLayout>
              </c:layout>
              <c:showVal val="1"/>
            </c:dLbl>
            <c:spPr>
              <a:noFill/>
              <a:ln w="25335">
                <a:noFill/>
              </a:ln>
            </c:spPr>
            <c:txPr>
              <a:bodyPr/>
              <a:lstStyle/>
              <a:p>
                <a:pPr>
                  <a:defRPr sz="800" b="1"/>
                </a:pPr>
                <a:endParaRPr lang="ru-RU"/>
              </a:p>
            </c:txPr>
            <c:showVal val="1"/>
          </c:dLbls>
          <c:cat>
            <c:strRef>
              <c:f>Лист1!$A$2:$A$4</c:f>
              <c:strCache>
                <c:ptCount val="3"/>
                <c:pt idx="0">
                  <c:v>2016-2017 -                                                                         2600 обучающихся</c:v>
                </c:pt>
                <c:pt idx="1">
                  <c:v>2016-2017 -                                                                         2500 обучающихся</c:v>
                </c:pt>
                <c:pt idx="2">
                  <c:v>2017-2018 -                                                                         3321 обучающихся</c:v>
                </c:pt>
              </c:strCache>
            </c:strRef>
          </c:cat>
          <c:val>
            <c:numRef>
              <c:f>Лист1!$C$2:$C$4</c:f>
              <c:numCache>
                <c:formatCode>General</c:formatCode>
                <c:ptCount val="3"/>
                <c:pt idx="0">
                  <c:v>62</c:v>
                </c:pt>
                <c:pt idx="1">
                  <c:v>54</c:v>
                </c:pt>
                <c:pt idx="2">
                  <c:v>71</c:v>
                </c:pt>
              </c:numCache>
            </c:numRef>
          </c:val>
        </c:ser>
        <c:ser>
          <c:idx val="2"/>
          <c:order val="2"/>
          <c:tx>
            <c:strRef>
              <c:f>Лист1!$D$1</c:f>
              <c:strCache>
                <c:ptCount val="1"/>
                <c:pt idx="0">
                  <c:v>третий год обучения</c:v>
                </c:pt>
              </c:strCache>
            </c:strRef>
          </c:tx>
          <c:dLbls>
            <c:dLbl>
              <c:idx val="0"/>
              <c:layout>
                <c:manualLayout>
                  <c:x val="1.3061650992685601E-2"/>
                  <c:y val="9.5416090641341593E-3"/>
                </c:manualLayout>
              </c:layout>
              <c:showVal val="1"/>
            </c:dLbl>
            <c:dLbl>
              <c:idx val="1"/>
              <c:layout>
                <c:manualLayout>
                  <c:x val="1.0449320794148381E-2"/>
                  <c:y val="0"/>
                </c:manualLayout>
              </c:layout>
              <c:showVal val="1"/>
            </c:dLbl>
            <c:dLbl>
              <c:idx val="2"/>
              <c:layout>
                <c:manualLayout>
                  <c:x val="5.2246603970743438E-3"/>
                  <c:y val="-9.5419847328244208E-3"/>
                </c:manualLayout>
              </c:layout>
              <c:showVal val="1"/>
            </c:dLbl>
            <c:spPr>
              <a:noFill/>
              <a:ln w="25335">
                <a:noFill/>
              </a:ln>
            </c:spPr>
            <c:txPr>
              <a:bodyPr/>
              <a:lstStyle/>
              <a:p>
                <a:pPr>
                  <a:defRPr sz="898" b="1"/>
                </a:pPr>
                <a:endParaRPr lang="ru-RU"/>
              </a:p>
            </c:txPr>
            <c:showVal val="1"/>
          </c:dLbls>
          <c:cat>
            <c:strRef>
              <c:f>Лист1!$A$2:$A$4</c:f>
              <c:strCache>
                <c:ptCount val="3"/>
                <c:pt idx="0">
                  <c:v>2016-2017 -                                                                         2600 обучающихся</c:v>
                </c:pt>
                <c:pt idx="1">
                  <c:v>2016-2017 -                                                                         2500 обучающихся</c:v>
                </c:pt>
                <c:pt idx="2">
                  <c:v>2017-2018 -                                                                         3321 обучающихся</c:v>
                </c:pt>
              </c:strCache>
            </c:strRef>
          </c:cat>
          <c:val>
            <c:numRef>
              <c:f>Лист1!$D$2:$D$4</c:f>
              <c:numCache>
                <c:formatCode>General</c:formatCode>
                <c:ptCount val="3"/>
                <c:pt idx="0">
                  <c:v>24</c:v>
                </c:pt>
                <c:pt idx="1">
                  <c:v>28</c:v>
                </c:pt>
                <c:pt idx="2">
                  <c:v>38</c:v>
                </c:pt>
              </c:numCache>
            </c:numRef>
          </c:val>
        </c:ser>
        <c:ser>
          <c:idx val="3"/>
          <c:order val="3"/>
          <c:tx>
            <c:strRef>
              <c:f>Лист1!$E$1</c:f>
              <c:strCache>
                <c:ptCount val="1"/>
                <c:pt idx="0">
                  <c:v>четвертый год обучения</c:v>
                </c:pt>
              </c:strCache>
            </c:strRef>
          </c:tx>
          <c:dLbls>
            <c:dLbl>
              <c:idx val="0"/>
              <c:layout>
                <c:manualLayout>
                  <c:x val="1.3061650992685601E-2"/>
                  <c:y val="-9.5419847328244278E-3"/>
                </c:manualLayout>
              </c:layout>
              <c:showVal val="1"/>
            </c:dLbl>
            <c:dLbl>
              <c:idx val="1"/>
              <c:layout>
                <c:manualLayout>
                  <c:x val="1.0449320794148381E-2"/>
                  <c:y val="0"/>
                </c:manualLayout>
              </c:layout>
              <c:showVal val="1"/>
            </c:dLbl>
            <c:dLbl>
              <c:idx val="2"/>
              <c:layout>
                <c:manualLayout>
                  <c:x val="1.0449320794148381E-2"/>
                  <c:y val="-4.7709923664122139E-3"/>
                </c:manualLayout>
              </c:layout>
              <c:showVal val="1"/>
            </c:dLbl>
            <c:spPr>
              <a:noFill/>
              <a:ln w="25335">
                <a:noFill/>
              </a:ln>
            </c:spPr>
            <c:txPr>
              <a:bodyPr/>
              <a:lstStyle/>
              <a:p>
                <a:pPr>
                  <a:defRPr sz="800" b="1"/>
                </a:pPr>
                <a:endParaRPr lang="ru-RU"/>
              </a:p>
            </c:txPr>
            <c:showVal val="1"/>
          </c:dLbls>
          <c:cat>
            <c:strRef>
              <c:f>Лист1!$A$2:$A$4</c:f>
              <c:strCache>
                <c:ptCount val="3"/>
                <c:pt idx="0">
                  <c:v>2016-2017 -                                                                         2600 обучающихся</c:v>
                </c:pt>
                <c:pt idx="1">
                  <c:v>2016-2017 -                                                                         2500 обучающихся</c:v>
                </c:pt>
                <c:pt idx="2">
                  <c:v>2017-2018 -                                                                         3321 обучающихся</c:v>
                </c:pt>
              </c:strCache>
            </c:strRef>
          </c:cat>
          <c:val>
            <c:numRef>
              <c:f>Лист1!$E$2:$E$4</c:f>
              <c:numCache>
                <c:formatCode>General</c:formatCode>
                <c:ptCount val="3"/>
                <c:pt idx="0">
                  <c:v>5</c:v>
                </c:pt>
                <c:pt idx="1">
                  <c:v>3</c:v>
                </c:pt>
                <c:pt idx="2">
                  <c:v>6</c:v>
                </c:pt>
              </c:numCache>
            </c:numRef>
          </c:val>
        </c:ser>
        <c:ser>
          <c:idx val="4"/>
          <c:order val="4"/>
          <c:tx>
            <c:strRef>
              <c:f>Лист1!$F$1</c:f>
              <c:strCache>
                <c:ptCount val="1"/>
                <c:pt idx="0">
                  <c:v>пятый год обучения</c:v>
                </c:pt>
              </c:strCache>
            </c:strRef>
          </c:tx>
          <c:dLbls>
            <c:dLbl>
              <c:idx val="0"/>
              <c:layout>
                <c:manualLayout>
                  <c:x val="1.2716345017974442E-2"/>
                  <c:y val="-5.0642153033149166E-2"/>
                </c:manualLayout>
              </c:layout>
              <c:spPr>
                <a:noFill/>
                <a:ln w="25335">
                  <a:noFill/>
                </a:ln>
              </c:spPr>
              <c:txPr>
                <a:bodyPr/>
                <a:lstStyle/>
                <a:p>
                  <a:pPr>
                    <a:defRPr sz="800" b="1"/>
                  </a:pPr>
                  <a:endParaRPr lang="ru-RU"/>
                </a:p>
              </c:txPr>
              <c:showVal val="1"/>
            </c:dLbl>
            <c:dLbl>
              <c:idx val="1"/>
              <c:layout>
                <c:manualLayout>
                  <c:x val="1.2716345017974442E-2"/>
                  <c:y val="-5.3933807733721514E-2"/>
                </c:manualLayout>
              </c:layout>
              <c:spPr>
                <a:noFill/>
                <a:ln w="25335">
                  <a:noFill/>
                </a:ln>
              </c:spPr>
              <c:txPr>
                <a:bodyPr/>
                <a:lstStyle/>
                <a:p>
                  <a:pPr>
                    <a:defRPr sz="800" b="1"/>
                  </a:pPr>
                  <a:endParaRPr lang="ru-RU"/>
                </a:p>
              </c:txPr>
              <c:showVal val="1"/>
            </c:dLbl>
            <c:dLbl>
              <c:idx val="2"/>
              <c:layout>
                <c:manualLayout>
                  <c:x val="8.4776223369058268E-3"/>
                  <c:y val="-6.026554499845041E-2"/>
                </c:manualLayout>
              </c:layout>
              <c:spPr>
                <a:noFill/>
                <a:ln w="25335">
                  <a:noFill/>
                </a:ln>
              </c:spPr>
              <c:txPr>
                <a:bodyPr/>
                <a:lstStyle/>
                <a:p>
                  <a:pPr>
                    <a:defRPr sz="800" b="1"/>
                  </a:pPr>
                  <a:endParaRPr lang="ru-RU"/>
                </a:p>
              </c:txPr>
              <c:showVal val="1"/>
            </c:dLbl>
            <c:spPr>
              <a:noFill/>
              <a:ln w="25335">
                <a:noFill/>
              </a:ln>
            </c:spPr>
            <c:txPr>
              <a:bodyPr/>
              <a:lstStyle/>
              <a:p>
                <a:pPr>
                  <a:defRPr sz="800"/>
                </a:pPr>
                <a:endParaRPr lang="ru-RU"/>
              </a:p>
            </c:txPr>
            <c:showVal val="1"/>
          </c:dLbls>
          <c:cat>
            <c:strRef>
              <c:f>Лист1!$A$2:$A$4</c:f>
              <c:strCache>
                <c:ptCount val="3"/>
                <c:pt idx="0">
                  <c:v>2016-2017 -                                                                         2600 обучающихся</c:v>
                </c:pt>
                <c:pt idx="1">
                  <c:v>2016-2017 -                                                                         2500 обучающихся</c:v>
                </c:pt>
                <c:pt idx="2">
                  <c:v>2017-2018 -                                                                         3321 обучающихся</c:v>
                </c:pt>
              </c:strCache>
            </c:strRef>
          </c:cat>
          <c:val>
            <c:numRef>
              <c:f>Лист1!$F$2:$F$4</c:f>
              <c:numCache>
                <c:formatCode>General</c:formatCode>
                <c:ptCount val="3"/>
                <c:pt idx="0">
                  <c:v>0</c:v>
                </c:pt>
                <c:pt idx="1">
                  <c:v>1</c:v>
                </c:pt>
                <c:pt idx="2">
                  <c:v>2</c:v>
                </c:pt>
              </c:numCache>
            </c:numRef>
          </c:val>
        </c:ser>
        <c:shape val="cylinder"/>
        <c:axId val="76504064"/>
        <c:axId val="76522240"/>
        <c:axId val="0"/>
      </c:bar3DChart>
      <c:catAx>
        <c:axId val="76504064"/>
        <c:scaling>
          <c:orientation val="minMax"/>
        </c:scaling>
        <c:axPos val="b"/>
        <c:numFmt formatCode="General" sourceLinked="0"/>
        <c:tickLblPos val="nextTo"/>
        <c:txPr>
          <a:bodyPr/>
          <a:lstStyle/>
          <a:p>
            <a:pPr>
              <a:defRPr sz="700" b="1"/>
            </a:pPr>
            <a:endParaRPr lang="ru-RU"/>
          </a:p>
        </c:txPr>
        <c:crossAx val="76522240"/>
        <c:crosses val="autoZero"/>
        <c:auto val="1"/>
        <c:lblAlgn val="ctr"/>
        <c:lblOffset val="100"/>
      </c:catAx>
      <c:valAx>
        <c:axId val="76522240"/>
        <c:scaling>
          <c:orientation val="minMax"/>
        </c:scaling>
        <c:axPos val="l"/>
        <c:majorGridlines/>
        <c:numFmt formatCode="General" sourceLinked="1"/>
        <c:tickLblPos val="nextTo"/>
        <c:txPr>
          <a:bodyPr/>
          <a:lstStyle/>
          <a:p>
            <a:pPr>
              <a:defRPr sz="800"/>
            </a:pPr>
            <a:endParaRPr lang="ru-RU"/>
          </a:p>
        </c:txPr>
        <c:crossAx val="76504064"/>
        <c:crosses val="autoZero"/>
        <c:crossBetween val="between"/>
      </c:valAx>
      <c:spPr>
        <a:solidFill>
          <a:srgbClr val="9BBB59">
            <a:lumMod val="40000"/>
            <a:lumOff val="60000"/>
          </a:srgbClr>
        </a:solidFill>
      </c:spPr>
    </c:plotArea>
    <c:legend>
      <c:legendPos val="r"/>
      <c:layout>
        <c:manualLayout>
          <c:xMode val="edge"/>
          <c:yMode val="edge"/>
          <c:x val="0.70782614885003758"/>
          <c:y val="8.5020071020534202E-2"/>
          <c:w val="0.29043480581877107"/>
          <c:h val="0.59919021151767793"/>
        </c:manualLayout>
      </c:layout>
      <c:txPr>
        <a:bodyPr/>
        <a:lstStyle/>
        <a:p>
          <a:pPr>
            <a:defRPr sz="800" b="1"/>
          </a:pPr>
          <a:endParaRPr lang="ru-RU"/>
        </a:p>
      </c:txPr>
    </c:legend>
    <c:plotVisOnly val="1"/>
    <c:dispBlanksAs val="gap"/>
  </c:chart>
  <c:spPr>
    <a:solidFill>
      <a:srgbClr val="9BBB59">
        <a:lumMod val="40000"/>
        <a:lumOff val="60000"/>
      </a:srgbClr>
    </a:solidFill>
    <a:ln w="59170">
      <a:solidFill>
        <a:srgbClr val="C00000"/>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20-30</c:v>
                </c:pt>
              </c:strCache>
            </c:strRef>
          </c:tx>
          <c:dLbls>
            <c:dLbl>
              <c:idx val="1"/>
              <c:layout>
                <c:manualLayout>
                  <c:x val="0"/>
                  <c:y val="5.3097345132743404E-2"/>
                </c:manualLayout>
              </c:layout>
              <c:dLblPos val="outEnd"/>
              <c:showVal val="1"/>
            </c:dLbl>
            <c:dLbl>
              <c:idx val="2"/>
              <c:layout>
                <c:manualLayout>
                  <c:x val="2.2346368715083892E-3"/>
                  <c:y val="5.3097345132743404E-2"/>
                </c:manualLayout>
              </c:layout>
              <c:dLblPos val="outEnd"/>
              <c:showVal val="1"/>
            </c:dLbl>
            <c:spPr>
              <a:noFill/>
              <a:ln w="25317">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6</c:v>
                </c:pt>
                <c:pt idx="1">
                  <c:v>4</c:v>
                </c:pt>
                <c:pt idx="2">
                  <c:v>6</c:v>
                </c:pt>
              </c:numCache>
            </c:numRef>
          </c:val>
        </c:ser>
        <c:ser>
          <c:idx val="1"/>
          <c:order val="1"/>
          <c:tx>
            <c:strRef>
              <c:f>Лист1!$C$1</c:f>
              <c:strCache>
                <c:ptCount val="1"/>
                <c:pt idx="0">
                  <c:v>31-40</c:v>
                </c:pt>
              </c:strCache>
            </c:strRef>
          </c:tx>
          <c:dLbls>
            <c:dLbl>
              <c:idx val="0"/>
              <c:layout>
                <c:manualLayout>
                  <c:x val="0"/>
                  <c:y val="3.5398230088495596E-2"/>
                </c:manualLayout>
              </c:layout>
              <c:dLblPos val="outEnd"/>
              <c:showVal val="1"/>
            </c:dLbl>
            <c:dLbl>
              <c:idx val="2"/>
              <c:layout>
                <c:manualLayout>
                  <c:x val="8.193573876000385E-17"/>
                  <c:y val="-2.6548672566372437E-2"/>
                </c:manualLayout>
              </c:layout>
              <c:dLblPos val="outEnd"/>
              <c:showVal val="1"/>
            </c:dLbl>
            <c:spPr>
              <a:noFill/>
              <a:ln w="25317">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16</c:v>
                </c:pt>
                <c:pt idx="1">
                  <c:v>11</c:v>
                </c:pt>
                <c:pt idx="2">
                  <c:v>10</c:v>
                </c:pt>
              </c:numCache>
            </c:numRef>
          </c:val>
        </c:ser>
        <c:ser>
          <c:idx val="2"/>
          <c:order val="2"/>
          <c:tx>
            <c:strRef>
              <c:f>Лист1!$D$1</c:f>
              <c:strCache>
                <c:ptCount val="1"/>
                <c:pt idx="0">
                  <c:v>41-50</c:v>
                </c:pt>
              </c:strCache>
            </c:strRef>
          </c:tx>
          <c:dLbls>
            <c:dLbl>
              <c:idx val="0"/>
              <c:layout>
                <c:manualLayout>
                  <c:x val="-2.0483934690001305E-17"/>
                  <c:y val="0.15929203539823653"/>
                </c:manualLayout>
              </c:layout>
              <c:dLblPos val="outEnd"/>
              <c:showVal val="1"/>
            </c:dLbl>
            <c:dLbl>
              <c:idx val="1"/>
              <c:layout>
                <c:manualLayout>
                  <c:x val="0"/>
                  <c:y val="0.15929203539823658"/>
                </c:manualLayout>
              </c:layout>
              <c:dLblPos val="outEnd"/>
              <c:showVal val="1"/>
            </c:dLbl>
            <c:dLbl>
              <c:idx val="2"/>
              <c:layout>
                <c:manualLayout>
                  <c:x val="0"/>
                  <c:y val="0.15929203539823653"/>
                </c:manualLayout>
              </c:layout>
              <c:dLblPos val="outEnd"/>
              <c:showVal val="1"/>
            </c:dLbl>
            <c:spPr>
              <a:noFill/>
              <a:ln w="25317">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19</c:v>
                </c:pt>
                <c:pt idx="1">
                  <c:v>17</c:v>
                </c:pt>
                <c:pt idx="2">
                  <c:v>18</c:v>
                </c:pt>
              </c:numCache>
            </c:numRef>
          </c:val>
        </c:ser>
        <c:ser>
          <c:idx val="3"/>
          <c:order val="3"/>
          <c:tx>
            <c:strRef>
              <c:f>Лист1!$E$1</c:f>
              <c:strCache>
                <c:ptCount val="1"/>
                <c:pt idx="0">
                  <c:v>51-55</c:v>
                </c:pt>
              </c:strCache>
            </c:strRef>
          </c:tx>
          <c:dLbls>
            <c:dLbl>
              <c:idx val="1"/>
              <c:layout>
                <c:manualLayout>
                  <c:x val="0"/>
                  <c:y val="3.5398230088495596E-2"/>
                </c:manualLayout>
              </c:layout>
              <c:dLblPos val="outEnd"/>
              <c:showVal val="1"/>
            </c:dLbl>
            <c:dLbl>
              <c:idx val="2"/>
              <c:layout>
                <c:manualLayout>
                  <c:x val="0"/>
                  <c:y val="2.6548672566372437E-2"/>
                </c:manualLayout>
              </c:layout>
              <c:dLblPos val="outEnd"/>
              <c:showVal val="1"/>
            </c:dLbl>
            <c:spPr>
              <a:noFill/>
              <a:ln w="25317">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Лист1!$E$2:$E$4</c:f>
              <c:numCache>
                <c:formatCode>General</c:formatCode>
                <c:ptCount val="3"/>
                <c:pt idx="0">
                  <c:v>5</c:v>
                </c:pt>
                <c:pt idx="1">
                  <c:v>4</c:v>
                </c:pt>
                <c:pt idx="2">
                  <c:v>6</c:v>
                </c:pt>
              </c:numCache>
            </c:numRef>
          </c:val>
        </c:ser>
        <c:ser>
          <c:idx val="4"/>
          <c:order val="4"/>
          <c:tx>
            <c:strRef>
              <c:f>Лист1!$F$1</c:f>
              <c:strCache>
                <c:ptCount val="1"/>
                <c:pt idx="0">
                  <c:v>56 и старше</c:v>
                </c:pt>
              </c:strCache>
            </c:strRef>
          </c:tx>
          <c:dLbls>
            <c:dLbl>
              <c:idx val="0"/>
              <c:layout>
                <c:manualLayout>
                  <c:x val="2.2346368715083892E-3"/>
                  <c:y val="0.15044247787611356"/>
                </c:manualLayout>
              </c:layout>
              <c:dLblPos val="outEnd"/>
              <c:showVal val="1"/>
            </c:dLbl>
            <c:dLbl>
              <c:idx val="1"/>
              <c:layout>
                <c:manualLayout>
                  <c:x val="0"/>
                  <c:y val="0.15044247787611356"/>
                </c:manualLayout>
              </c:layout>
              <c:dLblPos val="outEnd"/>
              <c:showVal val="1"/>
            </c:dLbl>
            <c:dLbl>
              <c:idx val="2"/>
              <c:layout>
                <c:manualLayout>
                  <c:x val="0"/>
                  <c:y val="0.16814159292035397"/>
                </c:manualLayout>
              </c:layout>
              <c:dLblPos val="outEnd"/>
              <c:showVal val="1"/>
            </c:dLbl>
            <c:spPr>
              <a:noFill/>
              <a:ln w="25317">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Лист1!$F$2:$F$4</c:f>
              <c:numCache>
                <c:formatCode>General</c:formatCode>
                <c:ptCount val="3"/>
                <c:pt idx="0">
                  <c:v>23</c:v>
                </c:pt>
                <c:pt idx="1">
                  <c:v>23</c:v>
                </c:pt>
                <c:pt idx="2">
                  <c:v>22</c:v>
                </c:pt>
              </c:numCache>
            </c:numRef>
          </c:val>
        </c:ser>
        <c:axId val="123903360"/>
        <c:axId val="123970688"/>
      </c:barChart>
      <c:catAx>
        <c:axId val="123903360"/>
        <c:scaling>
          <c:orientation val="minMax"/>
        </c:scaling>
        <c:axPos val="b"/>
        <c:numFmt formatCode="General" sourceLinked="1"/>
        <c:tickLblPos val="nextTo"/>
        <c:txPr>
          <a:bodyPr/>
          <a:lstStyle/>
          <a:p>
            <a:pPr>
              <a:defRPr b="1"/>
            </a:pPr>
            <a:endParaRPr lang="ru-RU"/>
          </a:p>
        </c:txPr>
        <c:crossAx val="123970688"/>
        <c:crosses val="autoZero"/>
        <c:auto val="1"/>
        <c:lblAlgn val="ctr"/>
        <c:lblOffset val="100"/>
      </c:catAx>
      <c:valAx>
        <c:axId val="123970688"/>
        <c:scaling>
          <c:orientation val="minMax"/>
        </c:scaling>
        <c:axPos val="l"/>
        <c:majorGridlines/>
        <c:numFmt formatCode="General" sourceLinked="1"/>
        <c:tickLblPos val="nextTo"/>
        <c:crossAx val="123903360"/>
        <c:crosses val="autoZero"/>
        <c:crossBetween val="between"/>
      </c:valAx>
    </c:plotArea>
    <c:legend>
      <c:legendPos val="r"/>
      <c:txPr>
        <a:bodyPr/>
        <a:lstStyle/>
        <a:p>
          <a:pPr>
            <a:defRPr b="1"/>
          </a:pPr>
          <a:endParaRPr lang="ru-RU"/>
        </a:p>
      </c:txPr>
    </c:legend>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cked"/>
        <c:ser>
          <c:idx val="0"/>
          <c:order val="0"/>
          <c:tx>
            <c:strRef>
              <c:f>Лист1!$B$1</c:f>
              <c:strCache>
                <c:ptCount val="1"/>
                <c:pt idx="0">
                  <c:v>до 5 лет</c:v>
                </c:pt>
              </c:strCache>
            </c:strRef>
          </c:tx>
          <c:dLbls>
            <c:dLbl>
              <c:idx val="0"/>
              <c:layout>
                <c:manualLayout>
                  <c:x val="1.24407659269864E-2"/>
                  <c:y val="1.6643095187992743E-2"/>
                </c:manualLayout>
              </c:layout>
              <c:showVal val="1"/>
            </c:dLbl>
            <c:dLbl>
              <c:idx val="1"/>
              <c:layout>
                <c:manualLayout>
                  <c:x val="1.5778811739441661E-2"/>
                  <c:y val="3.2049544148808617E-2"/>
                </c:manualLayout>
              </c:layout>
              <c:showVal val="1"/>
            </c:dLbl>
            <c:dLbl>
              <c:idx val="2"/>
              <c:layout>
                <c:manualLayout>
                  <c:x val="1.0544380816034361E-2"/>
                  <c:y val="2.4513195949946904E-2"/>
                </c:manualLayout>
              </c:layout>
              <c:showVal val="1"/>
            </c:dLbl>
            <c:dLbl>
              <c:idx val="3"/>
              <c:layout>
                <c:manualLayout>
                  <c:x val="6.0222242324673401E-2"/>
                  <c:y val="-2.1727173423047811E-2"/>
                </c:manualLayout>
              </c:layout>
              <c:showVal val="1"/>
            </c:dLbl>
            <c:spPr>
              <a:noFill/>
              <a:ln w="17967">
                <a:noFill/>
              </a:ln>
            </c:spPr>
            <c:txPr>
              <a:bodyPr/>
              <a:lstStyle/>
              <a:p>
                <a:pPr>
                  <a:defRPr sz="1000" b="1"/>
                </a:pPr>
                <a:endParaRPr lang="ru-RU"/>
              </a:p>
            </c:txPr>
            <c:showVal val="1"/>
          </c:dLbls>
          <c:cat>
            <c:strRef>
              <c:f>Лист1!$A$2:$A$4</c:f>
              <c:strCache>
                <c:ptCount val="3"/>
                <c:pt idx="0">
                  <c:v>2016-2017 -                                                                         2600 чел.</c:v>
                </c:pt>
                <c:pt idx="1">
                  <c:v>2017-2018 -                                                                         2600 чел.</c:v>
                </c:pt>
                <c:pt idx="2">
                  <c:v>2018-2019 -                                                                         3321 чел.</c:v>
                </c:pt>
              </c:strCache>
            </c:strRef>
          </c:cat>
          <c:val>
            <c:numRef>
              <c:f>Лист1!$B$2:$B$4</c:f>
              <c:numCache>
                <c:formatCode>General</c:formatCode>
                <c:ptCount val="3"/>
                <c:pt idx="0">
                  <c:v>89</c:v>
                </c:pt>
                <c:pt idx="1">
                  <c:v>124</c:v>
                </c:pt>
                <c:pt idx="2">
                  <c:v>133</c:v>
                </c:pt>
              </c:numCache>
            </c:numRef>
          </c:val>
        </c:ser>
        <c:ser>
          <c:idx val="1"/>
          <c:order val="1"/>
          <c:tx>
            <c:strRef>
              <c:f>Лист1!$C$1</c:f>
              <c:strCache>
                <c:ptCount val="1"/>
                <c:pt idx="0">
                  <c:v>5 - 9 лет</c:v>
                </c:pt>
              </c:strCache>
            </c:strRef>
          </c:tx>
          <c:dLbls>
            <c:dLbl>
              <c:idx val="0"/>
              <c:layout>
                <c:manualLayout>
                  <c:x val="1.4763057140793181E-2"/>
                  <c:y val="-1.0765972291438551E-2"/>
                </c:manualLayout>
              </c:layout>
              <c:showVal val="1"/>
            </c:dLbl>
            <c:dLbl>
              <c:idx val="1"/>
              <c:layout>
                <c:manualLayout>
                  <c:x val="1.0859682900139098E-2"/>
                  <c:y val="-9.760248241870528E-3"/>
                </c:manualLayout>
              </c:layout>
              <c:showVal val="1"/>
            </c:dLbl>
            <c:dLbl>
              <c:idx val="2"/>
              <c:layout>
                <c:manualLayout>
                  <c:x val="9.441775626670498E-3"/>
                  <c:y val="-1.459932223661916E-2"/>
                </c:manualLayout>
              </c:layout>
              <c:showVal val="1"/>
            </c:dLbl>
            <c:dLbl>
              <c:idx val="3"/>
              <c:layout>
                <c:manualLayout>
                  <c:x val="5.5564046409426714E-2"/>
                  <c:y val="-6.1213317217587382E-2"/>
                </c:manualLayout>
              </c:layout>
              <c:showVal val="1"/>
            </c:dLbl>
            <c:spPr>
              <a:noFill/>
              <a:ln w="17967">
                <a:noFill/>
              </a:ln>
            </c:spPr>
            <c:txPr>
              <a:bodyPr/>
              <a:lstStyle/>
              <a:p>
                <a:pPr>
                  <a:defRPr sz="800" b="1"/>
                </a:pPr>
                <a:endParaRPr lang="ru-RU"/>
              </a:p>
            </c:txPr>
            <c:showVal val="1"/>
          </c:dLbls>
          <c:cat>
            <c:strRef>
              <c:f>Лист1!$A$2:$A$4</c:f>
              <c:strCache>
                <c:ptCount val="3"/>
                <c:pt idx="0">
                  <c:v>2016-2017 -                                                                         2600 чел.</c:v>
                </c:pt>
                <c:pt idx="1">
                  <c:v>2017-2018 -                                                                         2600 чел.</c:v>
                </c:pt>
                <c:pt idx="2">
                  <c:v>2018-2019 -                                                                         3321 чел.</c:v>
                </c:pt>
              </c:strCache>
            </c:strRef>
          </c:cat>
          <c:val>
            <c:numRef>
              <c:f>Лист1!$C$2:$C$4</c:f>
              <c:numCache>
                <c:formatCode>General</c:formatCode>
                <c:ptCount val="3"/>
                <c:pt idx="0">
                  <c:v>1146</c:v>
                </c:pt>
                <c:pt idx="1">
                  <c:v>1242</c:v>
                </c:pt>
                <c:pt idx="2">
                  <c:v>1675</c:v>
                </c:pt>
              </c:numCache>
            </c:numRef>
          </c:val>
        </c:ser>
        <c:ser>
          <c:idx val="2"/>
          <c:order val="2"/>
          <c:tx>
            <c:strRef>
              <c:f>Лист1!$D$1</c:f>
              <c:strCache>
                <c:ptCount val="1"/>
                <c:pt idx="0">
                  <c:v>10-14 лет</c:v>
                </c:pt>
              </c:strCache>
            </c:strRef>
          </c:tx>
          <c:dLbls>
            <c:dLbl>
              <c:idx val="0"/>
              <c:layout>
                <c:manualLayout>
                  <c:x val="1.5673981191222569E-2"/>
                  <c:y val="2.3854961832061108E-2"/>
                </c:manualLayout>
              </c:layout>
              <c:showVal val="1"/>
            </c:dLbl>
            <c:dLbl>
              <c:idx val="1"/>
              <c:layout>
                <c:manualLayout>
                  <c:x val="1.0449320794148381E-2"/>
                  <c:y val="0"/>
                </c:manualLayout>
              </c:layout>
              <c:showVal val="1"/>
            </c:dLbl>
            <c:dLbl>
              <c:idx val="2"/>
              <c:layout>
                <c:manualLayout>
                  <c:x val="1.3061655710467902E-2"/>
                  <c:y val="1.3649955148011892E-3"/>
                </c:manualLayout>
              </c:layout>
              <c:showVal val="1"/>
            </c:dLbl>
            <c:spPr>
              <a:noFill/>
              <a:ln w="17967">
                <a:noFill/>
              </a:ln>
            </c:spPr>
            <c:txPr>
              <a:bodyPr/>
              <a:lstStyle/>
              <a:p>
                <a:pPr>
                  <a:defRPr sz="800" b="1"/>
                </a:pPr>
                <a:endParaRPr lang="ru-RU"/>
              </a:p>
            </c:txPr>
            <c:showVal val="1"/>
          </c:dLbls>
          <c:cat>
            <c:strRef>
              <c:f>Лист1!$A$2:$A$4</c:f>
              <c:strCache>
                <c:ptCount val="3"/>
                <c:pt idx="0">
                  <c:v>2016-2017 -                                                                         2600 чел.</c:v>
                </c:pt>
                <c:pt idx="1">
                  <c:v>2017-2018 -                                                                         2600 чел.</c:v>
                </c:pt>
                <c:pt idx="2">
                  <c:v>2018-2019 -                                                                         3321 чел.</c:v>
                </c:pt>
              </c:strCache>
            </c:strRef>
          </c:cat>
          <c:val>
            <c:numRef>
              <c:f>Лист1!$D$2:$D$4</c:f>
              <c:numCache>
                <c:formatCode>General</c:formatCode>
                <c:ptCount val="3"/>
                <c:pt idx="0">
                  <c:v>982</c:v>
                </c:pt>
                <c:pt idx="1">
                  <c:v>842</c:v>
                </c:pt>
                <c:pt idx="2">
                  <c:v>1041</c:v>
                </c:pt>
              </c:numCache>
            </c:numRef>
          </c:val>
        </c:ser>
        <c:ser>
          <c:idx val="3"/>
          <c:order val="3"/>
          <c:tx>
            <c:strRef>
              <c:f>Лист1!$E$1</c:f>
              <c:strCache>
                <c:ptCount val="1"/>
                <c:pt idx="0">
                  <c:v>15 - 17 лет</c:v>
                </c:pt>
              </c:strCache>
            </c:strRef>
          </c:tx>
          <c:dLbls>
            <c:dLbl>
              <c:idx val="0"/>
              <c:layout>
                <c:manualLayout>
                  <c:x val="1.3061655710467902E-2"/>
                  <c:y val="3.1162164855975281E-3"/>
                </c:manualLayout>
              </c:layout>
              <c:showVal val="1"/>
            </c:dLbl>
            <c:dLbl>
              <c:idx val="1"/>
              <c:layout>
                <c:manualLayout>
                  <c:x val="1.0449324568373908E-2"/>
                  <c:y val="-1.2658227848101266E-2"/>
                </c:manualLayout>
              </c:layout>
              <c:showVal val="1"/>
            </c:dLbl>
            <c:dLbl>
              <c:idx val="2"/>
              <c:layout>
                <c:manualLayout>
                  <c:x val="1.0449324568373908E-2"/>
                  <c:y val="0"/>
                </c:manualLayout>
              </c:layout>
              <c:showVal val="1"/>
            </c:dLbl>
            <c:spPr>
              <a:noFill/>
              <a:ln w="17967">
                <a:noFill/>
              </a:ln>
            </c:spPr>
            <c:txPr>
              <a:bodyPr/>
              <a:lstStyle/>
              <a:p>
                <a:pPr>
                  <a:defRPr sz="800" b="1"/>
                </a:pPr>
                <a:endParaRPr lang="ru-RU"/>
              </a:p>
            </c:txPr>
            <c:showVal val="1"/>
          </c:dLbls>
          <c:cat>
            <c:strRef>
              <c:f>Лист1!$A$2:$A$4</c:f>
              <c:strCache>
                <c:ptCount val="3"/>
                <c:pt idx="0">
                  <c:v>2016-2017 -                                                                         2600 чел.</c:v>
                </c:pt>
                <c:pt idx="1">
                  <c:v>2017-2018 -                                                                         2600 чел.</c:v>
                </c:pt>
                <c:pt idx="2">
                  <c:v>2018-2019 -                                                                         3321 чел.</c:v>
                </c:pt>
              </c:strCache>
            </c:strRef>
          </c:cat>
          <c:val>
            <c:numRef>
              <c:f>Лист1!$E$2:$E$4</c:f>
              <c:numCache>
                <c:formatCode>General</c:formatCode>
                <c:ptCount val="3"/>
                <c:pt idx="0">
                  <c:v>548</c:v>
                </c:pt>
                <c:pt idx="1">
                  <c:v>269</c:v>
                </c:pt>
                <c:pt idx="2">
                  <c:v>418</c:v>
                </c:pt>
              </c:numCache>
            </c:numRef>
          </c:val>
        </c:ser>
        <c:ser>
          <c:idx val="4"/>
          <c:order val="4"/>
          <c:tx>
            <c:strRef>
              <c:f>Лист1!$F$1</c:f>
              <c:strCache>
                <c:ptCount val="1"/>
                <c:pt idx="0">
                  <c:v>18 лет и старше</c:v>
                </c:pt>
              </c:strCache>
            </c:strRef>
          </c:tx>
          <c:dLbls>
            <c:dLbl>
              <c:idx val="0"/>
              <c:layout>
                <c:manualLayout>
                  <c:x val="1.3636363636363641E-2"/>
                  <c:y val="-7.4580484773151032E-2"/>
                </c:manualLayout>
              </c:layout>
              <c:showVal val="1"/>
            </c:dLbl>
            <c:dLbl>
              <c:idx val="1"/>
              <c:layout>
                <c:manualLayout>
                  <c:x val="1.1363636363636367E-2"/>
                  <c:y val="-7.458048477315099E-2"/>
                </c:manualLayout>
              </c:layout>
              <c:showVal val="1"/>
            </c:dLbl>
            <c:dLbl>
              <c:idx val="2"/>
              <c:layout>
                <c:manualLayout>
                  <c:x val="9.0909090909091547E-3"/>
                  <c:y val="-7.4580484773151032E-2"/>
                </c:manualLayout>
              </c:layout>
              <c:showVal val="1"/>
            </c:dLbl>
            <c:txPr>
              <a:bodyPr/>
              <a:lstStyle/>
              <a:p>
                <a:pPr>
                  <a:defRPr sz="800" b="1"/>
                </a:pPr>
                <a:endParaRPr lang="ru-RU"/>
              </a:p>
            </c:txPr>
            <c:showVal val="1"/>
          </c:dLbls>
          <c:cat>
            <c:strRef>
              <c:f>Лист1!$A$2:$A$4</c:f>
              <c:strCache>
                <c:ptCount val="3"/>
                <c:pt idx="0">
                  <c:v>2016-2017 -                                                                         2600 чел.</c:v>
                </c:pt>
                <c:pt idx="1">
                  <c:v>2017-2018 -                                                                         2600 чел.</c:v>
                </c:pt>
                <c:pt idx="2">
                  <c:v>2018-2019 -                                                                         3321 чел.</c:v>
                </c:pt>
              </c:strCache>
            </c:strRef>
          </c:cat>
          <c:val>
            <c:numRef>
              <c:f>Лист1!$F$2:$F$4</c:f>
              <c:numCache>
                <c:formatCode>General</c:formatCode>
                <c:ptCount val="3"/>
                <c:pt idx="0">
                  <c:v>35</c:v>
                </c:pt>
                <c:pt idx="1">
                  <c:v>23</c:v>
                </c:pt>
                <c:pt idx="2">
                  <c:v>54</c:v>
                </c:pt>
              </c:numCache>
            </c:numRef>
          </c:val>
        </c:ser>
        <c:shape val="cylinder"/>
        <c:axId val="116237824"/>
        <c:axId val="116239360"/>
        <c:axId val="0"/>
      </c:bar3DChart>
      <c:catAx>
        <c:axId val="116237824"/>
        <c:scaling>
          <c:orientation val="minMax"/>
        </c:scaling>
        <c:axPos val="b"/>
        <c:numFmt formatCode="General" sourceLinked="0"/>
        <c:tickLblPos val="nextTo"/>
        <c:txPr>
          <a:bodyPr/>
          <a:lstStyle/>
          <a:p>
            <a:pPr>
              <a:defRPr sz="600" b="1"/>
            </a:pPr>
            <a:endParaRPr lang="ru-RU"/>
          </a:p>
        </c:txPr>
        <c:crossAx val="116239360"/>
        <c:crosses val="autoZero"/>
        <c:auto val="1"/>
        <c:lblAlgn val="ctr"/>
        <c:lblOffset val="100"/>
      </c:catAx>
      <c:valAx>
        <c:axId val="116239360"/>
        <c:scaling>
          <c:orientation val="minMax"/>
        </c:scaling>
        <c:axPos val="l"/>
        <c:majorGridlines/>
        <c:numFmt formatCode="General" sourceLinked="1"/>
        <c:tickLblPos val="nextTo"/>
        <c:txPr>
          <a:bodyPr/>
          <a:lstStyle/>
          <a:p>
            <a:pPr>
              <a:defRPr sz="800"/>
            </a:pPr>
            <a:endParaRPr lang="ru-RU"/>
          </a:p>
        </c:txPr>
        <c:crossAx val="116237824"/>
        <c:crosses val="autoZero"/>
        <c:crossBetween val="between"/>
      </c:valAx>
      <c:spPr>
        <a:solidFill>
          <a:srgbClr val="9BBB59">
            <a:lumMod val="40000"/>
            <a:lumOff val="60000"/>
          </a:srgbClr>
        </a:solidFill>
      </c:spPr>
    </c:plotArea>
    <c:legend>
      <c:legendPos val="r"/>
      <c:layout>
        <c:manualLayout>
          <c:xMode val="edge"/>
          <c:yMode val="edge"/>
          <c:x val="0.74259914101646396"/>
          <c:y val="9.3750146903282414E-2"/>
          <c:w val="0.21951825340014697"/>
          <c:h val="0.81847530867218365"/>
        </c:manualLayout>
      </c:layout>
      <c:txPr>
        <a:bodyPr/>
        <a:lstStyle/>
        <a:p>
          <a:pPr>
            <a:defRPr sz="800" b="1"/>
          </a:pPr>
          <a:endParaRPr lang="ru-RU"/>
        </a:p>
      </c:txPr>
    </c:legend>
    <c:plotVisOnly val="1"/>
    <c:dispBlanksAs val="gap"/>
  </c:chart>
  <c:spPr>
    <a:solidFill>
      <a:srgbClr val="9BBB59">
        <a:lumMod val="40000"/>
        <a:lumOff val="60000"/>
      </a:srgbClr>
    </a:solidFill>
    <a:ln w="41961">
      <a:solidFill>
        <a:srgbClr val="C00000"/>
      </a:solidFill>
    </a:ln>
  </c:sp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cked"/>
        <c:ser>
          <c:idx val="0"/>
          <c:order val="0"/>
          <c:tx>
            <c:strRef>
              <c:f>Лист1!$B$1</c:f>
              <c:strCache>
                <c:ptCount val="1"/>
                <c:pt idx="0">
                  <c:v>Физкультурно-спортивная</c:v>
                </c:pt>
              </c:strCache>
            </c:strRef>
          </c:tx>
          <c:dLbls>
            <c:dLbl>
              <c:idx val="0"/>
              <c:layout>
                <c:manualLayout>
                  <c:x val="1.3888888888889232E-2"/>
                  <c:y val="1.984126984127025E-2"/>
                </c:manualLayout>
              </c:layout>
              <c:showVal val="1"/>
            </c:dLbl>
            <c:dLbl>
              <c:idx val="1"/>
              <c:layout>
                <c:manualLayout>
                  <c:x val="1.6203521434821077E-2"/>
                  <c:y val="2.3809523809523812E-2"/>
                </c:manualLayout>
              </c:layout>
              <c:showVal val="1"/>
            </c:dLbl>
            <c:dLbl>
              <c:idx val="2"/>
              <c:layout>
                <c:manualLayout>
                  <c:x val="1.3888888888889232E-2"/>
                  <c:y val="3.1746031746031744E-2"/>
                </c:manualLayout>
              </c:layout>
              <c:showVal val="1"/>
            </c:dLbl>
            <c:spPr>
              <a:noFill/>
              <a:ln w="25494">
                <a:noFill/>
              </a:ln>
            </c:spPr>
            <c:txPr>
              <a:bodyPr/>
              <a:lstStyle/>
              <a:p>
                <a:pPr>
                  <a:defRPr sz="6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Лист1!$B$2:$B$4</c:f>
              <c:numCache>
                <c:formatCode>General</c:formatCode>
                <c:ptCount val="3"/>
                <c:pt idx="0">
                  <c:v>2</c:v>
                </c:pt>
                <c:pt idx="1">
                  <c:v>2</c:v>
                </c:pt>
                <c:pt idx="2">
                  <c:v>6</c:v>
                </c:pt>
              </c:numCache>
            </c:numRef>
          </c:val>
        </c:ser>
        <c:ser>
          <c:idx val="1"/>
          <c:order val="1"/>
          <c:tx>
            <c:strRef>
              <c:f>Лист1!$C$1</c:f>
              <c:strCache>
                <c:ptCount val="1"/>
                <c:pt idx="0">
                  <c:v>Туристко-краеведческая</c:v>
                </c:pt>
              </c:strCache>
            </c:strRef>
          </c:tx>
          <c:dLbls>
            <c:dLbl>
              <c:idx val="0"/>
              <c:layout>
                <c:manualLayout>
                  <c:x val="1.1574074074074073E-2"/>
                  <c:y val="-7.9365079365079413E-3"/>
                </c:manualLayout>
              </c:layout>
              <c:showVal val="1"/>
            </c:dLbl>
            <c:dLbl>
              <c:idx val="1"/>
              <c:layout>
                <c:manualLayout>
                  <c:x val="1.388888888888924E-2"/>
                  <c:y val="0"/>
                </c:manualLayout>
              </c:layout>
              <c:showVal val="1"/>
            </c:dLbl>
            <c:dLbl>
              <c:idx val="2"/>
              <c:layout>
                <c:manualLayout>
                  <c:x val="1.1574074074074073E-2"/>
                  <c:y val="0"/>
                </c:manualLayout>
              </c:layout>
              <c:showVal val="1"/>
            </c:dLbl>
            <c:spPr>
              <a:noFill/>
              <a:ln w="25494">
                <a:noFill/>
              </a:ln>
            </c:spPr>
            <c:txPr>
              <a:bodyPr/>
              <a:lstStyle/>
              <a:p>
                <a:pPr>
                  <a:defRPr sz="6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Лист1!$C$2:$C$4</c:f>
              <c:numCache>
                <c:formatCode>General</c:formatCode>
                <c:ptCount val="3"/>
                <c:pt idx="0">
                  <c:v>8</c:v>
                </c:pt>
                <c:pt idx="1">
                  <c:v>5</c:v>
                </c:pt>
                <c:pt idx="2">
                  <c:v>18</c:v>
                </c:pt>
              </c:numCache>
            </c:numRef>
          </c:val>
        </c:ser>
        <c:ser>
          <c:idx val="2"/>
          <c:order val="2"/>
          <c:tx>
            <c:strRef>
              <c:f>Лист1!$D$1</c:f>
              <c:strCache>
                <c:ptCount val="1"/>
                <c:pt idx="0">
                  <c:v>Естественнонаучная</c:v>
                </c:pt>
              </c:strCache>
            </c:strRef>
          </c:tx>
          <c:dLbls>
            <c:dLbl>
              <c:idx val="0"/>
              <c:layout>
                <c:manualLayout>
                  <c:x val="3.071070573123405E-3"/>
                  <c:y val="0"/>
                </c:manualLayout>
              </c:layout>
              <c:showVal val="1"/>
            </c:dLbl>
            <c:dLbl>
              <c:idx val="1"/>
              <c:layout>
                <c:manualLayout>
                  <c:x val="1.3888888888889273E-2"/>
                  <c:y val="0"/>
                </c:manualLayout>
              </c:layout>
              <c:showVal val="1"/>
            </c:dLbl>
            <c:dLbl>
              <c:idx val="2"/>
              <c:layout>
                <c:manualLayout>
                  <c:x val="1.1258132395706565E-2"/>
                  <c:y val="0"/>
                </c:manualLayout>
              </c:layout>
              <c:showVal val="1"/>
            </c:dLbl>
            <c:spPr>
              <a:noFill/>
              <a:ln w="25494">
                <a:noFill/>
              </a:ln>
            </c:spPr>
            <c:txPr>
              <a:bodyPr/>
              <a:lstStyle/>
              <a:p>
                <a:pPr>
                  <a:defRPr sz="6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Лист1!$D$2:$D$4</c:f>
              <c:numCache>
                <c:formatCode>General</c:formatCode>
                <c:ptCount val="3"/>
                <c:pt idx="0">
                  <c:v>5</c:v>
                </c:pt>
                <c:pt idx="1">
                  <c:v>5</c:v>
                </c:pt>
                <c:pt idx="2">
                  <c:v>12</c:v>
                </c:pt>
              </c:numCache>
            </c:numRef>
          </c:val>
        </c:ser>
        <c:ser>
          <c:idx val="3"/>
          <c:order val="3"/>
          <c:tx>
            <c:strRef>
              <c:f>Лист1!$E$1</c:f>
              <c:strCache>
                <c:ptCount val="1"/>
                <c:pt idx="0">
                  <c:v>Социально-педагогическая</c:v>
                </c:pt>
              </c:strCache>
            </c:strRef>
          </c:tx>
          <c:dLbls>
            <c:dLbl>
              <c:idx val="0"/>
              <c:layout>
                <c:manualLayout>
                  <c:x val="1.388888888888924E-2"/>
                  <c:y val="0"/>
                </c:manualLayout>
              </c:layout>
              <c:showVal val="1"/>
            </c:dLbl>
            <c:dLbl>
              <c:idx val="1"/>
              <c:layout>
                <c:manualLayout>
                  <c:x val="9.2592592592595762E-3"/>
                  <c:y val="0"/>
                </c:manualLayout>
              </c:layout>
              <c:showVal val="1"/>
            </c:dLbl>
            <c:dLbl>
              <c:idx val="2"/>
              <c:layout>
                <c:manualLayout>
                  <c:x val="6.9444444444445958E-3"/>
                  <c:y val="0"/>
                </c:manualLayout>
              </c:layout>
              <c:showVal val="1"/>
            </c:dLbl>
            <c:spPr>
              <a:noFill/>
              <a:ln w="25494">
                <a:noFill/>
              </a:ln>
            </c:spPr>
            <c:txPr>
              <a:bodyPr/>
              <a:lstStyle/>
              <a:p>
                <a:pPr>
                  <a:defRPr sz="8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Лист1!$E$2:$E$4</c:f>
              <c:numCache>
                <c:formatCode>General</c:formatCode>
                <c:ptCount val="3"/>
                <c:pt idx="0">
                  <c:v>13</c:v>
                </c:pt>
                <c:pt idx="1">
                  <c:v>17</c:v>
                </c:pt>
                <c:pt idx="2">
                  <c:v>21</c:v>
                </c:pt>
              </c:numCache>
            </c:numRef>
          </c:val>
        </c:ser>
        <c:ser>
          <c:idx val="4"/>
          <c:order val="4"/>
          <c:tx>
            <c:strRef>
              <c:f>Лист1!$F$1</c:f>
              <c:strCache>
                <c:ptCount val="1"/>
                <c:pt idx="0">
                  <c:v>Художественная</c:v>
                </c:pt>
              </c:strCache>
            </c:strRef>
          </c:tx>
          <c:dLbls>
            <c:dLbl>
              <c:idx val="0"/>
              <c:layout>
                <c:manualLayout>
                  <c:x val="6.9444444444445733E-3"/>
                  <c:y val="0"/>
                </c:manualLayout>
              </c:layout>
              <c:showVal val="1"/>
            </c:dLbl>
            <c:dLbl>
              <c:idx val="1"/>
              <c:layout>
                <c:manualLayout>
                  <c:x val="6.9444444444445958E-3"/>
                  <c:y val="0"/>
                </c:manualLayout>
              </c:layout>
              <c:showVal val="1"/>
            </c:dLbl>
            <c:dLbl>
              <c:idx val="2"/>
              <c:layout>
                <c:manualLayout>
                  <c:x val="9.2592592592595762E-3"/>
                  <c:y val="0"/>
                </c:manualLayout>
              </c:layout>
              <c:showVal val="1"/>
            </c:dLbl>
            <c:spPr>
              <a:noFill/>
              <a:ln w="25494">
                <a:noFill/>
              </a:ln>
            </c:spPr>
            <c:txPr>
              <a:bodyPr/>
              <a:lstStyle/>
              <a:p>
                <a:pPr>
                  <a:defRPr sz="8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Лист1!$F$2:$F$4</c:f>
              <c:numCache>
                <c:formatCode>General</c:formatCode>
                <c:ptCount val="3"/>
                <c:pt idx="0">
                  <c:v>16</c:v>
                </c:pt>
                <c:pt idx="1">
                  <c:v>23</c:v>
                </c:pt>
                <c:pt idx="2">
                  <c:v>32</c:v>
                </c:pt>
              </c:numCache>
            </c:numRef>
          </c:val>
        </c:ser>
        <c:ser>
          <c:idx val="5"/>
          <c:order val="5"/>
          <c:tx>
            <c:strRef>
              <c:f>Лист1!$G$1</c:f>
              <c:strCache>
                <c:ptCount val="1"/>
                <c:pt idx="0">
                  <c:v>Техническая</c:v>
                </c:pt>
              </c:strCache>
            </c:strRef>
          </c:tx>
          <c:dLbls>
            <c:dLbl>
              <c:idx val="0"/>
              <c:layout>
                <c:manualLayout>
                  <c:x val="9.2592592592595658E-3"/>
                  <c:y val="-2.777777777777889E-2"/>
                </c:manualLayout>
              </c:layout>
              <c:showVal val="1"/>
            </c:dLbl>
            <c:dLbl>
              <c:idx val="1"/>
              <c:layout>
                <c:manualLayout>
                  <c:x val="9.2592592592595658E-3"/>
                  <c:y val="-1.1904761904761921E-2"/>
                </c:manualLayout>
              </c:layout>
              <c:showVal val="1"/>
            </c:dLbl>
            <c:dLbl>
              <c:idx val="2"/>
              <c:layout>
                <c:manualLayout>
                  <c:x val="6.9444444444445906E-3"/>
                  <c:y val="-1.1904761904761883E-2"/>
                </c:manualLayout>
              </c:layout>
              <c:showVal val="1"/>
            </c:dLbl>
            <c:spPr>
              <a:noFill/>
              <a:ln w="25494">
                <a:noFill/>
              </a:ln>
            </c:spPr>
            <c:txPr>
              <a:bodyPr/>
              <a:lstStyle/>
              <a:p>
                <a:pPr>
                  <a:defRPr sz="800" b="1"/>
                </a:pPr>
                <a:endParaRPr lang="ru-RU"/>
              </a:p>
            </c:txPr>
            <c:showVal val="1"/>
          </c:dLbls>
          <c:cat>
            <c:strRef>
              <c:f>Лист1!$A$2:$A$4</c:f>
              <c:strCache>
                <c:ptCount val="3"/>
                <c:pt idx="0">
                  <c:v>2016-2017:                                                                      52 программы</c:v>
                </c:pt>
                <c:pt idx="1">
                  <c:v>2017-2018:                                                                     63 программы</c:v>
                </c:pt>
                <c:pt idx="2">
                  <c:v>2018-2019:                                                                     97 программ</c:v>
                </c:pt>
              </c:strCache>
            </c:strRef>
          </c:cat>
          <c:val>
            <c:numRef>
              <c:f>Лист1!$G$2:$G$4</c:f>
              <c:numCache>
                <c:formatCode>General</c:formatCode>
                <c:ptCount val="3"/>
                <c:pt idx="0">
                  <c:v>8</c:v>
                </c:pt>
                <c:pt idx="1">
                  <c:v>11</c:v>
                </c:pt>
                <c:pt idx="2">
                  <c:v>8</c:v>
                </c:pt>
              </c:numCache>
            </c:numRef>
          </c:val>
        </c:ser>
        <c:shape val="cylinder"/>
        <c:axId val="117318784"/>
        <c:axId val="117320320"/>
        <c:axId val="0"/>
      </c:bar3DChart>
      <c:catAx>
        <c:axId val="117318784"/>
        <c:scaling>
          <c:orientation val="minMax"/>
        </c:scaling>
        <c:axPos val="b"/>
        <c:numFmt formatCode="General" sourceLinked="1"/>
        <c:tickLblPos val="nextTo"/>
        <c:txPr>
          <a:bodyPr/>
          <a:lstStyle/>
          <a:p>
            <a:pPr>
              <a:defRPr sz="600" b="1"/>
            </a:pPr>
            <a:endParaRPr lang="ru-RU"/>
          </a:p>
        </c:txPr>
        <c:crossAx val="117320320"/>
        <c:crosses val="autoZero"/>
        <c:auto val="1"/>
        <c:lblAlgn val="ctr"/>
        <c:lblOffset val="100"/>
      </c:catAx>
      <c:valAx>
        <c:axId val="117320320"/>
        <c:scaling>
          <c:orientation val="minMax"/>
        </c:scaling>
        <c:axPos val="l"/>
        <c:majorGridlines/>
        <c:numFmt formatCode="General" sourceLinked="1"/>
        <c:tickLblPos val="nextTo"/>
        <c:txPr>
          <a:bodyPr/>
          <a:lstStyle/>
          <a:p>
            <a:pPr>
              <a:defRPr sz="800"/>
            </a:pPr>
            <a:endParaRPr lang="ru-RU"/>
          </a:p>
        </c:txPr>
        <c:crossAx val="117318784"/>
        <c:crosses val="autoZero"/>
        <c:crossBetween val="between"/>
      </c:valAx>
      <c:spPr>
        <a:solidFill>
          <a:schemeClr val="accent3">
            <a:lumMod val="60000"/>
            <a:lumOff val="40000"/>
          </a:schemeClr>
        </a:solidFill>
        <a:ln w="25494">
          <a:noFill/>
        </a:ln>
      </c:spPr>
    </c:plotArea>
    <c:legend>
      <c:legendPos val="r"/>
      <c:layout>
        <c:manualLayout>
          <c:xMode val="edge"/>
          <c:yMode val="edge"/>
          <c:x val="0.66721858366049758"/>
          <c:y val="0.16602310176092674"/>
          <c:w val="0.31788087535417214"/>
          <c:h val="0.59459470431061257"/>
        </c:manualLayout>
      </c:layout>
      <c:txPr>
        <a:bodyPr/>
        <a:lstStyle/>
        <a:p>
          <a:pPr>
            <a:defRPr sz="800" b="1"/>
          </a:pPr>
          <a:endParaRPr lang="ru-RU"/>
        </a:p>
      </c:txPr>
    </c:legend>
    <c:plotVisOnly val="1"/>
    <c:dispBlanksAs val="gap"/>
  </c:chart>
  <c:spPr>
    <a:solidFill>
      <a:srgbClr val="9BBB59">
        <a:lumMod val="60000"/>
        <a:lumOff val="40000"/>
      </a:srgbClr>
    </a:solidFill>
    <a:ln w="38100" cmpd="sng">
      <a:solidFill>
        <a:srgbClr val="A20000"/>
      </a:solid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7.0407082203748514E-2"/>
          <c:y val="2.7076184570539452E-2"/>
          <c:w val="0.49995936778908429"/>
          <c:h val="0.71883889513812305"/>
        </c:manualLayout>
      </c:layout>
      <c:bar3DChart>
        <c:barDir val="col"/>
        <c:grouping val="standard"/>
        <c:ser>
          <c:idx val="0"/>
          <c:order val="0"/>
          <c:tx>
            <c:strRef>
              <c:f>Лист1!$B$1</c:f>
              <c:strCache>
                <c:ptCount val="1"/>
                <c:pt idx="0">
                  <c:v>Авторские</c:v>
                </c:pt>
              </c:strCache>
            </c:strRef>
          </c:tx>
          <c:dLbls>
            <c:dLbl>
              <c:idx val="0"/>
              <c:layout>
                <c:manualLayout>
                  <c:x val="2.3733238400380219E-3"/>
                  <c:y val="8.0050558247314094E-2"/>
                </c:manualLayout>
              </c:layout>
              <c:showVal val="1"/>
            </c:dLbl>
            <c:dLbl>
              <c:idx val="1"/>
              <c:layout>
                <c:manualLayout>
                  <c:x val="9.4932953601518932E-3"/>
                  <c:y val="8.4263745523488545E-2"/>
                </c:manualLayout>
              </c:layout>
              <c:showVal val="1"/>
            </c:dLbl>
            <c:dLbl>
              <c:idx val="2"/>
              <c:layout>
                <c:manualLayout>
                  <c:x val="1.1866619200189901E-2"/>
                  <c:y val="7.1624183694965246E-2"/>
                </c:manualLayout>
              </c:layout>
              <c:showVal val="1"/>
            </c:dLbl>
            <c:spPr>
              <a:noFill/>
              <a:ln w="25446">
                <a:noFill/>
              </a:ln>
            </c:spPr>
            <c:showVal val="1"/>
          </c:dLbls>
          <c:cat>
            <c:strRef>
              <c:f>Лист1!$A$2:$A$4</c:f>
              <c:strCache>
                <c:ptCount val="3"/>
                <c:pt idx="0">
                  <c:v>2016-2017</c:v>
                </c:pt>
                <c:pt idx="1">
                  <c:v>2017-2018</c:v>
                </c:pt>
                <c:pt idx="2">
                  <c:v>2018-2019</c:v>
                </c:pt>
              </c:strCache>
            </c:strRef>
          </c:cat>
          <c:val>
            <c:numRef>
              <c:f>Лист1!$B$2:$B$4</c:f>
              <c:numCache>
                <c:formatCode>General</c:formatCode>
                <c:ptCount val="3"/>
                <c:pt idx="0">
                  <c:v>15</c:v>
                </c:pt>
                <c:pt idx="1">
                  <c:v>18</c:v>
                </c:pt>
                <c:pt idx="2">
                  <c:v>13</c:v>
                </c:pt>
              </c:numCache>
            </c:numRef>
          </c:val>
        </c:ser>
        <c:ser>
          <c:idx val="1"/>
          <c:order val="1"/>
          <c:tx>
            <c:strRef>
              <c:f>Лист1!$C$1</c:f>
              <c:strCache>
                <c:ptCount val="1"/>
                <c:pt idx="0">
                  <c:v>Модифицированные </c:v>
                </c:pt>
              </c:strCache>
            </c:strRef>
          </c:tx>
          <c:dLbls>
            <c:dLbl>
              <c:idx val="0"/>
              <c:layout>
                <c:manualLayout>
                  <c:x val="6.9444444444446071E-3"/>
                  <c:y val="8.730158730158713E-2"/>
                </c:manualLayout>
              </c:layout>
              <c:showVal val="1"/>
            </c:dLbl>
            <c:dLbl>
              <c:idx val="1"/>
              <c:layout>
                <c:manualLayout>
                  <c:x val="4.6296296296297014E-3"/>
                  <c:y val="7.9365079365079388E-2"/>
                </c:manualLayout>
              </c:layout>
              <c:showVal val="1"/>
            </c:dLbl>
            <c:dLbl>
              <c:idx val="2"/>
              <c:layout>
                <c:manualLayout>
                  <c:x val="6.9444444444445525E-3"/>
                  <c:y val="7.9365079365079388E-2"/>
                </c:manualLayout>
              </c:layout>
              <c:showVal val="1"/>
            </c:dLbl>
            <c:spPr>
              <a:noFill/>
              <a:ln w="25446">
                <a:noFill/>
              </a:ln>
            </c:spPr>
            <c:showVal val="1"/>
          </c:dLbls>
          <c:cat>
            <c:strRef>
              <c:f>Лист1!$A$2:$A$4</c:f>
              <c:strCache>
                <c:ptCount val="3"/>
                <c:pt idx="0">
                  <c:v>2016-2017</c:v>
                </c:pt>
                <c:pt idx="1">
                  <c:v>2017-2018</c:v>
                </c:pt>
                <c:pt idx="2">
                  <c:v>2018-2019</c:v>
                </c:pt>
              </c:strCache>
            </c:strRef>
          </c:cat>
          <c:val>
            <c:numRef>
              <c:f>Лист1!$C$2:$C$4</c:f>
              <c:numCache>
                <c:formatCode>General</c:formatCode>
                <c:ptCount val="3"/>
                <c:pt idx="0">
                  <c:v>47</c:v>
                </c:pt>
                <c:pt idx="1">
                  <c:v>46</c:v>
                </c:pt>
                <c:pt idx="2">
                  <c:v>46</c:v>
                </c:pt>
              </c:numCache>
            </c:numRef>
          </c:val>
        </c:ser>
        <c:ser>
          <c:idx val="2"/>
          <c:order val="2"/>
          <c:tx>
            <c:strRef>
              <c:f>Лист1!$D$1</c:f>
              <c:strCache>
                <c:ptCount val="1"/>
                <c:pt idx="0">
                  <c:v>Всего</c:v>
                </c:pt>
              </c:strCache>
            </c:strRef>
          </c:tx>
          <c:dLbls>
            <c:spPr>
              <a:noFill/>
              <a:ln w="25446">
                <a:noFill/>
              </a:ln>
            </c:spPr>
            <c:showVal val="1"/>
          </c:dLbls>
          <c:cat>
            <c:strRef>
              <c:f>Лист1!$A$2:$A$4</c:f>
              <c:strCache>
                <c:ptCount val="3"/>
                <c:pt idx="0">
                  <c:v>2016-2017</c:v>
                </c:pt>
                <c:pt idx="1">
                  <c:v>2017-2018</c:v>
                </c:pt>
                <c:pt idx="2">
                  <c:v>2018-2019</c:v>
                </c:pt>
              </c:strCache>
            </c:strRef>
          </c:cat>
          <c:val>
            <c:numRef>
              <c:f>Лист1!$D$2:$D$4</c:f>
              <c:numCache>
                <c:formatCode>General</c:formatCode>
                <c:ptCount val="3"/>
                <c:pt idx="0">
                  <c:v>62</c:v>
                </c:pt>
                <c:pt idx="1">
                  <c:v>72</c:v>
                </c:pt>
                <c:pt idx="2">
                  <c:v>97</c:v>
                </c:pt>
              </c:numCache>
            </c:numRef>
          </c:val>
        </c:ser>
        <c:shape val="cylinder"/>
        <c:axId val="115721344"/>
        <c:axId val="115722880"/>
        <c:axId val="115687424"/>
      </c:bar3DChart>
      <c:catAx>
        <c:axId val="115721344"/>
        <c:scaling>
          <c:orientation val="minMax"/>
        </c:scaling>
        <c:axPos val="b"/>
        <c:numFmt formatCode="General" sourceLinked="1"/>
        <c:tickLblPos val="nextTo"/>
        <c:txPr>
          <a:bodyPr/>
          <a:lstStyle/>
          <a:p>
            <a:pPr>
              <a:defRPr sz="1000"/>
            </a:pPr>
            <a:endParaRPr lang="ru-RU"/>
          </a:p>
        </c:txPr>
        <c:crossAx val="115722880"/>
        <c:crosses val="autoZero"/>
        <c:auto val="1"/>
        <c:lblAlgn val="ctr"/>
        <c:lblOffset val="100"/>
      </c:catAx>
      <c:valAx>
        <c:axId val="115722880"/>
        <c:scaling>
          <c:orientation val="minMax"/>
        </c:scaling>
        <c:axPos val="l"/>
        <c:majorGridlines/>
        <c:numFmt formatCode="General" sourceLinked="1"/>
        <c:tickLblPos val="nextTo"/>
        <c:crossAx val="115721344"/>
        <c:crosses val="autoZero"/>
        <c:crossBetween val="between"/>
      </c:valAx>
      <c:serAx>
        <c:axId val="115687424"/>
        <c:scaling>
          <c:orientation val="minMax"/>
        </c:scaling>
        <c:delete val="1"/>
        <c:axPos val="b"/>
        <c:tickLblPos val="none"/>
        <c:crossAx val="115722880"/>
        <c:crosses val="autoZero"/>
      </c:serAx>
      <c:spPr>
        <a:noFill/>
        <a:ln w="25421">
          <a:noFill/>
        </a:ln>
      </c:spPr>
    </c:plotArea>
    <c:legend>
      <c:legendPos val="r"/>
      <c:layout>
        <c:manualLayout>
          <c:xMode val="edge"/>
          <c:yMode val="edge"/>
          <c:x val="0.56247451788164049"/>
          <c:y val="4.5936248100566394E-2"/>
          <c:w val="0.38299550069252986"/>
          <c:h val="0.49823318137865058"/>
        </c:manualLayout>
      </c:layout>
      <c:txPr>
        <a:bodyPr/>
        <a:lstStyle/>
        <a:p>
          <a:pPr>
            <a:defRPr sz="1000"/>
          </a:pPr>
          <a:endParaRPr lang="ru-RU"/>
        </a:p>
      </c:txPr>
    </c:legend>
    <c:plotVisOnly val="1"/>
    <c:dispBlanksAs val="gap"/>
  </c:chart>
  <c:spPr>
    <a:solidFill>
      <a:srgbClr val="9BBB59">
        <a:lumMod val="60000"/>
        <a:lumOff val="40000"/>
      </a:srgbClr>
    </a:solidFill>
    <a:ln w="38100" cmpd="sng">
      <a:solidFill>
        <a:srgbClr val="A20000"/>
      </a:solidFill>
    </a:ln>
  </c:spPr>
  <c:txPr>
    <a:bodyPr/>
    <a:lstStyle/>
    <a:p>
      <a:pPr>
        <a:defRPr sz="800" baseline="30000"/>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Международный уровень</c:v>
                </c:pt>
              </c:strCache>
            </c:strRef>
          </c:tx>
          <c:dLbls>
            <c:dLbl>
              <c:idx val="1"/>
              <c:layout>
                <c:manualLayout>
                  <c:x val="0"/>
                  <c:y val="5.3097345132743494E-2"/>
                </c:manualLayout>
              </c:layout>
              <c:dLblPos val="outEnd"/>
              <c:showVal val="1"/>
            </c:dLbl>
            <c:dLbl>
              <c:idx val="2"/>
              <c:layout>
                <c:manualLayout>
                  <c:x val="2.2346368715084079E-3"/>
                  <c:y val="5.3097345132743494E-2"/>
                </c:manualLayout>
              </c:layout>
              <c:dLblPos val="outEnd"/>
              <c:showVal val="1"/>
            </c:dLbl>
            <c:spPr>
              <a:noFill/>
              <a:ln w="2539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5</c:v>
                </c:pt>
                <c:pt idx="1">
                  <c:v>5</c:v>
                </c:pt>
                <c:pt idx="2">
                  <c:v>14</c:v>
                </c:pt>
              </c:numCache>
            </c:numRef>
          </c:val>
        </c:ser>
        <c:ser>
          <c:idx val="1"/>
          <c:order val="1"/>
          <c:tx>
            <c:strRef>
              <c:f>Лист1!$C$1</c:f>
              <c:strCache>
                <c:ptCount val="1"/>
                <c:pt idx="0">
                  <c:v>Всероссийский уровень</c:v>
                </c:pt>
              </c:strCache>
            </c:strRef>
          </c:tx>
          <c:dLbls>
            <c:dLbl>
              <c:idx val="0"/>
              <c:layout>
                <c:manualLayout>
                  <c:x val="0"/>
                  <c:y val="3.5398230088495616E-2"/>
                </c:manualLayout>
              </c:layout>
              <c:dLblPos val="outEnd"/>
              <c:showVal val="1"/>
            </c:dLbl>
            <c:dLbl>
              <c:idx val="1"/>
              <c:layout>
                <c:manualLayout>
                  <c:x val="0"/>
                  <c:y val="3.544649323934896E-2"/>
                </c:manualLayout>
              </c:layout>
              <c:dLblPos val="outEnd"/>
              <c:showVal val="1"/>
            </c:dLbl>
            <c:dLbl>
              <c:idx val="2"/>
              <c:layout>
                <c:manualLayout>
                  <c:x val="0"/>
                  <c:y val="1.7759530431651783E-2"/>
                </c:manualLayout>
              </c:layout>
              <c:dLblPos val="outEnd"/>
              <c:showVal val="1"/>
            </c:dLbl>
            <c:spPr>
              <a:noFill/>
              <a:ln w="2539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4</c:v>
                </c:pt>
                <c:pt idx="1">
                  <c:v>13</c:v>
                </c:pt>
                <c:pt idx="2">
                  <c:v>19</c:v>
                </c:pt>
              </c:numCache>
            </c:numRef>
          </c:val>
        </c:ser>
        <c:ser>
          <c:idx val="2"/>
          <c:order val="2"/>
          <c:tx>
            <c:strRef>
              <c:f>Лист1!$D$1</c:f>
              <c:strCache>
                <c:ptCount val="1"/>
                <c:pt idx="0">
                  <c:v>Региональный уровень</c:v>
                </c:pt>
              </c:strCache>
            </c:strRef>
          </c:tx>
          <c:dLbls>
            <c:dLbl>
              <c:idx val="0"/>
              <c:layout>
                <c:manualLayout>
                  <c:x val="-2.0483934690001708E-17"/>
                  <c:y val="0.15929203539823752"/>
                </c:manualLayout>
              </c:layout>
              <c:dLblPos val="outEnd"/>
              <c:showVal val="1"/>
            </c:dLbl>
            <c:dLbl>
              <c:idx val="1"/>
              <c:layout>
                <c:manualLayout>
                  <c:x val="0"/>
                  <c:y val="0.15929203539823758"/>
                </c:manualLayout>
              </c:layout>
              <c:dLblPos val="outEnd"/>
              <c:showVal val="1"/>
            </c:dLbl>
            <c:dLbl>
              <c:idx val="2"/>
              <c:layout>
                <c:manualLayout>
                  <c:x val="2.1725462621990806E-3"/>
                  <c:y val="4.9569997580927984E-2"/>
                </c:manualLayout>
              </c:layout>
              <c:dLblPos val="outEnd"/>
              <c:showVal val="1"/>
            </c:dLbl>
            <c:spPr>
              <a:noFill/>
              <a:ln w="2539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7</c:v>
                </c:pt>
                <c:pt idx="1">
                  <c:v>7</c:v>
                </c:pt>
                <c:pt idx="2">
                  <c:v>11</c:v>
                </c:pt>
              </c:numCache>
            </c:numRef>
          </c:val>
        </c:ser>
        <c:ser>
          <c:idx val="3"/>
          <c:order val="3"/>
          <c:tx>
            <c:strRef>
              <c:f>Лист1!$E$1</c:f>
              <c:strCache>
                <c:ptCount val="1"/>
                <c:pt idx="0">
                  <c:v>Муниципальный уровень</c:v>
                </c:pt>
              </c:strCache>
            </c:strRef>
          </c:tx>
          <c:dLbls>
            <c:dLbl>
              <c:idx val="0"/>
              <c:layout>
                <c:manualLayout>
                  <c:x val="0"/>
                  <c:y val="3.544649323934896E-2"/>
                </c:manualLayout>
              </c:layout>
              <c:dLblPos val="outEnd"/>
              <c:showVal val="1"/>
            </c:dLbl>
            <c:dLbl>
              <c:idx val="1"/>
              <c:layout>
                <c:manualLayout>
                  <c:x val="0"/>
                  <c:y val="3.5398230088495616E-2"/>
                </c:manualLayout>
              </c:layout>
              <c:dLblPos val="outEnd"/>
              <c:showVal val="1"/>
            </c:dLbl>
            <c:dLbl>
              <c:idx val="2"/>
              <c:layout>
                <c:manualLayout>
                  <c:x val="2.1727173423047963E-3"/>
                  <c:y val="5.7897900344102221E-2"/>
                </c:manualLayout>
              </c:layout>
              <c:dLblPos val="outEnd"/>
              <c:showVal val="1"/>
            </c:dLbl>
            <c:spPr>
              <a:noFill/>
              <a:ln w="2539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Лист1!$E$2:$E$4</c:f>
              <c:numCache>
                <c:formatCode>General</c:formatCode>
                <c:ptCount val="3"/>
                <c:pt idx="0">
                  <c:v>4</c:v>
                </c:pt>
                <c:pt idx="1">
                  <c:v>20</c:v>
                </c:pt>
                <c:pt idx="2">
                  <c:v>11</c:v>
                </c:pt>
              </c:numCache>
            </c:numRef>
          </c:val>
        </c:ser>
        <c:ser>
          <c:idx val="4"/>
          <c:order val="4"/>
          <c:tx>
            <c:strRef>
              <c:f>Лист1!$F$1</c:f>
              <c:strCache>
                <c:ptCount val="1"/>
                <c:pt idx="0">
                  <c:v>Вебинары</c:v>
                </c:pt>
              </c:strCache>
            </c:strRef>
          </c:tx>
          <c:dLbls>
            <c:dLbl>
              <c:idx val="0"/>
              <c:layout>
                <c:manualLayout>
                  <c:x val="2.2346368715084079E-3"/>
                  <c:y val="0.15044247787611481"/>
                </c:manualLayout>
              </c:layout>
              <c:dLblPos val="outEnd"/>
              <c:showVal val="1"/>
            </c:dLbl>
            <c:dLbl>
              <c:idx val="1"/>
              <c:layout>
                <c:manualLayout>
                  <c:x val="0"/>
                  <c:y val="0.15044247787611481"/>
                </c:manualLayout>
              </c:layout>
              <c:dLblPos val="outEnd"/>
              <c:showVal val="1"/>
            </c:dLbl>
            <c:dLbl>
              <c:idx val="2"/>
              <c:layout>
                <c:manualLayout>
                  <c:x val="0"/>
                  <c:y val="5.0582058383566025E-2"/>
                </c:manualLayout>
              </c:layout>
              <c:dLblPos val="outEnd"/>
              <c:showVal val="1"/>
            </c:dLbl>
            <c:spPr>
              <a:noFill/>
              <a:ln w="2539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Лист1!$F$2:$F$4</c:f>
              <c:numCache>
                <c:formatCode>General</c:formatCode>
                <c:ptCount val="3"/>
                <c:pt idx="0">
                  <c:v>5</c:v>
                </c:pt>
                <c:pt idx="1">
                  <c:v>5</c:v>
                </c:pt>
                <c:pt idx="2">
                  <c:v>5</c:v>
                </c:pt>
              </c:numCache>
            </c:numRef>
          </c:val>
        </c:ser>
        <c:axId val="117416320"/>
        <c:axId val="117417856"/>
      </c:barChart>
      <c:catAx>
        <c:axId val="117416320"/>
        <c:scaling>
          <c:orientation val="minMax"/>
        </c:scaling>
        <c:axPos val="b"/>
        <c:numFmt formatCode="General" sourceLinked="1"/>
        <c:tickLblPos val="nextTo"/>
        <c:txPr>
          <a:bodyPr/>
          <a:lstStyle/>
          <a:p>
            <a:pPr>
              <a:defRPr sz="800" b="1"/>
            </a:pPr>
            <a:endParaRPr lang="ru-RU"/>
          </a:p>
        </c:txPr>
        <c:crossAx val="117417856"/>
        <c:crosses val="autoZero"/>
        <c:auto val="1"/>
        <c:lblAlgn val="ctr"/>
        <c:lblOffset val="100"/>
      </c:catAx>
      <c:valAx>
        <c:axId val="117417856"/>
        <c:scaling>
          <c:orientation val="minMax"/>
        </c:scaling>
        <c:axPos val="l"/>
        <c:majorGridlines/>
        <c:numFmt formatCode="General" sourceLinked="1"/>
        <c:tickLblPos val="nextTo"/>
        <c:txPr>
          <a:bodyPr/>
          <a:lstStyle/>
          <a:p>
            <a:pPr>
              <a:defRPr sz="800"/>
            </a:pPr>
            <a:endParaRPr lang="ru-RU"/>
          </a:p>
        </c:txPr>
        <c:crossAx val="117416320"/>
        <c:crosses val="autoZero"/>
        <c:crossBetween val="between"/>
      </c:valAx>
      <c:spPr>
        <a:solidFill>
          <a:srgbClr val="9BBB59">
            <a:lumMod val="40000"/>
            <a:lumOff val="60000"/>
          </a:srgbClr>
        </a:solidFill>
      </c:spPr>
    </c:plotArea>
    <c:legend>
      <c:legendPos val="r"/>
      <c:txPr>
        <a:bodyPr/>
        <a:lstStyle/>
        <a:p>
          <a:pPr>
            <a:defRPr sz="800" b="1"/>
          </a:pPr>
          <a:endParaRPr lang="ru-RU"/>
        </a:p>
      </c:txPr>
    </c:legend>
    <c:plotVisOnly val="1"/>
    <c:dispBlanksAs val="gap"/>
  </c:chart>
  <c:spPr>
    <a:solidFill>
      <a:schemeClr val="accent3">
        <a:lumMod val="40000"/>
        <a:lumOff val="60000"/>
      </a:schemeClr>
    </a:solidFill>
    <a:ln w="47625" cmpd="sng">
      <a:solidFill>
        <a:srgbClr val="A20000"/>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менее 2</c:v>
                </c:pt>
              </c:strCache>
            </c:strRef>
          </c:tx>
          <c:dLbls>
            <c:spPr>
              <a:noFill/>
              <a:ln w="2535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7</c:v>
                </c:pt>
                <c:pt idx="1">
                  <c:v>5</c:v>
                </c:pt>
                <c:pt idx="2">
                  <c:v>1</c:v>
                </c:pt>
              </c:numCache>
            </c:numRef>
          </c:val>
        </c:ser>
        <c:ser>
          <c:idx val="1"/>
          <c:order val="1"/>
          <c:tx>
            <c:strRef>
              <c:f>Лист1!$C$1</c:f>
              <c:strCache>
                <c:ptCount val="1"/>
                <c:pt idx="0">
                  <c:v>от 2 до 5</c:v>
                </c:pt>
              </c:strCache>
            </c:strRef>
          </c:tx>
          <c:dLbls>
            <c:spPr>
              <a:noFill/>
              <a:ln w="2535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3</c:v>
                </c:pt>
                <c:pt idx="1">
                  <c:v>3</c:v>
                </c:pt>
                <c:pt idx="2">
                  <c:v>3</c:v>
                </c:pt>
              </c:numCache>
            </c:numRef>
          </c:val>
        </c:ser>
        <c:ser>
          <c:idx val="2"/>
          <c:order val="2"/>
          <c:tx>
            <c:strRef>
              <c:f>Лист1!$D$1</c:f>
              <c:strCache>
                <c:ptCount val="1"/>
                <c:pt idx="0">
                  <c:v>от 5 до 10</c:v>
                </c:pt>
              </c:strCache>
            </c:strRef>
          </c:tx>
          <c:dLbls>
            <c:spPr>
              <a:noFill/>
              <a:ln w="2535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5</c:v>
                </c:pt>
                <c:pt idx="1">
                  <c:v>6</c:v>
                </c:pt>
                <c:pt idx="2">
                  <c:v>5</c:v>
                </c:pt>
              </c:numCache>
            </c:numRef>
          </c:val>
        </c:ser>
        <c:ser>
          <c:idx val="3"/>
          <c:order val="3"/>
          <c:tx>
            <c:strRef>
              <c:f>Лист1!$E$1</c:f>
              <c:strCache>
                <c:ptCount val="1"/>
                <c:pt idx="0">
                  <c:v>от 10 до 20</c:v>
                </c:pt>
              </c:strCache>
            </c:strRef>
          </c:tx>
          <c:dLbls>
            <c:spPr>
              <a:noFill/>
              <a:ln w="2535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Лист1!$E$2:$E$4</c:f>
              <c:numCache>
                <c:formatCode>General</c:formatCode>
                <c:ptCount val="3"/>
                <c:pt idx="0">
                  <c:v>20</c:v>
                </c:pt>
                <c:pt idx="1">
                  <c:v>18</c:v>
                </c:pt>
                <c:pt idx="2">
                  <c:v>15</c:v>
                </c:pt>
              </c:numCache>
            </c:numRef>
          </c:val>
        </c:ser>
        <c:ser>
          <c:idx val="4"/>
          <c:order val="4"/>
          <c:tx>
            <c:strRef>
              <c:f>Лист1!$F$1</c:f>
              <c:strCache>
                <c:ptCount val="1"/>
                <c:pt idx="0">
                  <c:v>20 и более</c:v>
                </c:pt>
              </c:strCache>
            </c:strRef>
          </c:tx>
          <c:dLbls>
            <c:spPr>
              <a:noFill/>
              <a:ln w="2535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Лист1!$F$2:$F$4</c:f>
              <c:numCache>
                <c:formatCode>General</c:formatCode>
                <c:ptCount val="3"/>
                <c:pt idx="0">
                  <c:v>34</c:v>
                </c:pt>
                <c:pt idx="1">
                  <c:v>37</c:v>
                </c:pt>
                <c:pt idx="2">
                  <c:v>38</c:v>
                </c:pt>
              </c:numCache>
            </c:numRef>
          </c:val>
        </c:ser>
        <c:axId val="74270208"/>
        <c:axId val="74271744"/>
      </c:barChart>
      <c:catAx>
        <c:axId val="74270208"/>
        <c:scaling>
          <c:orientation val="minMax"/>
        </c:scaling>
        <c:axPos val="b"/>
        <c:numFmt formatCode="General" sourceLinked="1"/>
        <c:tickLblPos val="nextTo"/>
        <c:txPr>
          <a:bodyPr/>
          <a:lstStyle/>
          <a:p>
            <a:pPr>
              <a:defRPr b="1"/>
            </a:pPr>
            <a:endParaRPr lang="ru-RU"/>
          </a:p>
        </c:txPr>
        <c:crossAx val="74271744"/>
        <c:crosses val="autoZero"/>
        <c:auto val="1"/>
        <c:lblAlgn val="ctr"/>
        <c:lblOffset val="100"/>
      </c:catAx>
      <c:valAx>
        <c:axId val="74271744"/>
        <c:scaling>
          <c:orientation val="minMax"/>
        </c:scaling>
        <c:axPos val="l"/>
        <c:majorGridlines/>
        <c:numFmt formatCode="General" sourceLinked="1"/>
        <c:tickLblPos val="nextTo"/>
        <c:crossAx val="74270208"/>
        <c:crosses val="autoZero"/>
        <c:crossBetween val="between"/>
      </c:valAx>
    </c:plotArea>
    <c:legend>
      <c:legendPos val="r"/>
      <c:txPr>
        <a:bodyPr/>
        <a:lstStyle/>
        <a:p>
          <a:pPr>
            <a:defRPr b="1"/>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высшее</c:v>
                </c:pt>
              </c:strCache>
            </c:strRef>
          </c:tx>
          <c:dLbls>
            <c:dLbl>
              <c:idx val="0"/>
              <c:layout>
                <c:manualLayout>
                  <c:x val="0"/>
                  <c:y val="5.7736720554274396E-2"/>
                </c:manualLayout>
              </c:layout>
              <c:dLblPos val="outEnd"/>
              <c:showVal val="1"/>
            </c:dLbl>
            <c:spPr>
              <a:noFill/>
              <a:ln w="25292">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58</c:v>
                </c:pt>
                <c:pt idx="1">
                  <c:v>62</c:v>
                </c:pt>
                <c:pt idx="2">
                  <c:v>55</c:v>
                </c:pt>
              </c:numCache>
            </c:numRef>
          </c:val>
        </c:ser>
        <c:ser>
          <c:idx val="1"/>
          <c:order val="1"/>
          <c:tx>
            <c:strRef>
              <c:f>Лист1!$C$1</c:f>
              <c:strCache>
                <c:ptCount val="1"/>
                <c:pt idx="0">
                  <c:v>средне-специальное</c:v>
                </c:pt>
              </c:strCache>
            </c:strRef>
          </c:tx>
          <c:dLbls>
            <c:spPr>
              <a:noFill/>
              <a:ln w="25292">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8</c:v>
                </c:pt>
                <c:pt idx="1">
                  <c:v>7</c:v>
                </c:pt>
                <c:pt idx="2">
                  <c:v>7</c:v>
                </c:pt>
              </c:numCache>
            </c:numRef>
          </c:val>
        </c:ser>
        <c:ser>
          <c:idx val="2"/>
          <c:order val="2"/>
          <c:tx>
            <c:strRef>
              <c:f>Лист1!$D$1</c:f>
              <c:strCache>
                <c:ptCount val="1"/>
                <c:pt idx="0">
                  <c:v>неоконченное высшее</c:v>
                </c:pt>
              </c:strCache>
            </c:strRef>
          </c:tx>
          <c:dLbls>
            <c:spPr>
              <a:noFill/>
              <a:ln w="25292">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1</c:v>
                </c:pt>
                <c:pt idx="1">
                  <c:v>0</c:v>
                </c:pt>
                <c:pt idx="2">
                  <c:v>0</c:v>
                </c:pt>
              </c:numCache>
            </c:numRef>
          </c:val>
        </c:ser>
        <c:axId val="75768960"/>
        <c:axId val="75770496"/>
      </c:barChart>
      <c:catAx>
        <c:axId val="75768960"/>
        <c:scaling>
          <c:orientation val="minMax"/>
        </c:scaling>
        <c:axPos val="b"/>
        <c:numFmt formatCode="General" sourceLinked="1"/>
        <c:tickLblPos val="nextTo"/>
        <c:txPr>
          <a:bodyPr/>
          <a:lstStyle/>
          <a:p>
            <a:pPr>
              <a:defRPr b="1"/>
            </a:pPr>
            <a:endParaRPr lang="ru-RU"/>
          </a:p>
        </c:txPr>
        <c:crossAx val="75770496"/>
        <c:crosses val="autoZero"/>
        <c:auto val="1"/>
        <c:lblAlgn val="ctr"/>
        <c:lblOffset val="100"/>
      </c:catAx>
      <c:valAx>
        <c:axId val="75770496"/>
        <c:scaling>
          <c:orientation val="minMax"/>
        </c:scaling>
        <c:axPos val="l"/>
        <c:majorGridlines/>
        <c:numFmt formatCode="General" sourceLinked="1"/>
        <c:tickLblPos val="nextTo"/>
        <c:crossAx val="75768960"/>
        <c:crosses val="autoZero"/>
        <c:crossBetween val="between"/>
      </c:valAx>
    </c:plotArea>
    <c:legend>
      <c:legendPos val="r"/>
      <c:txPr>
        <a:bodyPr/>
        <a:lstStyle/>
        <a:p>
          <a:pPr>
            <a:defRPr b="1"/>
          </a:pPr>
          <a:endParaRPr lang="ru-RU"/>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высшая</c:v>
                </c:pt>
              </c:strCache>
            </c:strRef>
          </c:tx>
          <c:dLbls>
            <c:dLbl>
              <c:idx val="0"/>
              <c:layout>
                <c:manualLayout>
                  <c:x val="0"/>
                  <c:y val="4.3891733723482082E-2"/>
                </c:manualLayout>
              </c:layout>
              <c:dLblPos val="outEnd"/>
              <c:showVal val="1"/>
            </c:dLbl>
            <c:spPr>
              <a:noFill/>
              <a:ln w="2528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17</c:v>
                </c:pt>
                <c:pt idx="1">
                  <c:v>17</c:v>
                </c:pt>
                <c:pt idx="2">
                  <c:v>15</c:v>
                </c:pt>
              </c:numCache>
            </c:numRef>
          </c:val>
        </c:ser>
        <c:ser>
          <c:idx val="1"/>
          <c:order val="1"/>
          <c:tx>
            <c:strRef>
              <c:f>Лист1!$C$1</c:f>
              <c:strCache>
                <c:ptCount val="1"/>
                <c:pt idx="0">
                  <c:v>первая</c:v>
                </c:pt>
              </c:strCache>
            </c:strRef>
          </c:tx>
          <c:dLbls>
            <c:spPr>
              <a:noFill/>
              <a:ln w="2528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22</c:v>
                </c:pt>
                <c:pt idx="1">
                  <c:v>21</c:v>
                </c:pt>
                <c:pt idx="2">
                  <c:v>20</c:v>
                </c:pt>
              </c:numCache>
            </c:numRef>
          </c:val>
        </c:ser>
        <c:ser>
          <c:idx val="2"/>
          <c:order val="2"/>
          <c:tx>
            <c:strRef>
              <c:f>Лист1!$D$1</c:f>
              <c:strCache>
                <c:ptCount val="1"/>
                <c:pt idx="0">
                  <c:v>б/к</c:v>
                </c:pt>
              </c:strCache>
            </c:strRef>
          </c:tx>
          <c:dLbls>
            <c:spPr>
              <a:noFill/>
              <a:ln w="2528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30</c:v>
                </c:pt>
                <c:pt idx="1">
                  <c:v>28</c:v>
                </c:pt>
                <c:pt idx="2">
                  <c:v>27</c:v>
                </c:pt>
              </c:numCache>
            </c:numRef>
          </c:val>
        </c:ser>
        <c:axId val="76407552"/>
        <c:axId val="76409088"/>
      </c:barChart>
      <c:catAx>
        <c:axId val="76407552"/>
        <c:scaling>
          <c:orientation val="minMax"/>
        </c:scaling>
        <c:axPos val="b"/>
        <c:numFmt formatCode="General" sourceLinked="1"/>
        <c:tickLblPos val="nextTo"/>
        <c:txPr>
          <a:bodyPr/>
          <a:lstStyle/>
          <a:p>
            <a:pPr>
              <a:defRPr b="1"/>
            </a:pPr>
            <a:endParaRPr lang="ru-RU"/>
          </a:p>
        </c:txPr>
        <c:crossAx val="76409088"/>
        <c:crosses val="autoZero"/>
        <c:auto val="1"/>
        <c:lblAlgn val="ctr"/>
        <c:lblOffset val="100"/>
      </c:catAx>
      <c:valAx>
        <c:axId val="76409088"/>
        <c:scaling>
          <c:orientation val="minMax"/>
        </c:scaling>
        <c:axPos val="l"/>
        <c:majorGridlines/>
        <c:numFmt formatCode="General" sourceLinked="1"/>
        <c:tickLblPos val="nextTo"/>
        <c:crossAx val="76407552"/>
        <c:crosses val="autoZero"/>
        <c:crossBetween val="between"/>
      </c:valAx>
    </c:plotArea>
    <c:legend>
      <c:legendPos val="r"/>
      <c:layout>
        <c:manualLayout>
          <c:xMode val="edge"/>
          <c:yMode val="edge"/>
          <c:x val="0.86911138739236538"/>
          <c:y val="0.10315472761026823"/>
          <c:w val="0.13088861260763462"/>
          <c:h val="0.79369054477946377"/>
        </c:manualLayout>
      </c:layout>
      <c:txPr>
        <a:bodyPr/>
        <a:lstStyle/>
        <a:p>
          <a:pPr>
            <a:defRPr b="1"/>
          </a:pPr>
          <a:endParaRPr lang="ru-RU"/>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первая</c:v>
                </c:pt>
              </c:strCache>
            </c:strRef>
          </c:tx>
          <c:dLbls>
            <c:spPr>
              <a:noFill/>
              <a:ln w="25382">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1</c:v>
                </c:pt>
                <c:pt idx="1">
                  <c:v>4</c:v>
                </c:pt>
                <c:pt idx="2">
                  <c:v>0</c:v>
                </c:pt>
              </c:numCache>
            </c:numRef>
          </c:val>
        </c:ser>
        <c:ser>
          <c:idx val="1"/>
          <c:order val="1"/>
          <c:tx>
            <c:strRef>
              <c:f>Лист1!$C$1</c:f>
              <c:strCache>
                <c:ptCount val="1"/>
                <c:pt idx="0">
                  <c:v>высшая</c:v>
                </c:pt>
              </c:strCache>
            </c:strRef>
          </c:tx>
          <c:dLbls>
            <c:spPr>
              <a:noFill/>
              <a:ln w="25382">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1</c:v>
                </c:pt>
                <c:pt idx="1">
                  <c:v>1</c:v>
                </c:pt>
                <c:pt idx="2">
                  <c:v>1</c:v>
                </c:pt>
              </c:numCache>
            </c:numRef>
          </c:val>
        </c:ser>
        <c:axId val="75783168"/>
        <c:axId val="76280576"/>
      </c:barChart>
      <c:catAx>
        <c:axId val="75783168"/>
        <c:scaling>
          <c:orientation val="minMax"/>
        </c:scaling>
        <c:axPos val="b"/>
        <c:numFmt formatCode="General" sourceLinked="1"/>
        <c:tickLblPos val="nextTo"/>
        <c:txPr>
          <a:bodyPr/>
          <a:lstStyle/>
          <a:p>
            <a:pPr>
              <a:defRPr b="1"/>
            </a:pPr>
            <a:endParaRPr lang="ru-RU"/>
          </a:p>
        </c:txPr>
        <c:crossAx val="76280576"/>
        <c:crosses val="autoZero"/>
        <c:auto val="1"/>
        <c:lblAlgn val="ctr"/>
        <c:lblOffset val="100"/>
      </c:catAx>
      <c:valAx>
        <c:axId val="76280576"/>
        <c:scaling>
          <c:orientation val="minMax"/>
        </c:scaling>
        <c:axPos val="l"/>
        <c:majorGridlines/>
        <c:numFmt formatCode="General" sourceLinked="1"/>
        <c:tickLblPos val="nextTo"/>
        <c:crossAx val="75783168"/>
        <c:crosses val="autoZero"/>
        <c:crossBetween val="between"/>
      </c:valAx>
    </c:plotArea>
    <c:legend>
      <c:legendPos val="r"/>
      <c:layout>
        <c:manualLayout>
          <c:xMode val="edge"/>
          <c:yMode val="edge"/>
          <c:x val="0.8642856748169635"/>
          <c:y val="0.15068520690233164"/>
          <c:w val="0.11964286043192029"/>
          <c:h val="0.84931479309767122"/>
        </c:manualLayout>
      </c:layout>
      <c:txPr>
        <a:bodyPr/>
        <a:lstStyle/>
        <a:p>
          <a:pPr>
            <a:defRPr b="1"/>
          </a:pPr>
          <a:endParaRPr lang="ru-RU"/>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очно</c:v>
                </c:pt>
              </c:strCache>
            </c:strRef>
          </c:tx>
          <c:dLbls>
            <c:dLbl>
              <c:idx val="0"/>
              <c:layout>
                <c:manualLayout>
                  <c:x val="0"/>
                  <c:y val="0.24871982443306864"/>
                </c:manualLayout>
              </c:layout>
              <c:dLblPos val="outEnd"/>
              <c:showVal val="1"/>
            </c:dLbl>
            <c:dLbl>
              <c:idx val="1"/>
              <c:layout>
                <c:manualLayout>
                  <c:x val="0"/>
                  <c:y val="0.29261155815654716"/>
                </c:manualLayout>
              </c:layout>
              <c:dLblPos val="outEnd"/>
              <c:showVal val="1"/>
            </c:dLbl>
            <c:spPr>
              <a:noFill/>
              <a:ln w="25284">
                <a:noFill/>
              </a:ln>
            </c:spPr>
            <c:txPr>
              <a:bodyPr/>
              <a:lstStyle/>
              <a:p>
                <a:pPr>
                  <a:defRPr b="1">
                    <a:solidFill>
                      <a:sysClr val="windowText" lastClr="000000"/>
                    </a:solidFill>
                  </a:defRPr>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0</c:v>
                </c:pt>
                <c:pt idx="1">
                  <c:v>29</c:v>
                </c:pt>
                <c:pt idx="2">
                  <c:v>10</c:v>
                </c:pt>
              </c:numCache>
            </c:numRef>
          </c:val>
        </c:ser>
        <c:ser>
          <c:idx val="1"/>
          <c:order val="1"/>
          <c:tx>
            <c:strRef>
              <c:f>Лист1!$C$1</c:f>
              <c:strCache>
                <c:ptCount val="1"/>
                <c:pt idx="0">
                  <c:v>заочно</c:v>
                </c:pt>
              </c:strCache>
            </c:strRef>
          </c:tx>
          <c:dLbls>
            <c:dLbl>
              <c:idx val="0"/>
              <c:layout>
                <c:manualLayout>
                  <c:x val="2.1130845490492042E-17"/>
                  <c:y val="0.26335040234090012"/>
                </c:manualLayout>
              </c:layout>
              <c:dLblPos val="outEnd"/>
              <c:showVal val="1"/>
            </c:dLbl>
            <c:dLbl>
              <c:idx val="1"/>
              <c:layout>
                <c:manualLayout>
                  <c:x val="0"/>
                  <c:y val="4.3890581709473582E-2"/>
                </c:manualLayout>
              </c:layout>
              <c:dLblPos val="outEnd"/>
              <c:showVal val="1"/>
            </c:dLbl>
            <c:spPr>
              <a:noFill/>
              <a:ln w="2528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0</c:v>
                </c:pt>
                <c:pt idx="1">
                  <c:v>0</c:v>
                </c:pt>
                <c:pt idx="2">
                  <c:v>7</c:v>
                </c:pt>
              </c:numCache>
            </c:numRef>
          </c:val>
        </c:ser>
        <c:ser>
          <c:idx val="2"/>
          <c:order val="2"/>
          <c:tx>
            <c:strRef>
              <c:f>Лист1!$D$1</c:f>
              <c:strCache>
                <c:ptCount val="1"/>
                <c:pt idx="0">
                  <c:v>вебинары</c:v>
                </c:pt>
              </c:strCache>
            </c:strRef>
          </c:tx>
          <c:dLbls>
            <c:dLbl>
              <c:idx val="2"/>
              <c:layout>
                <c:manualLayout>
                  <c:x val="-4.6106010607595213E-3"/>
                  <c:y val="0.10241289334078298"/>
                </c:manualLayout>
              </c:layout>
              <c:dLblPos val="outEnd"/>
              <c:showVal val="1"/>
            </c:dLbl>
            <c:spPr>
              <a:noFill/>
              <a:ln w="25284">
                <a:noFill/>
              </a:ln>
            </c:spPr>
            <c:txPr>
              <a:bodyPr/>
              <a:lstStyle/>
              <a:p>
                <a:pPr>
                  <a:defRPr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5</c:v>
                </c:pt>
                <c:pt idx="1">
                  <c:v>5</c:v>
                </c:pt>
                <c:pt idx="2">
                  <c:v>4</c:v>
                </c:pt>
              </c:numCache>
            </c:numRef>
          </c:val>
        </c:ser>
        <c:axId val="75917952"/>
        <c:axId val="75923840"/>
      </c:barChart>
      <c:catAx>
        <c:axId val="75917952"/>
        <c:scaling>
          <c:orientation val="minMax"/>
        </c:scaling>
        <c:axPos val="b"/>
        <c:numFmt formatCode="General" sourceLinked="1"/>
        <c:tickLblPos val="nextTo"/>
        <c:txPr>
          <a:bodyPr/>
          <a:lstStyle/>
          <a:p>
            <a:pPr>
              <a:defRPr b="1"/>
            </a:pPr>
            <a:endParaRPr lang="ru-RU"/>
          </a:p>
        </c:txPr>
        <c:crossAx val="75923840"/>
        <c:crosses val="autoZero"/>
        <c:auto val="1"/>
        <c:lblAlgn val="ctr"/>
        <c:lblOffset val="100"/>
      </c:catAx>
      <c:valAx>
        <c:axId val="75923840"/>
        <c:scaling>
          <c:orientation val="minMax"/>
        </c:scaling>
        <c:axPos val="l"/>
        <c:majorGridlines/>
        <c:numFmt formatCode="General" sourceLinked="1"/>
        <c:tickLblPos val="nextTo"/>
        <c:crossAx val="75917952"/>
        <c:crosses val="autoZero"/>
        <c:crossBetween val="between"/>
      </c:valAx>
    </c:plotArea>
    <c:legend>
      <c:legendPos val="r"/>
      <c:txPr>
        <a:bodyPr/>
        <a:lstStyle/>
        <a:p>
          <a:pPr>
            <a:defRPr b="1"/>
          </a:pPr>
          <a:endParaRPr lang="ru-RU"/>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"Заслуженный учитель РФ"</c:v>
                </c:pt>
              </c:strCache>
            </c:strRef>
          </c:tx>
          <c:dLbls>
            <c:spPr>
              <a:noFill/>
              <a:ln w="25337">
                <a:noFill/>
              </a:ln>
            </c:spPr>
            <c:txPr>
              <a:bodyPr/>
              <a:lstStyle/>
              <a:p>
                <a:pPr>
                  <a:defRPr sz="998"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1</c:v>
                </c:pt>
                <c:pt idx="1">
                  <c:v>1</c:v>
                </c:pt>
                <c:pt idx="2">
                  <c:v>1</c:v>
                </c:pt>
              </c:numCache>
            </c:numRef>
          </c:val>
        </c:ser>
        <c:ser>
          <c:idx val="1"/>
          <c:order val="1"/>
          <c:tx>
            <c:strRef>
              <c:f>Лист1!$C$1</c:f>
              <c:strCache>
                <c:ptCount val="1"/>
                <c:pt idx="0">
                  <c:v>"Отличник народного просвещения"</c:v>
                </c:pt>
              </c:strCache>
            </c:strRef>
          </c:tx>
          <c:dLbls>
            <c:spPr>
              <a:noFill/>
              <a:ln w="25337">
                <a:noFill/>
              </a:ln>
            </c:spPr>
            <c:txPr>
              <a:bodyPr/>
              <a:lstStyle/>
              <a:p>
                <a:pPr>
                  <a:defRPr sz="998"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1</c:v>
                </c:pt>
                <c:pt idx="1">
                  <c:v>1</c:v>
                </c:pt>
                <c:pt idx="2">
                  <c:v>1</c:v>
                </c:pt>
              </c:numCache>
            </c:numRef>
          </c:val>
        </c:ser>
        <c:ser>
          <c:idx val="2"/>
          <c:order val="2"/>
          <c:tx>
            <c:strRef>
              <c:f>Лист1!$D$1</c:f>
              <c:strCache>
                <c:ptCount val="1"/>
                <c:pt idx="0">
                  <c:v>"Почетный работник общего образования РФ"</c:v>
                </c:pt>
              </c:strCache>
            </c:strRef>
          </c:tx>
          <c:dLbls>
            <c:spPr>
              <a:noFill/>
              <a:ln w="25337">
                <a:noFill/>
              </a:ln>
            </c:spPr>
            <c:txPr>
              <a:bodyPr/>
              <a:lstStyle/>
              <a:p>
                <a:pPr>
                  <a:defRPr sz="998"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4</c:v>
                </c:pt>
                <c:pt idx="1">
                  <c:v>4</c:v>
                </c:pt>
                <c:pt idx="2">
                  <c:v>2</c:v>
                </c:pt>
              </c:numCache>
            </c:numRef>
          </c:val>
        </c:ser>
        <c:ser>
          <c:idx val="3"/>
          <c:order val="3"/>
          <c:tx>
            <c:strRef>
              <c:f>Лист1!$E$1</c:f>
              <c:strCache>
                <c:ptCount val="1"/>
                <c:pt idx="0">
                  <c:v>Грамота Министерства образования и науки РФ</c:v>
                </c:pt>
              </c:strCache>
            </c:strRef>
          </c:tx>
          <c:dLbls>
            <c:spPr>
              <a:noFill/>
              <a:ln w="25337">
                <a:noFill/>
              </a:ln>
            </c:spPr>
            <c:txPr>
              <a:bodyPr/>
              <a:lstStyle/>
              <a:p>
                <a:pPr>
                  <a:defRPr sz="998" b="1"/>
                </a:pPr>
                <a:endParaRPr lang="ru-RU"/>
              </a:p>
            </c:txPr>
            <c:showVal val="1"/>
          </c:dLbls>
          <c:cat>
            <c:strRef>
              <c:f>Лист1!$A$2:$A$4</c:f>
              <c:strCache>
                <c:ptCount val="3"/>
                <c:pt idx="0">
                  <c:v>2016-2017</c:v>
                </c:pt>
                <c:pt idx="1">
                  <c:v>2017-2018</c:v>
                </c:pt>
                <c:pt idx="2">
                  <c:v>2018-2019</c:v>
                </c:pt>
              </c:strCache>
            </c:strRef>
          </c:cat>
          <c:val>
            <c:numRef>
              <c:f>Лист1!$E$2:$E$4</c:f>
              <c:numCache>
                <c:formatCode>General</c:formatCode>
                <c:ptCount val="3"/>
                <c:pt idx="0">
                  <c:v>4</c:v>
                </c:pt>
                <c:pt idx="1">
                  <c:v>4</c:v>
                </c:pt>
                <c:pt idx="2">
                  <c:v>2</c:v>
                </c:pt>
              </c:numCache>
            </c:numRef>
          </c:val>
        </c:ser>
        <c:ser>
          <c:idx val="4"/>
          <c:order val="4"/>
          <c:tx>
            <c:strRef>
              <c:f>Лист1!$F$1</c:f>
              <c:strCache>
                <c:ptCount val="1"/>
                <c:pt idx="0">
                  <c:v>Грамота Министерства образования Саратовской области</c:v>
                </c:pt>
              </c:strCache>
            </c:strRef>
          </c:tx>
          <c:dLbls>
            <c:spPr>
              <a:noFill/>
              <a:ln w="25337">
                <a:noFill/>
              </a:ln>
            </c:spPr>
            <c:txPr>
              <a:bodyPr/>
              <a:lstStyle/>
              <a:p>
                <a:pPr>
                  <a:defRPr sz="998" b="1"/>
                </a:pPr>
                <a:endParaRPr lang="ru-RU"/>
              </a:p>
            </c:txPr>
            <c:showVal val="1"/>
          </c:dLbls>
          <c:cat>
            <c:strRef>
              <c:f>Лист1!$A$2:$A$4</c:f>
              <c:strCache>
                <c:ptCount val="3"/>
                <c:pt idx="0">
                  <c:v>2016-2017</c:v>
                </c:pt>
                <c:pt idx="1">
                  <c:v>2017-2018</c:v>
                </c:pt>
                <c:pt idx="2">
                  <c:v>2018-2019</c:v>
                </c:pt>
              </c:strCache>
            </c:strRef>
          </c:cat>
          <c:val>
            <c:numRef>
              <c:f>Лист1!$F$2:$F$4</c:f>
              <c:numCache>
                <c:formatCode>General</c:formatCode>
                <c:ptCount val="3"/>
                <c:pt idx="0">
                  <c:v>4</c:v>
                </c:pt>
                <c:pt idx="1">
                  <c:v>1</c:v>
                </c:pt>
                <c:pt idx="2">
                  <c:v>1</c:v>
                </c:pt>
              </c:numCache>
            </c:numRef>
          </c:val>
        </c:ser>
        <c:axId val="76579584"/>
        <c:axId val="76581120"/>
      </c:barChart>
      <c:catAx>
        <c:axId val="76579584"/>
        <c:scaling>
          <c:orientation val="minMax"/>
        </c:scaling>
        <c:axPos val="b"/>
        <c:numFmt formatCode="General" sourceLinked="1"/>
        <c:tickLblPos val="nextTo"/>
        <c:txPr>
          <a:bodyPr/>
          <a:lstStyle/>
          <a:p>
            <a:pPr>
              <a:defRPr sz="898" b="1"/>
            </a:pPr>
            <a:endParaRPr lang="ru-RU"/>
          </a:p>
        </c:txPr>
        <c:crossAx val="76581120"/>
        <c:crosses val="autoZero"/>
        <c:auto val="1"/>
        <c:lblAlgn val="ctr"/>
        <c:lblOffset val="100"/>
      </c:catAx>
      <c:valAx>
        <c:axId val="76581120"/>
        <c:scaling>
          <c:orientation val="minMax"/>
        </c:scaling>
        <c:axPos val="l"/>
        <c:majorGridlines/>
        <c:numFmt formatCode="General" sourceLinked="1"/>
        <c:tickLblPos val="nextTo"/>
        <c:txPr>
          <a:bodyPr/>
          <a:lstStyle/>
          <a:p>
            <a:pPr>
              <a:defRPr sz="798"/>
            </a:pPr>
            <a:endParaRPr lang="ru-RU"/>
          </a:p>
        </c:txPr>
        <c:crossAx val="76579584"/>
        <c:crosses val="autoZero"/>
        <c:crossBetween val="between"/>
      </c:valAx>
    </c:plotArea>
    <c:legend>
      <c:legendPos val="r"/>
      <c:legendEntry>
        <c:idx val="0"/>
        <c:txPr>
          <a:bodyPr/>
          <a:lstStyle/>
          <a:p>
            <a:pPr>
              <a:defRPr sz="898" b="1"/>
            </a:pPr>
            <a:endParaRPr lang="ru-RU"/>
          </a:p>
        </c:txPr>
      </c:legendEntry>
      <c:legendEntry>
        <c:idx val="1"/>
        <c:txPr>
          <a:bodyPr/>
          <a:lstStyle/>
          <a:p>
            <a:pPr>
              <a:defRPr sz="898" b="1"/>
            </a:pPr>
            <a:endParaRPr lang="ru-RU"/>
          </a:p>
        </c:txPr>
      </c:legendEntry>
      <c:legendEntry>
        <c:idx val="2"/>
        <c:txPr>
          <a:bodyPr/>
          <a:lstStyle/>
          <a:p>
            <a:pPr>
              <a:defRPr sz="898" b="1"/>
            </a:pPr>
            <a:endParaRPr lang="ru-RU"/>
          </a:p>
        </c:txPr>
      </c:legendEntry>
      <c:legendEntry>
        <c:idx val="3"/>
        <c:txPr>
          <a:bodyPr/>
          <a:lstStyle/>
          <a:p>
            <a:pPr>
              <a:defRPr sz="898" b="1"/>
            </a:pPr>
            <a:endParaRPr lang="ru-RU"/>
          </a:p>
        </c:txPr>
      </c:legendEntry>
      <c:legendEntry>
        <c:idx val="4"/>
        <c:txPr>
          <a:bodyPr/>
          <a:lstStyle/>
          <a:p>
            <a:pPr>
              <a:defRPr sz="898" b="1"/>
            </a:pPr>
            <a:endParaRPr lang="ru-RU"/>
          </a:p>
        </c:txPr>
      </c:legendEntry>
      <c:txPr>
        <a:bodyPr/>
        <a:lstStyle/>
        <a:p>
          <a:pPr>
            <a:defRPr sz="898" b="1"/>
          </a:pPr>
          <a:endParaRPr lang="ru-RU"/>
        </a:p>
      </c:txP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дети ВОЗ</c:v>
                </c:pt>
              </c:strCache>
            </c:strRef>
          </c:tx>
          <c:dLbls>
            <c:dLbl>
              <c:idx val="0"/>
              <c:layout>
                <c:manualLayout>
                  <c:x val="-8.0085424452749528E-3"/>
                  <c:y val="4.8332527791204423E-3"/>
                </c:manualLayout>
              </c:layout>
              <c:showVal val="1"/>
            </c:dLbl>
            <c:dLbl>
              <c:idx val="1"/>
              <c:layout>
                <c:manualLayout>
                  <c:x val="-1.0678056593699916E-2"/>
                  <c:y val="8.8608610669651404E-17"/>
                </c:manualLayout>
              </c:layout>
              <c:showVal val="1"/>
            </c:dLbl>
            <c:dLbl>
              <c:idx val="2"/>
              <c:layout>
                <c:manualLayout>
                  <c:x val="-8.0085424452749597E-3"/>
                  <c:y val="1.4499758337361043E-2"/>
                </c:manualLayout>
              </c:layout>
              <c:showVal val="1"/>
            </c:dLbl>
            <c:spPr>
              <a:noFill/>
              <a:ln w="2526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Лист1!$B$2:$B$4</c:f>
              <c:numCache>
                <c:formatCode>General</c:formatCode>
                <c:ptCount val="3"/>
                <c:pt idx="0">
                  <c:v>25</c:v>
                </c:pt>
                <c:pt idx="1">
                  <c:v>15</c:v>
                </c:pt>
                <c:pt idx="2">
                  <c:v>15</c:v>
                </c:pt>
              </c:numCache>
            </c:numRef>
          </c:val>
        </c:ser>
        <c:ser>
          <c:idx val="1"/>
          <c:order val="1"/>
          <c:tx>
            <c:strRef>
              <c:f>Лист1!$C$1</c:f>
              <c:strCache>
                <c:ptCount val="1"/>
                <c:pt idx="0">
                  <c:v>Опекаемые</c:v>
                </c:pt>
              </c:strCache>
            </c:strRef>
          </c:tx>
          <c:dLbls>
            <c:spPr>
              <a:noFill/>
              <a:ln w="2526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Лист1!$C$2:$C$4</c:f>
              <c:numCache>
                <c:formatCode>General</c:formatCode>
                <c:ptCount val="3"/>
                <c:pt idx="0">
                  <c:v>29</c:v>
                </c:pt>
                <c:pt idx="1">
                  <c:v>26</c:v>
                </c:pt>
                <c:pt idx="2">
                  <c:v>36</c:v>
                </c:pt>
              </c:numCache>
            </c:numRef>
          </c:val>
        </c:ser>
        <c:ser>
          <c:idx val="2"/>
          <c:order val="2"/>
          <c:tx>
            <c:strRef>
              <c:f>Лист1!$D$1</c:f>
              <c:strCache>
                <c:ptCount val="1"/>
                <c:pt idx="0">
                  <c:v>Дети из многодетных семей</c:v>
                </c:pt>
              </c:strCache>
            </c:strRef>
          </c:tx>
          <c:dLbls>
            <c:dLbl>
              <c:idx val="0"/>
              <c:layout>
                <c:manualLayout>
                  <c:x val="-1.3266118333775561E-2"/>
                  <c:y val="4.7869794159886552E-3"/>
                </c:manualLayout>
              </c:layout>
              <c:showVal val="1"/>
            </c:dLbl>
            <c:dLbl>
              <c:idx val="1"/>
              <c:layout>
                <c:manualLayout>
                  <c:x val="-7.9596710002654524E-3"/>
                  <c:y val="0"/>
                </c:manualLayout>
              </c:layout>
              <c:showVal val="1"/>
            </c:dLbl>
            <c:dLbl>
              <c:idx val="2"/>
              <c:layout>
                <c:manualLayout>
                  <c:x val="-7.9596710002654524E-3"/>
                  <c:y val="0"/>
                </c:manualLayout>
              </c:layout>
              <c:showVal val="1"/>
            </c:dLbl>
            <c:spPr>
              <a:noFill/>
              <a:ln w="2526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Лист1!$D$2:$D$4</c:f>
              <c:numCache>
                <c:formatCode>General</c:formatCode>
                <c:ptCount val="3"/>
                <c:pt idx="0">
                  <c:v>117</c:v>
                </c:pt>
                <c:pt idx="1">
                  <c:v>119</c:v>
                </c:pt>
                <c:pt idx="2">
                  <c:v>144</c:v>
                </c:pt>
              </c:numCache>
            </c:numRef>
          </c:val>
        </c:ser>
        <c:ser>
          <c:idx val="3"/>
          <c:order val="3"/>
          <c:tx>
            <c:strRef>
              <c:f>Лист1!$E$1</c:f>
              <c:strCache>
                <c:ptCount val="1"/>
                <c:pt idx="0">
                  <c:v>Дети из неполных семей</c:v>
                </c:pt>
              </c:strCache>
            </c:strRef>
          </c:tx>
          <c:dLbls>
            <c:dLbl>
              <c:idx val="0"/>
              <c:layout>
                <c:manualLayout>
                  <c:x val="-3.470368392952481E-2"/>
                  <c:y val="6.2832286128564521E-2"/>
                </c:manualLayout>
              </c:layout>
              <c:showVal val="1"/>
            </c:dLbl>
            <c:dLbl>
              <c:idx val="1"/>
              <c:layout>
                <c:manualLayout>
                  <c:x val="-4.0042712226374795E-2"/>
                  <c:y val="5.7999033349444534E-2"/>
                </c:manualLayout>
              </c:layout>
              <c:showVal val="1"/>
            </c:dLbl>
            <c:dLbl>
              <c:idx val="2"/>
              <c:layout>
                <c:manualLayout>
                  <c:x val="-2.1356113187400012E-2"/>
                  <c:y val="9.6665055582411726E-3"/>
                </c:manualLayout>
              </c:layout>
              <c:showVal val="1"/>
            </c:dLbl>
            <c:spPr>
              <a:noFill/>
              <a:ln w="2526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Лист1!$E$2:$E$4</c:f>
              <c:numCache>
                <c:formatCode>General</c:formatCode>
                <c:ptCount val="3"/>
                <c:pt idx="0">
                  <c:v>317</c:v>
                </c:pt>
                <c:pt idx="1">
                  <c:v>353</c:v>
                </c:pt>
                <c:pt idx="2">
                  <c:v>382</c:v>
                </c:pt>
              </c:numCache>
            </c:numRef>
          </c:val>
        </c:ser>
        <c:ser>
          <c:idx val="4"/>
          <c:order val="4"/>
          <c:tx>
            <c:strRef>
              <c:f>Лист1!$F$1</c:f>
              <c:strCache>
                <c:ptCount val="1"/>
                <c:pt idx="0">
                  <c:v>Дети из малообеспеченных детей</c:v>
                </c:pt>
              </c:strCache>
            </c:strRef>
          </c:tx>
          <c:dLbls>
            <c:dLbl>
              <c:idx val="0"/>
              <c:layout>
                <c:manualLayout>
                  <c:x val="2.9364655632674843E-2"/>
                  <c:y val="4.8332527791204024E-3"/>
                </c:manualLayout>
              </c:layout>
              <c:showVal val="1"/>
            </c:dLbl>
            <c:dLbl>
              <c:idx val="1"/>
              <c:layout>
                <c:manualLayout>
                  <c:x val="3.470347373156038E-2"/>
                  <c:y val="9.6665055582410876E-3"/>
                </c:manualLayout>
              </c:layout>
              <c:showVal val="1"/>
            </c:dLbl>
            <c:dLbl>
              <c:idx val="2"/>
              <c:layout>
                <c:manualLayout>
                  <c:x val="3.737319807795085E-2"/>
                  <c:y val="2.899951667472209E-2"/>
                </c:manualLayout>
              </c:layout>
              <c:showVal val="1"/>
            </c:dLbl>
            <c:spPr>
              <a:noFill/>
              <a:ln w="25269">
                <a:noFill/>
              </a:ln>
            </c:spPr>
            <c:txPr>
              <a:bodyPr/>
              <a:lstStyle/>
              <a:p>
                <a:pPr>
                  <a:defRPr sz="800" b="1"/>
                </a:pPr>
                <a:endParaRPr lang="ru-RU"/>
              </a:p>
            </c:txPr>
            <c:showVal val="1"/>
          </c:dLbls>
          <c:cat>
            <c:strRef>
              <c:f>Лист1!$A$2:$A$4</c:f>
              <c:strCache>
                <c:ptCount val="3"/>
                <c:pt idx="0">
                  <c:v>2016-2017</c:v>
                </c:pt>
                <c:pt idx="1">
                  <c:v>2017-2018</c:v>
                </c:pt>
                <c:pt idx="2">
                  <c:v>2018-2019</c:v>
                </c:pt>
              </c:strCache>
            </c:strRef>
          </c:cat>
          <c:val>
            <c:numRef>
              <c:f>Лист1!$F$2:$F$4</c:f>
              <c:numCache>
                <c:formatCode>General</c:formatCode>
                <c:ptCount val="3"/>
                <c:pt idx="0">
                  <c:v>382</c:v>
                </c:pt>
                <c:pt idx="1">
                  <c:v>375</c:v>
                </c:pt>
                <c:pt idx="2">
                  <c:v>469</c:v>
                </c:pt>
              </c:numCache>
            </c:numRef>
          </c:val>
        </c:ser>
        <c:shape val="cylinder"/>
        <c:axId val="76665984"/>
        <c:axId val="76667520"/>
        <c:axId val="0"/>
      </c:bar3DChart>
      <c:catAx>
        <c:axId val="76665984"/>
        <c:scaling>
          <c:orientation val="minMax"/>
        </c:scaling>
        <c:axPos val="b"/>
        <c:numFmt formatCode="General" sourceLinked="1"/>
        <c:tickLblPos val="nextTo"/>
        <c:txPr>
          <a:bodyPr/>
          <a:lstStyle/>
          <a:p>
            <a:pPr>
              <a:defRPr sz="700" b="1"/>
            </a:pPr>
            <a:endParaRPr lang="ru-RU"/>
          </a:p>
        </c:txPr>
        <c:crossAx val="76667520"/>
        <c:crosses val="autoZero"/>
        <c:auto val="1"/>
        <c:lblAlgn val="ctr"/>
        <c:lblOffset val="100"/>
      </c:catAx>
      <c:valAx>
        <c:axId val="76667520"/>
        <c:scaling>
          <c:orientation val="minMax"/>
        </c:scaling>
        <c:axPos val="l"/>
        <c:majorGridlines/>
        <c:numFmt formatCode="General" sourceLinked="1"/>
        <c:tickLblPos val="nextTo"/>
        <c:txPr>
          <a:bodyPr/>
          <a:lstStyle/>
          <a:p>
            <a:pPr>
              <a:defRPr sz="600"/>
            </a:pPr>
            <a:endParaRPr lang="ru-RU"/>
          </a:p>
        </c:txPr>
        <c:crossAx val="76665984"/>
        <c:crosses val="autoZero"/>
        <c:crossBetween val="between"/>
      </c:valAx>
      <c:spPr>
        <a:solidFill>
          <a:srgbClr val="9BBB59">
            <a:lumMod val="40000"/>
            <a:lumOff val="60000"/>
          </a:srgbClr>
        </a:solidFill>
        <a:ln w="25327">
          <a:noFill/>
        </a:ln>
      </c:spPr>
    </c:plotArea>
    <c:legend>
      <c:legendPos val="r"/>
      <c:txPr>
        <a:bodyPr/>
        <a:lstStyle/>
        <a:p>
          <a:pPr>
            <a:defRPr sz="800" b="1"/>
          </a:pPr>
          <a:endParaRPr lang="ru-RU"/>
        </a:p>
      </c:txPr>
    </c:legend>
    <c:plotVisOnly val="1"/>
    <c:dispBlanksAs val="gap"/>
  </c:chart>
  <c:spPr>
    <a:solidFill>
      <a:srgbClr val="9BBB59">
        <a:lumMod val="60000"/>
        <a:lumOff val="40000"/>
      </a:srgbClr>
    </a:solidFill>
    <a:ln w="28575">
      <a:solidFill>
        <a:srgbClr val="C00000"/>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Pages>
  <Words>32802</Words>
  <Characters>186973</Characters>
  <Application>Microsoft Office Word</Application>
  <DocSecurity>0</DocSecurity>
  <Lines>1558</Lines>
  <Paragraphs>438</Paragraphs>
  <ScaleCrop>false</ScaleCrop>
  <Company>Reanimator Extreme Edition</Company>
  <LinksUpToDate>false</LinksUpToDate>
  <CharactersWithSpaces>219337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2020-09-21T11:55:00Z</dcterms:created>
  <dcterms:modified xsi:type="dcterms:W3CDTF">2020-09-21T12:02:00Z</dcterms:modified>
</cp:coreProperties>
</file>